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No 9, перешла в него и создала файл lab9-1.asm.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53919"/>
            <wp:effectExtent b="0" l="0" r="0" t="0"/>
            <wp:docPr descr="Figure 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сним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Ввела в файл lab9-1.asm текст программы из листинга 9.1. Создала исполняемый файл и проверила его работу.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801394"/>
            <wp:effectExtent b="0" l="0" r="0" t="0"/>
            <wp:docPr descr="Figure 2: Ввод текста программы из листинга 9.1" title="" id="27" name="Picture"/>
            <a:graphic>
              <a:graphicData uri="http://schemas.openxmlformats.org/drawingml/2006/picture">
                <pic:pic>
                  <pic:nvPicPr>
                    <pic:cNvPr descr="image/сним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Ввод текста программы из листинга 9.1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534220"/>
            <wp:effectExtent b="0" l="0" r="0" t="0"/>
            <wp:docPr descr="Figure 3: Создание файла и проверка его работы" title="" id="31" name="Picture"/>
            <a:graphic>
              <a:graphicData uri="http://schemas.openxmlformats.org/drawingml/2006/picture">
                <pic:pic>
                  <pic:nvPicPr>
                    <pic:cNvPr descr="image/снимок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файла и проверка его работы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Изменила текст программы, добавив изменение значения регистра ecx в цикле. При попытке создать исполняемый файл и проверить его работу, цикл получился бесконечным.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224196"/>
            <wp:effectExtent b="0" l="0" r="0" t="0"/>
            <wp:docPr descr="Figure 4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снимок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Изменение текста программы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340333"/>
            <wp:effectExtent b="0" l="0" r="0" t="0"/>
            <wp:docPr descr="Figure 5: Бесконечный цикл" title="" id="39" name="Picture"/>
            <a:graphic>
              <a:graphicData uri="http://schemas.openxmlformats.org/drawingml/2006/picture">
                <pic:pic>
                  <pic:nvPicPr>
                    <pic:cNvPr descr="image/снимок3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Бесконечный цикл</w:t>
      </w:r>
    </w:p>
    <w:bookmarkEnd w:id="0"/>
    <w:p>
      <w:pPr>
        <w:pStyle w:val="BodyText"/>
      </w:pPr>
      <w:r>
        <w:t xml:space="preserve">Внесла изменения в текст программы, добавив команды push и pop (добавления в стек и извлечения из стека) для сохранения значения счетчика цикла loop.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447575"/>
            <wp:effectExtent b="0" l="0" r="0" t="0"/>
            <wp:docPr descr="Figure 6: Внесение изменений в программу" title="" id="43" name="Picture"/>
            <a:graphic>
              <a:graphicData uri="http://schemas.openxmlformats.org/drawingml/2006/picture">
                <pic:pic>
                  <pic:nvPicPr>
                    <pic:cNvPr descr="image/снимок3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Внесение изменений в программу</w:t>
      </w:r>
    </w:p>
    <w:bookmarkEnd w:id="0"/>
    <w:p>
      <w:pPr>
        <w:pStyle w:val="BodyText"/>
      </w:pPr>
      <w:r>
        <w:t xml:space="preserve">Создала исполняемый файл и проверила его работу.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620654"/>
            <wp:effectExtent b="0" l="0" r="0" t="0"/>
            <wp:docPr descr="Figure 7: Создание файла и проверка его работы" title="" id="47" name="Picture"/>
            <a:graphic>
              <a:graphicData uri="http://schemas.openxmlformats.org/drawingml/2006/picture">
                <pic:pic>
                  <pic:nvPicPr>
                    <pic:cNvPr descr="image/снимок3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файла и проверка его работы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Создала файл lab9-2.asm в каталоге ~/work/arch-pc/lab09 и ввела в него текст программы из листинга 9.2.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36017"/>
            <wp:effectExtent b="0" l="0" r="0" t="0"/>
            <wp:docPr descr="Figure 8: 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снимок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351451"/>
            <wp:effectExtent b="0" l="0" r="0" t="0"/>
            <wp:docPr descr="Figure 9: Ввод текста из листинга 9.2" title="" id="55" name="Picture"/>
            <a:graphic>
              <a:graphicData uri="http://schemas.openxmlformats.org/drawingml/2006/picture">
                <pic:pic>
                  <pic:nvPicPr>
                    <pic:cNvPr descr="image/снимок4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Ввод текста из листинга 9.2</w:t>
      </w:r>
    </w:p>
    <w:bookmarkEnd w:id="0"/>
    <w:p>
      <w:pPr>
        <w:pStyle w:val="BodyText"/>
      </w:pPr>
      <w:r>
        <w:t xml:space="preserve">Создала исполняемый файл и запустила его, указав аргументы. Программа вывела все три аргумента, но в разном порядке.</w:t>
      </w:r>
    </w:p>
    <w:bookmarkStart w:id="0" w:name="fig:0010"/>
    <w:p>
      <w:pPr>
        <w:pStyle w:val="CaptionedFigure"/>
      </w:pPr>
      <w:bookmarkStart w:id="61" w:name="fig:0010"/>
      <w:r>
        <w:drawing>
          <wp:inline>
            <wp:extent cx="5334000" cy="1896008"/>
            <wp:effectExtent b="0" l="0" r="0" t="0"/>
            <wp:docPr descr="Figure 10: Запуск программы" title="" id="59" name="Picture"/>
            <a:graphic>
              <a:graphicData uri="http://schemas.openxmlformats.org/drawingml/2006/picture">
                <pic:pic>
                  <pic:nvPicPr>
                    <pic:cNvPr descr="image/снимок4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Запуск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Создала файл lab9-3.asm в каталоге ~/work/arch-pc/lab09 и ввела в него текст программы из листинга 9.3.</w:t>
      </w:r>
    </w:p>
    <w:bookmarkStart w:id="0" w:name="fig:0011"/>
    <w:p>
      <w:pPr>
        <w:pStyle w:val="CaptionedFigure"/>
      </w:pPr>
      <w:bookmarkStart w:id="65" w:name="fig:0011"/>
      <w:r>
        <w:drawing>
          <wp:inline>
            <wp:extent cx="5334000" cy="652982"/>
            <wp:effectExtent b="0" l="0" r="0" t="0"/>
            <wp:docPr descr="Figure 11: С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снимок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файла</w:t>
      </w:r>
    </w:p>
    <w:bookmarkEnd w:id="0"/>
    <w:bookmarkStart w:id="0" w:name="fig:0012"/>
    <w:p>
      <w:pPr>
        <w:pStyle w:val="CaptionedFigure"/>
      </w:pPr>
      <w:bookmarkStart w:id="69" w:name="fig:0012"/>
      <w:r>
        <w:drawing>
          <wp:inline>
            <wp:extent cx="5334000" cy="4956371"/>
            <wp:effectExtent b="0" l="0" r="0" t="0"/>
            <wp:docPr descr="Figure 12: Ввод программы из листинга 9.3" title="" id="67" name="Picture"/>
            <a:graphic>
              <a:graphicData uri="http://schemas.openxmlformats.org/drawingml/2006/picture">
                <pic:pic>
                  <pic:nvPicPr>
                    <pic:cNvPr descr="image/снимок5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Ввод программы из листинга 9.3</w:t>
      </w:r>
    </w:p>
    <w:bookmarkEnd w:id="0"/>
    <w:p>
      <w:pPr>
        <w:pStyle w:val="BodyText"/>
      </w:pPr>
      <w:r>
        <w:t xml:space="preserve">Создала исполняемый файл и запустила его, указав аргументы.</w:t>
      </w:r>
    </w:p>
    <w:bookmarkStart w:id="0" w:name="fig:0013"/>
    <w:p>
      <w:pPr>
        <w:pStyle w:val="CaptionedFigure"/>
      </w:pPr>
      <w:bookmarkStart w:id="73" w:name="fig:0013"/>
      <w:r>
        <w:drawing>
          <wp:inline>
            <wp:extent cx="5334000" cy="755256"/>
            <wp:effectExtent b="0" l="0" r="0" t="0"/>
            <wp:docPr descr="Figure 13: Запуск программы" title="" id="71" name="Picture"/>
            <a:graphic>
              <a:graphicData uri="http://schemas.openxmlformats.org/drawingml/2006/picture">
                <pic:pic>
                  <pic:nvPicPr>
                    <pic:cNvPr descr="image/снимок5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Изменила текст программы из листинга 9.3 для вычисления произведения аргументов командной строки.</w:t>
      </w:r>
    </w:p>
    <w:bookmarkStart w:id="0" w:name="fig:0014"/>
    <w:p>
      <w:pPr>
        <w:pStyle w:val="CaptionedFigure"/>
      </w:pPr>
      <w:bookmarkStart w:id="77" w:name="fig:0014"/>
      <w:r>
        <w:drawing>
          <wp:inline>
            <wp:extent cx="5334000" cy="4775424"/>
            <wp:effectExtent b="0" l="0" r="0" t="0"/>
            <wp:docPr descr="Figure 14: Изменение текста программы" title="" id="75" name="Picture"/>
            <a:graphic>
              <a:graphicData uri="http://schemas.openxmlformats.org/drawingml/2006/picture">
                <pic:pic>
                  <pic:nvPicPr>
                    <pic:cNvPr descr="image/снимок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Изменение текста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работу.</w:t>
      </w:r>
    </w:p>
    <w:bookmarkStart w:id="0" w:name="fig:0015"/>
    <w:p>
      <w:pPr>
        <w:pStyle w:val="CaptionedFigure"/>
      </w:pPr>
      <w:bookmarkStart w:id="81" w:name="fig:0015"/>
      <w:r>
        <w:drawing>
          <wp:inline>
            <wp:extent cx="5334000" cy="794592"/>
            <wp:effectExtent b="0" l="0" r="0" t="0"/>
            <wp:docPr descr="Figure 15: Создание файла и проверка его работы" title="" id="79" name="Picture"/>
            <a:graphic>
              <a:graphicData uri="http://schemas.openxmlformats.org/drawingml/2006/picture">
                <pic:pic>
                  <pic:nvPicPr>
                    <pic:cNvPr descr="image/снимок6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файла и проверка его работы</w:t>
      </w:r>
    </w:p>
    <w:bookmarkEnd w:id="0"/>
    <w:bookmarkEnd w:id="82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Создала файл для самостоятельной работы.</w:t>
      </w:r>
    </w:p>
    <w:bookmarkStart w:id="0" w:name="fig:0016"/>
    <w:p>
      <w:pPr>
        <w:pStyle w:val="CaptionedFigure"/>
      </w:pPr>
      <w:bookmarkStart w:id="86" w:name="fig:0016"/>
      <w:r>
        <w:drawing>
          <wp:inline>
            <wp:extent cx="5334000" cy="3178931"/>
            <wp:effectExtent b="0" l="0" r="0" t="0"/>
            <wp:docPr descr="Figure 16: Создание файла для самостоятельной работы" title="" id="84" name="Picture"/>
            <a:graphic>
              <a:graphicData uri="http://schemas.openxmlformats.org/drawingml/2006/picture">
                <pic:pic>
                  <pic:nvPicPr>
                    <pic:cNvPr descr="image/самр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Создание файла для самостоятельной работы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Написала в созданный файл текст программы.</w:t>
      </w:r>
    </w:p>
    <w:bookmarkStart w:id="0" w:name="fig:0017"/>
    <w:p>
      <w:pPr>
        <w:pStyle w:val="CaptionedFigure"/>
      </w:pPr>
      <w:bookmarkStart w:id="90" w:name="fig:0017"/>
      <w:r>
        <w:drawing>
          <wp:inline>
            <wp:extent cx="5334000" cy="5685395"/>
            <wp:effectExtent b="0" l="0" r="0" t="0"/>
            <wp:docPr descr="Figure 17: Текст программы" title="" id="88" name="Picture"/>
            <a:graphic>
              <a:graphicData uri="http://schemas.openxmlformats.org/drawingml/2006/picture">
                <pic:pic>
                  <pic:nvPicPr>
                    <pic:cNvPr descr="image/самр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Текст программы</w:t>
      </w:r>
    </w:p>
    <w:bookmarkEnd w:id="0"/>
    <w:bookmarkStart w:id="0" w:name="fig:0018"/>
    <w:p>
      <w:pPr>
        <w:pStyle w:val="CaptionedFigure"/>
      </w:pPr>
      <w:bookmarkStart w:id="94" w:name="fig:0018"/>
      <w:r>
        <w:drawing>
          <wp:inline>
            <wp:extent cx="5334000" cy="5685395"/>
            <wp:effectExtent b="0" l="0" r="0" t="0"/>
            <wp:docPr descr="Figure 18: Текст программы" title="" id="92" name="Picture"/>
            <a:graphic>
              <a:graphicData uri="http://schemas.openxmlformats.org/drawingml/2006/picture">
                <pic:pic>
                  <pic:nvPicPr>
                    <pic:cNvPr descr="image/самр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Текст программы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Создала исполняемый файл и проверила его работу.</w:t>
      </w:r>
    </w:p>
    <w:bookmarkStart w:id="0" w:name="fig:0019"/>
    <w:p>
      <w:pPr>
        <w:pStyle w:val="CaptionedFigure"/>
      </w:pPr>
      <w:bookmarkStart w:id="98" w:name="fig:0019"/>
      <w:r>
        <w:drawing>
          <wp:inline>
            <wp:extent cx="5334000" cy="1770132"/>
            <wp:effectExtent b="0" l="0" r="0" t="0"/>
            <wp:docPr descr="Figure 19: Создание файла и проверка его работы" title="" id="96" name="Picture"/>
            <a:graphic>
              <a:graphicData uri="http://schemas.openxmlformats.org/drawingml/2006/picture">
                <pic:pic>
                  <pic:nvPicPr>
                    <pic:cNvPr descr="image/самр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Создание файла и проверка его работы</w:t>
      </w:r>
    </w:p>
    <w:bookmarkEnd w:id="0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циклов и обработкой аргументов командной строки.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Медникова Екатерина Михайловна</dc:creator>
  <dc:language>ru-RU</dc:language>
  <cp:keywords/>
  <dcterms:created xsi:type="dcterms:W3CDTF">2023-05-07T13:50:12Z</dcterms:created>
  <dcterms:modified xsi:type="dcterms:W3CDTF">2023-05-07T13:50:12Z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