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№10</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Командные</w:t>
      </w:r>
      <w:r>
        <w:t xml:space="preserve"> </w:t>
      </w:r>
      <w:r>
        <w:t xml:space="preserve">файлы</w:t>
      </w:r>
    </w:p>
    <w:p>
      <w:pPr>
        <w:pStyle w:val="Author"/>
      </w:pPr>
      <w:r>
        <w:t xml:space="preserve">Медникова</w:t>
      </w:r>
      <w:r>
        <w:t xml:space="preserve"> </w:t>
      </w:r>
      <w:r>
        <w:t xml:space="preserve">Екатерина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Написала скрипт, который при запуске делает резервную копию самого себя.</w:t>
      </w:r>
    </w:p>
    <w:bookmarkStart w:id="0" w:name="fig:001"/>
    <w:p>
      <w:pPr>
        <w:pStyle w:val="CaptionedFigure"/>
      </w:pPr>
      <w:bookmarkStart w:id="24" w:name="fig:001"/>
      <w:r>
        <w:drawing>
          <wp:inline>
            <wp:extent cx="5334000" cy="843516"/>
            <wp:effectExtent b="0" l="0" r="0" t="0"/>
            <wp:docPr descr="Figure 1: Скрипт" title="" id="22" name="Picture"/>
            <a:graphic>
              <a:graphicData uri="http://schemas.openxmlformats.org/drawingml/2006/picture">
                <pic:pic>
                  <pic:nvPicPr>
                    <pic:cNvPr descr="image/снимок1.png" id="23" name="Picture"/>
                    <pic:cNvPicPr>
                      <a:picLocks noChangeArrowheads="1" noChangeAspect="1"/>
                    </pic:cNvPicPr>
                  </pic:nvPicPr>
                  <pic:blipFill>
                    <a:blip r:embed="rId21"/>
                    <a:stretch>
                      <a:fillRect/>
                    </a:stretch>
                  </pic:blipFill>
                  <pic:spPr bwMode="auto">
                    <a:xfrm>
                      <a:off x="0" y="0"/>
                      <a:ext cx="5334000" cy="843516"/>
                    </a:xfrm>
                    <a:prstGeom prst="rect">
                      <a:avLst/>
                    </a:prstGeom>
                    <a:noFill/>
                    <a:ln w="9525">
                      <a:noFill/>
                      <a:headEnd/>
                      <a:tailEnd/>
                    </a:ln>
                  </pic:spPr>
                </pic:pic>
              </a:graphicData>
            </a:graphic>
          </wp:inline>
        </w:drawing>
      </w:r>
      <w:bookmarkEnd w:id="24"/>
    </w:p>
    <w:p>
      <w:pPr>
        <w:pStyle w:val="ImageCaption"/>
      </w:pPr>
      <w:r>
        <w:t xml:space="preserve">Figure 1: Скрипт</w:t>
      </w:r>
    </w:p>
    <w:bookmarkEnd w:id="0"/>
    <w:bookmarkStart w:id="0" w:name="fig:002"/>
    <w:p>
      <w:pPr>
        <w:pStyle w:val="CaptionedFigure"/>
      </w:pPr>
      <w:bookmarkStart w:id="28" w:name="fig:002"/>
      <w:r>
        <w:drawing>
          <wp:inline>
            <wp:extent cx="5334000" cy="843516"/>
            <wp:effectExtent b="0" l="0" r="0" t="0"/>
            <wp:docPr descr="Figure 2: Результат" title="" id="26" name="Picture"/>
            <a:graphic>
              <a:graphicData uri="http://schemas.openxmlformats.org/drawingml/2006/picture">
                <pic:pic>
                  <pic:nvPicPr>
                    <pic:cNvPr descr="image/снимок12.png" id="27" name="Picture"/>
                    <pic:cNvPicPr>
                      <a:picLocks noChangeArrowheads="1" noChangeAspect="1"/>
                    </pic:cNvPicPr>
                  </pic:nvPicPr>
                  <pic:blipFill>
                    <a:blip r:embed="rId25"/>
                    <a:stretch>
                      <a:fillRect/>
                    </a:stretch>
                  </pic:blipFill>
                  <pic:spPr bwMode="auto">
                    <a:xfrm>
                      <a:off x="0" y="0"/>
                      <a:ext cx="5334000" cy="843516"/>
                    </a:xfrm>
                    <a:prstGeom prst="rect">
                      <a:avLst/>
                    </a:prstGeom>
                    <a:noFill/>
                    <a:ln w="9525">
                      <a:noFill/>
                      <a:headEnd/>
                      <a:tailEnd/>
                    </a:ln>
                  </pic:spPr>
                </pic:pic>
              </a:graphicData>
            </a:graphic>
          </wp:inline>
        </w:drawing>
      </w:r>
      <w:bookmarkEnd w:id="28"/>
    </w:p>
    <w:p>
      <w:pPr>
        <w:pStyle w:val="ImageCaption"/>
      </w:pPr>
      <w:r>
        <w:t xml:space="preserve">Figure 2: Результат</w:t>
      </w:r>
    </w:p>
    <w:bookmarkEnd w:id="0"/>
    <w:p>
      <w:pPr>
        <w:numPr>
          <w:ilvl w:val="0"/>
          <w:numId w:val="1002"/>
        </w:numPr>
        <w:pStyle w:val="Compact"/>
      </w:pPr>
      <w:r>
        <w:t xml:space="preserve">Написала пример командного файла, обрабатывающего любое произвольное число аргументов командной строки.</w:t>
      </w:r>
    </w:p>
    <w:bookmarkStart w:id="0" w:name="fig:003"/>
    <w:p>
      <w:pPr>
        <w:pStyle w:val="CaptionedFigure"/>
      </w:pPr>
      <w:bookmarkStart w:id="32" w:name="fig:003"/>
      <w:r>
        <w:drawing>
          <wp:inline>
            <wp:extent cx="5334000" cy="843516"/>
            <wp:effectExtent b="0" l="0" r="0" t="0"/>
            <wp:docPr descr="Figure 3: Командный файл" title="" id="30" name="Picture"/>
            <a:graphic>
              <a:graphicData uri="http://schemas.openxmlformats.org/drawingml/2006/picture">
                <pic:pic>
                  <pic:nvPicPr>
                    <pic:cNvPr descr="image/снимок2.png" id="31" name="Picture"/>
                    <pic:cNvPicPr>
                      <a:picLocks noChangeArrowheads="1" noChangeAspect="1"/>
                    </pic:cNvPicPr>
                  </pic:nvPicPr>
                  <pic:blipFill>
                    <a:blip r:embed="rId29"/>
                    <a:stretch>
                      <a:fillRect/>
                    </a:stretch>
                  </pic:blipFill>
                  <pic:spPr bwMode="auto">
                    <a:xfrm>
                      <a:off x="0" y="0"/>
                      <a:ext cx="5334000" cy="843516"/>
                    </a:xfrm>
                    <a:prstGeom prst="rect">
                      <a:avLst/>
                    </a:prstGeom>
                    <a:noFill/>
                    <a:ln w="9525">
                      <a:noFill/>
                      <a:headEnd/>
                      <a:tailEnd/>
                    </a:ln>
                  </pic:spPr>
                </pic:pic>
              </a:graphicData>
            </a:graphic>
          </wp:inline>
        </w:drawing>
      </w:r>
      <w:bookmarkEnd w:id="32"/>
    </w:p>
    <w:p>
      <w:pPr>
        <w:pStyle w:val="ImageCaption"/>
      </w:pPr>
      <w:r>
        <w:t xml:space="preserve">Figure 3: Командный файл</w:t>
      </w:r>
    </w:p>
    <w:bookmarkEnd w:id="0"/>
    <w:bookmarkStart w:id="0" w:name="fig:004"/>
    <w:p>
      <w:pPr>
        <w:pStyle w:val="CaptionedFigure"/>
      </w:pPr>
      <w:bookmarkStart w:id="36" w:name="fig:004"/>
      <w:r>
        <w:drawing>
          <wp:inline>
            <wp:extent cx="5334000" cy="2150139"/>
            <wp:effectExtent b="0" l="0" r="0" t="0"/>
            <wp:docPr descr="Figure 4: Результат" title="" id="34" name="Picture"/>
            <a:graphic>
              <a:graphicData uri="http://schemas.openxmlformats.org/drawingml/2006/picture">
                <pic:pic>
                  <pic:nvPicPr>
                    <pic:cNvPr descr="image/снимок21.png" id="35" name="Picture"/>
                    <pic:cNvPicPr>
                      <a:picLocks noChangeArrowheads="1" noChangeAspect="1"/>
                    </pic:cNvPicPr>
                  </pic:nvPicPr>
                  <pic:blipFill>
                    <a:blip r:embed="rId33"/>
                    <a:stretch>
                      <a:fillRect/>
                    </a:stretch>
                  </pic:blipFill>
                  <pic:spPr bwMode="auto">
                    <a:xfrm>
                      <a:off x="0" y="0"/>
                      <a:ext cx="5334000" cy="2150139"/>
                    </a:xfrm>
                    <a:prstGeom prst="rect">
                      <a:avLst/>
                    </a:prstGeom>
                    <a:noFill/>
                    <a:ln w="9525">
                      <a:noFill/>
                      <a:headEnd/>
                      <a:tailEnd/>
                    </a:ln>
                  </pic:spPr>
                </pic:pic>
              </a:graphicData>
            </a:graphic>
          </wp:inline>
        </w:drawing>
      </w:r>
      <w:bookmarkEnd w:id="36"/>
    </w:p>
    <w:p>
      <w:pPr>
        <w:pStyle w:val="ImageCaption"/>
      </w:pPr>
      <w:r>
        <w:t xml:space="preserve">Figure 4: Результат</w:t>
      </w:r>
    </w:p>
    <w:bookmarkEnd w:id="0"/>
    <w:p>
      <w:pPr>
        <w:numPr>
          <w:ilvl w:val="0"/>
          <w:numId w:val="1003"/>
        </w:numPr>
        <w:pStyle w:val="Compact"/>
      </w:pPr>
      <w:r>
        <w:t xml:space="preserve">Написала командный файл - аналог команды ls.</w:t>
      </w:r>
    </w:p>
    <w:bookmarkStart w:id="0" w:name="fig:005"/>
    <w:p>
      <w:pPr>
        <w:pStyle w:val="CaptionedFigure"/>
      </w:pPr>
      <w:bookmarkStart w:id="40" w:name="fig:005"/>
      <w:r>
        <w:drawing>
          <wp:inline>
            <wp:extent cx="5334000" cy="2150139"/>
            <wp:effectExtent b="0" l="0" r="0" t="0"/>
            <wp:docPr descr="Figure 5: Командный файл" title="" id="38" name="Picture"/>
            <a:graphic>
              <a:graphicData uri="http://schemas.openxmlformats.org/drawingml/2006/picture">
                <pic:pic>
                  <pic:nvPicPr>
                    <pic:cNvPr descr="image/снимок3.png" id="39" name="Picture"/>
                    <pic:cNvPicPr>
                      <a:picLocks noChangeArrowheads="1" noChangeAspect="1"/>
                    </pic:cNvPicPr>
                  </pic:nvPicPr>
                  <pic:blipFill>
                    <a:blip r:embed="rId37"/>
                    <a:stretch>
                      <a:fillRect/>
                    </a:stretch>
                  </pic:blipFill>
                  <pic:spPr bwMode="auto">
                    <a:xfrm>
                      <a:off x="0" y="0"/>
                      <a:ext cx="5334000" cy="2150139"/>
                    </a:xfrm>
                    <a:prstGeom prst="rect">
                      <a:avLst/>
                    </a:prstGeom>
                    <a:noFill/>
                    <a:ln w="9525">
                      <a:noFill/>
                      <a:headEnd/>
                      <a:tailEnd/>
                    </a:ln>
                  </pic:spPr>
                </pic:pic>
              </a:graphicData>
            </a:graphic>
          </wp:inline>
        </w:drawing>
      </w:r>
      <w:bookmarkEnd w:id="40"/>
    </w:p>
    <w:p>
      <w:pPr>
        <w:pStyle w:val="ImageCaption"/>
      </w:pPr>
      <w:r>
        <w:t xml:space="preserve">Figure 5: Командный файл</w:t>
      </w:r>
    </w:p>
    <w:bookmarkEnd w:id="0"/>
    <w:bookmarkStart w:id="0" w:name="fig:006"/>
    <w:p>
      <w:pPr>
        <w:pStyle w:val="CaptionedFigure"/>
      </w:pPr>
      <w:bookmarkStart w:id="44" w:name="fig:006"/>
      <w:r>
        <w:drawing>
          <wp:inline>
            <wp:extent cx="5334000" cy="3018465"/>
            <wp:effectExtent b="0" l="0" r="0" t="0"/>
            <wp:docPr descr="Figure 6: Результат" title="" id="42" name="Picture"/>
            <a:graphic>
              <a:graphicData uri="http://schemas.openxmlformats.org/drawingml/2006/picture">
                <pic:pic>
                  <pic:nvPicPr>
                    <pic:cNvPr descr="image/снимок31.png" id="43" name="Picture"/>
                    <pic:cNvPicPr>
                      <a:picLocks noChangeArrowheads="1" noChangeAspect="1"/>
                    </pic:cNvPicPr>
                  </pic:nvPicPr>
                  <pic:blipFill>
                    <a:blip r:embed="rId41"/>
                    <a:stretch>
                      <a:fillRect/>
                    </a:stretch>
                  </pic:blipFill>
                  <pic:spPr bwMode="auto">
                    <a:xfrm>
                      <a:off x="0" y="0"/>
                      <a:ext cx="5334000" cy="3018465"/>
                    </a:xfrm>
                    <a:prstGeom prst="rect">
                      <a:avLst/>
                    </a:prstGeom>
                    <a:noFill/>
                    <a:ln w="9525">
                      <a:noFill/>
                      <a:headEnd/>
                      <a:tailEnd/>
                    </a:ln>
                  </pic:spPr>
                </pic:pic>
              </a:graphicData>
            </a:graphic>
          </wp:inline>
        </w:drawing>
      </w:r>
      <w:bookmarkEnd w:id="44"/>
    </w:p>
    <w:p>
      <w:pPr>
        <w:pStyle w:val="ImageCaption"/>
      </w:pPr>
      <w:r>
        <w:t xml:space="preserve">Figure 6: Результат</w:t>
      </w:r>
    </w:p>
    <w:bookmarkEnd w:id="0"/>
    <w:bookmarkStart w:id="0" w:name="fig:007"/>
    <w:p>
      <w:pPr>
        <w:pStyle w:val="CaptionedFigure"/>
      </w:pPr>
      <w:bookmarkStart w:id="48" w:name="fig:007"/>
      <w:r>
        <w:drawing>
          <wp:inline>
            <wp:extent cx="5334000" cy="3473302"/>
            <wp:effectExtent b="0" l="0" r="0" t="0"/>
            <wp:docPr descr="Figure 7: Результат" title="" id="46" name="Picture"/>
            <a:graphic>
              <a:graphicData uri="http://schemas.openxmlformats.org/drawingml/2006/picture">
                <pic:pic>
                  <pic:nvPicPr>
                    <pic:cNvPr descr="image/снимок32.png" id="47" name="Picture"/>
                    <pic:cNvPicPr>
                      <a:picLocks noChangeArrowheads="1" noChangeAspect="1"/>
                    </pic:cNvPicPr>
                  </pic:nvPicPr>
                  <pic:blipFill>
                    <a:blip r:embed="rId45"/>
                    <a:stretch>
                      <a:fillRect/>
                    </a:stretch>
                  </pic:blipFill>
                  <pic:spPr bwMode="auto">
                    <a:xfrm>
                      <a:off x="0" y="0"/>
                      <a:ext cx="5334000" cy="3473302"/>
                    </a:xfrm>
                    <a:prstGeom prst="rect">
                      <a:avLst/>
                    </a:prstGeom>
                    <a:noFill/>
                    <a:ln w="9525">
                      <a:noFill/>
                      <a:headEnd/>
                      <a:tailEnd/>
                    </a:ln>
                  </pic:spPr>
                </pic:pic>
              </a:graphicData>
            </a:graphic>
          </wp:inline>
        </w:drawing>
      </w:r>
      <w:bookmarkEnd w:id="48"/>
    </w:p>
    <w:p>
      <w:pPr>
        <w:pStyle w:val="ImageCaption"/>
      </w:pPr>
      <w:r>
        <w:t xml:space="preserve">Figure 7: Результат</w:t>
      </w:r>
    </w:p>
    <w:bookmarkEnd w:id="0"/>
    <w:p>
      <w:pPr>
        <w:numPr>
          <w:ilvl w:val="0"/>
          <w:numId w:val="1004"/>
        </w:numPr>
        <w:pStyle w:val="Compact"/>
      </w:pPr>
      <w:r>
        <w:t xml:space="preserve">Написала командный файл, который получает в качестве аргумента командной строки формат файла.</w:t>
      </w:r>
    </w:p>
    <w:bookmarkStart w:id="0" w:name="fig:008"/>
    <w:p>
      <w:pPr>
        <w:pStyle w:val="CaptionedFigure"/>
      </w:pPr>
      <w:bookmarkStart w:id="52" w:name="fig:008"/>
      <w:r>
        <w:drawing>
          <wp:inline>
            <wp:extent cx="5334000" cy="1199116"/>
            <wp:effectExtent b="0" l="0" r="0" t="0"/>
            <wp:docPr descr="Figure 8: Командный файл" title="" id="50" name="Picture"/>
            <a:graphic>
              <a:graphicData uri="http://schemas.openxmlformats.org/drawingml/2006/picture">
                <pic:pic>
                  <pic:nvPicPr>
                    <pic:cNvPr descr="image/снимок4.png" id="51" name="Picture"/>
                    <pic:cNvPicPr>
                      <a:picLocks noChangeArrowheads="1" noChangeAspect="1"/>
                    </pic:cNvPicPr>
                  </pic:nvPicPr>
                  <pic:blipFill>
                    <a:blip r:embed="rId49"/>
                    <a:stretch>
                      <a:fillRect/>
                    </a:stretch>
                  </pic:blipFill>
                  <pic:spPr bwMode="auto">
                    <a:xfrm>
                      <a:off x="0" y="0"/>
                      <a:ext cx="5334000" cy="1199116"/>
                    </a:xfrm>
                    <a:prstGeom prst="rect">
                      <a:avLst/>
                    </a:prstGeom>
                    <a:noFill/>
                    <a:ln w="9525">
                      <a:noFill/>
                      <a:headEnd/>
                      <a:tailEnd/>
                    </a:ln>
                  </pic:spPr>
                </pic:pic>
              </a:graphicData>
            </a:graphic>
          </wp:inline>
        </w:drawing>
      </w:r>
      <w:bookmarkEnd w:id="52"/>
    </w:p>
    <w:p>
      <w:pPr>
        <w:pStyle w:val="ImageCaption"/>
      </w:pPr>
      <w:r>
        <w:t xml:space="preserve">Figure 8: Командный файл</w:t>
      </w:r>
    </w:p>
    <w:bookmarkEnd w:id="0"/>
    <w:bookmarkStart w:id="0" w:name="fig:009"/>
    <w:p>
      <w:pPr>
        <w:pStyle w:val="CaptionedFigure"/>
      </w:pPr>
      <w:bookmarkStart w:id="56" w:name="fig:009"/>
      <w:r>
        <w:drawing>
          <wp:inline>
            <wp:extent cx="5334000" cy="2017823"/>
            <wp:effectExtent b="0" l="0" r="0" t="0"/>
            <wp:docPr descr="Figure 9: Результат" title="" id="54" name="Picture"/>
            <a:graphic>
              <a:graphicData uri="http://schemas.openxmlformats.org/drawingml/2006/picture">
                <pic:pic>
                  <pic:nvPicPr>
                    <pic:cNvPr descr="image/снимок41.png" id="55" name="Picture"/>
                    <pic:cNvPicPr>
                      <a:picLocks noChangeArrowheads="1" noChangeAspect="1"/>
                    </pic:cNvPicPr>
                  </pic:nvPicPr>
                  <pic:blipFill>
                    <a:blip r:embed="rId53"/>
                    <a:stretch>
                      <a:fillRect/>
                    </a:stretch>
                  </pic:blipFill>
                  <pic:spPr bwMode="auto">
                    <a:xfrm>
                      <a:off x="0" y="0"/>
                      <a:ext cx="5334000" cy="2017823"/>
                    </a:xfrm>
                    <a:prstGeom prst="rect">
                      <a:avLst/>
                    </a:prstGeom>
                    <a:noFill/>
                    <a:ln w="9525">
                      <a:noFill/>
                      <a:headEnd/>
                      <a:tailEnd/>
                    </a:ln>
                  </pic:spPr>
                </pic:pic>
              </a:graphicData>
            </a:graphic>
          </wp:inline>
        </w:drawing>
      </w:r>
      <w:bookmarkEnd w:id="56"/>
    </w:p>
    <w:p>
      <w:pPr>
        <w:pStyle w:val="ImageCaption"/>
      </w:pPr>
      <w:r>
        <w:t xml:space="preserve">Figure 9: Результат</w:t>
      </w:r>
    </w:p>
    <w:bookmarkEnd w:id="0"/>
    <w:bookmarkEnd w:id="57"/>
    <w:bookmarkStart w:id="58" w:name="выводы"/>
    <w:p>
      <w:pPr>
        <w:pStyle w:val="Heading1"/>
      </w:pPr>
      <w:r>
        <w:rPr>
          <w:rStyle w:val="SectionNumber"/>
        </w:rPr>
        <w:t xml:space="preserve">3</w:t>
      </w:r>
      <w:r>
        <w:tab/>
      </w:r>
      <w:r>
        <w:t xml:space="preserve">Выводы</w:t>
      </w:r>
    </w:p>
    <w:p>
      <w:pPr>
        <w:pStyle w:val="FirstParagraph"/>
      </w:pPr>
      <w:r>
        <w:t xml:space="preserve">Изучила основы программирования в оболочке ОС UNIX/Linux. Научилась писать небольшие командные файлы.</w:t>
      </w:r>
    </w:p>
    <w:bookmarkEnd w:id="58"/>
    <w:bookmarkStart w:id="59"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rPr>
          <w:iCs/>
          <w:i/>
        </w:rPr>
        <w:t xml:space="preserve">Объясните понятие командной оболочки. Приведите примеры командных оболочек. Чем они отличаются?</w:t>
      </w:r>
    </w:p>
    <w:p>
      <w:pPr>
        <w:pStyle w:val="FirstParagraph"/>
      </w:pPr>
      <w:r>
        <w:t xml:space="preserve">Командный процессор (командная оболочка, интерпретатор команд shell)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pStyle w:val="BodyText"/>
      </w:pPr>
      <w:r>
        <w:t xml:space="preserve">– 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 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6"/>
        </w:numPr>
        <w:pStyle w:val="Compact"/>
      </w:pPr>
      <w:r>
        <w:rPr>
          <w:iCs/>
          <w:i/>
        </w:rPr>
        <w:t xml:space="preserve">Что такое POSIX?</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 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p>
      <w:pPr>
        <w:numPr>
          <w:ilvl w:val="0"/>
          <w:numId w:val="1007"/>
        </w:numPr>
        <w:pStyle w:val="Compact"/>
      </w:pPr>
      <w:r>
        <w:rPr>
          <w:iCs/>
          <w:i/>
        </w:rPr>
        <w:t xml:space="preserve">Как определяются переменные и массивы в языке программирования bash?</w:t>
      </w:r>
    </w:p>
    <w:p>
      <w:pPr>
        <w:pStyle w:val="FirstParagraph"/>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 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w:t>
      </w:r>
    </w:p>
    <w:p>
      <w:pPr>
        <w:numPr>
          <w:ilvl w:val="0"/>
          <w:numId w:val="1008"/>
        </w:numPr>
        <w:pStyle w:val="Compact"/>
      </w:pPr>
      <w:r>
        <w:rPr>
          <w:iCs/>
          <w:i/>
        </w:rPr>
        <w:t xml:space="preserve">Каково назначение операторов let и read?</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Команда let также расширяет другие выражения let, если они заключены в двойные круглые скобки. Команда let не ограничена простыми арифметическими выражениями. Команда read позволяет читать значения переменных со стандартного ввода.</w:t>
      </w:r>
    </w:p>
    <w:p>
      <w:pPr>
        <w:numPr>
          <w:ilvl w:val="0"/>
          <w:numId w:val="1009"/>
        </w:numPr>
        <w:pStyle w:val="Compact"/>
      </w:pPr>
      <w:r>
        <w:rPr>
          <w:iCs/>
          <w:i/>
        </w:rPr>
        <w:t xml:space="preserve">Какие арифметические операции можно применять в языке программирования bash?</w:t>
      </w:r>
    </w:p>
    <w:p>
      <w:pPr>
        <w:pStyle w:val="FirstParagraph"/>
      </w:pPr>
      <w:r>
        <w:t xml:space="preserve">! (!ехр) - Если ехр равно 0, то возвращает 1; иначе 0</w:t>
      </w:r>
    </w:p>
    <w:p>
      <w:pPr>
        <w:pStyle w:val="BodyText"/>
      </w:pPr>
      <w:r>
        <w:t xml:space="preserve">!= (ехр1 !=ехр2) - Если ехр1 не равно ехр2, то возвращает 1; иначе 0</w:t>
      </w:r>
    </w:p>
    <w:p>
      <w:pPr>
        <w:pStyle w:val="BodyText"/>
      </w:pPr>
      <w:r>
        <w:t xml:space="preserve">% (ехр1%ехр2) - Возвращает остаток от деления ехр1 на ехр2</w:t>
      </w:r>
    </w:p>
    <w:p>
      <w:pPr>
        <w:pStyle w:val="BodyText"/>
      </w:pPr>
      <w:r>
        <w:t xml:space="preserve">%= (var=%exp) - Присваивает остаток от деления var на ехр переменной var</w:t>
      </w:r>
    </w:p>
    <w:p>
      <w:pPr>
        <w:pStyle w:val="BodyText"/>
      </w:pPr>
      <w:r>
        <w:t xml:space="preserve">&amp; (ехр1&amp;ехр2) - Возвращает побитовое AND выражений ехр1 и ехр2</w:t>
      </w:r>
    </w:p>
    <w:p>
      <w:pPr>
        <w:pStyle w:val="BodyText"/>
      </w:pPr>
      <w:r>
        <w:t xml:space="preserve">&amp;&amp; (ехр1&amp;&amp;ехр2) - Если и ехр1 и ехр2 не равны нулю, то возвращает 1; иначе 0</w:t>
      </w:r>
    </w:p>
    <w:p>
      <w:pPr>
        <w:pStyle w:val="BodyText"/>
      </w:pPr>
      <w:r>
        <w:t xml:space="preserve">&amp;= (var &amp;= ехр) - Присваивает переменной var побитовое AND var и ехр</w:t>
      </w:r>
    </w:p>
    <w:p>
      <w:pPr>
        <w:pStyle w:val="BodyText"/>
      </w:pPr>
      <w:r>
        <w:t xml:space="preserve">(ехр1 * ехр2) - Умножает ехр1 на ехр2</w:t>
      </w:r>
    </w:p>
    <w:p>
      <w:pPr>
        <w:pStyle w:val="BodyText"/>
      </w:pPr>
      <w:r>
        <w:rPr>
          <w:iCs/>
          <w:i/>
        </w:rPr>
        <w:t xml:space="preserve">= (var</w:t>
      </w:r>
      <w:r>
        <w:rPr>
          <w:iCs/>
          <w:i/>
        </w:rPr>
        <w:t xml:space="preserve"> </w:t>
      </w:r>
      <w:r>
        <w:t xml:space="preserve">= ехр) - Умножает ехр на значение переменной var и присваивает результат переменной var</w:t>
      </w:r>
    </w:p>
    <w:p>
      <w:pPr>
        <w:pStyle w:val="BodyText"/>
      </w:pPr>
      <w:r>
        <w:t xml:space="preserve">(ехр1 + ехр2) - Складывает ехр1 и ехр2</w:t>
      </w:r>
    </w:p>
    <w:p>
      <w:pPr>
        <w:pStyle w:val="BodyText"/>
      </w:pPr>
      <w:r>
        <w:t xml:space="preserve">+= (var += ехр) - Складывает ехр со значением переменной var и результат присваивает переменной var</w:t>
      </w:r>
    </w:p>
    <w:p>
      <w:pPr>
        <w:pStyle w:val="BodyText"/>
      </w:pPr>
      <w:r>
        <w:t xml:space="preserve">(-exp) - Операция отрицания exp (унарный минус)</w:t>
      </w:r>
    </w:p>
    <w:p>
      <w:pPr>
        <w:pStyle w:val="BodyText"/>
      </w:pPr>
      <w:r>
        <w:t xml:space="preserve">(expl - exp2) - Вычитает exp2 из exp1</w:t>
      </w:r>
    </w:p>
    <w:p>
      <w:pPr>
        <w:pStyle w:val="BodyText"/>
      </w:pPr>
      <w:r>
        <w:t xml:space="preserve">-= (var -= exp) - Вычитает exp из значения переменной var и присваивает результат переменной var</w:t>
      </w:r>
    </w:p>
    <w:p>
      <w:pPr>
        <w:pStyle w:val="BodyText"/>
      </w:pPr>
      <w:r>
        <w:t xml:space="preserve">/ (exp / exp2) - Делит exp1 на exp2</w:t>
      </w:r>
    </w:p>
    <w:p>
      <w:pPr>
        <w:pStyle w:val="BodyText"/>
      </w:pPr>
      <w:r>
        <w:t xml:space="preserve">/= (var /= exp) - Делит значение переменной var на exp и присваивает результат переменной var</w:t>
      </w:r>
    </w:p>
    <w:p>
      <w:pPr>
        <w:pStyle w:val="BodyText"/>
      </w:pPr>
      <w:r>
        <w:t xml:space="preserve">&lt; (expl &lt; exp2) - Если exp1 меньше, чем exp2, то возвращает 1, иначе возвращает 0</w:t>
      </w:r>
    </w:p>
    <w:p>
      <w:pPr>
        <w:pStyle w:val="BodyText"/>
      </w:pPr>
      <w:r>
        <w:t xml:space="preserve">&lt;&lt; (exp1 &lt;&lt; exp2) - Сдвигает exp1 влево на exp2 бит</w:t>
      </w:r>
    </w:p>
    <w:p>
      <w:pPr>
        <w:pStyle w:val="BodyText"/>
      </w:pPr>
      <w:r>
        <w:t xml:space="preserve">&lt;&lt;= (var &lt;&lt;= exp) - Побитовый сдвиг влево значения переменной var на exp</w:t>
      </w:r>
    </w:p>
    <w:p>
      <w:pPr>
        <w:pStyle w:val="BodyText"/>
      </w:pPr>
      <w:r>
        <w:t xml:space="preserve">&lt;= (expl &lt;= exp2) - Если exp1 меньше или равно exp2, то возвращает 1; иначе возвращает 0</w:t>
      </w:r>
    </w:p>
    <w:p>
      <w:pPr>
        <w:pStyle w:val="BodyText"/>
      </w:pPr>
      <w:r>
        <w:t xml:space="preserve">= (var = exp) - Присваивает значение exp переменной var</w:t>
      </w:r>
    </w:p>
    <w:p>
      <w:pPr>
        <w:pStyle w:val="BodyText"/>
      </w:pPr>
      <w:r>
        <w:t xml:space="preserve">== (exp1==exp2) - Если exp1 равно exp2, то возвращает 1; иначе возвращает 0</w:t>
      </w:r>
    </w:p>
    <w:p>
      <w:pPr>
        <w:pStyle w:val="BodyText"/>
      </w:pPr>
      <w:r>
        <w:t xml:space="preserve">(exp1 &gt; exp2) - 1, если exp1 больше, чем exp2; иначе 0</w:t>
      </w:r>
    </w:p>
    <w:p>
      <w:pPr>
        <w:pStyle w:val="BodyText"/>
      </w:pPr>
      <w:r>
        <w:t xml:space="preserve">(exp1 &gt;= exp2) - 1, если exp1 больше или равно exp2; иначе 0</w:t>
      </w:r>
    </w:p>
    <w:p>
      <w:pPr>
        <w:pStyle w:val="BodyText"/>
      </w:pPr>
      <w:r>
        <w:t xml:space="preserve">(exp &gt;&gt; exp2) - Сдвигает exp1 вправо на exp2 бит</w:t>
      </w:r>
    </w:p>
    <w:p>
      <w:pPr>
        <w:pStyle w:val="BodyText"/>
      </w:pPr>
      <w:r>
        <w:t xml:space="preserve">(var &gt;&gt;=exp) - Побитовый сдвиг вправо значения переменной var на exp</w:t>
      </w:r>
    </w:p>
    <w:p>
      <w:pPr>
        <w:pStyle w:val="BodyText"/>
      </w:pPr>
      <w:r>
        <w:t xml:space="preserve">^ (exp1 ^ exp2) - Исключающее OR выражений exp1 и exp2</w:t>
      </w:r>
    </w:p>
    <w:p>
      <w:pPr>
        <w:pStyle w:val="BodyText"/>
      </w:pPr>
      <w:r>
        <w:t xml:space="preserve">^= (var ^= exp) - Присваивает переменной var побитовое XOR var и exp</w:t>
      </w:r>
    </w:p>
    <w:p>
      <w:pPr>
        <w:pStyle w:val="BodyText"/>
      </w:pPr>
      <w:r>
        <w:t xml:space="preserve"> (exp1 | exp2) - Побитовое OR выражений exp1 и exp2</w:t>
      </w:r>
    </w:p>
    <w:p>
      <w:pPr>
        <w:pStyle w:val="BodyText"/>
      </w:pPr>
      <w:r>
        <w:t xml:space="preserve">|= (var |= exp) - Присваивает переменной var результат операции XOR var и exp</w:t>
      </w:r>
    </w:p>
    <w:p>
      <w:pPr>
        <w:pStyle w:val="DefinitionTerm"/>
      </w:pPr>
      <w:r>
        <w:t xml:space="preserve">|| (exp1 || exp2) - 1, если или exp1 или exp2 являются ненулевыми значениями; иначе 0</w:t>
      </w:r>
    </w:p>
    <w:p>
      <w:pPr>
        <w:pStyle w:val="Definition"/>
      </w:pPr>
      <w:r>
        <w:t xml:space="preserve">(~exp) - Побитовое дополнение до exp</w:t>
      </w:r>
    </w:p>
    <w:p>
      <w:pPr>
        <w:numPr>
          <w:ilvl w:val="0"/>
          <w:numId w:val="1010"/>
        </w:numPr>
        <w:pStyle w:val="Compact"/>
      </w:pPr>
      <w:r>
        <w:rPr>
          <w:iCs/>
          <w:i/>
        </w:rPr>
        <w:t xml:space="preserve">Что означает операция (( ))?</w:t>
      </w:r>
    </w:p>
    <w:p>
      <w:pPr>
        <w:pStyle w:val="FirstParagraph"/>
      </w:pPr>
      <w:r>
        <w:t xml:space="preserve">Подобно С оболочка bash может присваивать переменной любое значение, а произвольное выражение само имеет значение, которое может использоваться. При этом «ноль» воспринимается как «ложь», а любое другое значение выражения — как «истина». Для облегчения программирования можно записывать условия оболочки bash в двойные скобки — (( )).</w:t>
      </w:r>
    </w:p>
    <w:p>
      <w:pPr>
        <w:numPr>
          <w:ilvl w:val="0"/>
          <w:numId w:val="1011"/>
        </w:numPr>
        <w:pStyle w:val="Compact"/>
      </w:pPr>
      <w:r>
        <w:rPr>
          <w:iCs/>
          <w:i/>
        </w:rPr>
        <w:t xml:space="preserve">Какие стандартные имена переменных Вам известны?</w:t>
      </w:r>
    </w:p>
    <w:p>
      <w:pPr>
        <w:pStyle w:val="FirstParagraph"/>
      </w:pPr>
      <w:r>
        <w:t xml:space="preserve">Переменные PS1 и PS2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w:t>
      </w:r>
    </w:p>
    <w:p>
      <w:pPr>
        <w:pStyle w:val="BodyText"/>
      </w:pPr>
      <w:r>
        <w:t xml:space="preserve">Другие стандартные переменные:</w:t>
      </w:r>
    </w:p>
    <w:p>
      <w:pPr>
        <w:pStyle w:val="BodyText"/>
      </w:pPr>
      <w:r>
        <w:t xml:space="preserve">– HOME — имя домашнего каталога пользователя. Если команда cd вводится без аргументов, то происходит переход в каталог, указанный в этой переменной.</w:t>
      </w:r>
    </w:p>
    <w:p>
      <w:pPr>
        <w:pStyle w:val="BodyText"/>
      </w:pPr>
      <w:r>
        <w:t xml:space="preserve">– IFS — последовательность символов, являющихся разделителями в командной строке, например, пробел, табуляция и перевод строки (new line).</w:t>
      </w:r>
    </w:p>
    <w:p>
      <w:pPr>
        <w:pStyle w:val="BodyText"/>
      </w:pPr>
      <w:r>
        <w:t xml:space="preserv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p>
    <w:p>
      <w:pPr>
        <w:pStyle w:val="BodyText"/>
      </w:pPr>
      <w:r>
        <w:t xml:space="preserve">– TERM — тип используемого терминала.</w:t>
      </w:r>
    </w:p>
    <w:p>
      <w:pPr>
        <w:pStyle w:val="BodyText"/>
      </w:pPr>
      <w:r>
        <w:t xml:space="preserve">– LOGNAME — содержит регистрационное имя пользователя, которое устанавливается автоматически при входе в систему.</w:t>
      </w:r>
    </w:p>
    <w:p>
      <w:pPr>
        <w:numPr>
          <w:ilvl w:val="0"/>
          <w:numId w:val="1012"/>
        </w:numPr>
        <w:pStyle w:val="Compact"/>
      </w:pPr>
      <w:r>
        <w:rPr>
          <w:iCs/>
          <w:i/>
        </w:rPr>
        <w:t xml:space="preserve">Что такое метасимволы?</w:t>
      </w:r>
    </w:p>
    <w:p>
      <w:pPr>
        <w:pStyle w:val="FirstParagraph"/>
      </w:pPr>
      <w:r>
        <w:t xml:space="preserve">Такие символы, как ’ &lt; &gt; * ? |  ” &amp;, являются метасимволами и имеют для командного процессора специальный смысл.</w:t>
      </w:r>
    </w:p>
    <w:p>
      <w:pPr>
        <w:numPr>
          <w:ilvl w:val="0"/>
          <w:numId w:val="1013"/>
        </w:numPr>
        <w:pStyle w:val="Compact"/>
      </w:pPr>
      <w:r>
        <w:rPr>
          <w:iCs/>
          <w:i/>
        </w:rPr>
        <w:t xml:space="preserve">Как экранировать метасимволы?</w:t>
      </w:r>
    </w:p>
    <w:p>
      <w:pPr>
        <w:pStyle w:val="FirstParagraph"/>
      </w:pPr>
      <w:r>
        <w:t xml:space="preserve">Экранирование может быть осуществлено с помощью предшествующего метасимволу символа , который, в свою очередь, является метасимволом. Для экранирования группы метасимволов нужно заключить её в одинарные кавычки. Строка, заключённая в двойные кавычки, экранирует все метасимволы, кроме $, ’ , , “.</w:t>
      </w:r>
    </w:p>
    <w:p>
      <w:pPr>
        <w:numPr>
          <w:ilvl w:val="0"/>
          <w:numId w:val="1014"/>
        </w:numPr>
        <w:pStyle w:val="Compact"/>
      </w:pPr>
      <w:r>
        <w:rPr>
          <w:iCs/>
          <w:i/>
        </w:rPr>
        <w:t xml:space="preserve">Как создавать и запускать командные файлы?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BodyText"/>
      </w:pPr>
      <w:r>
        <w:t xml:space="preserve">bash командный_файл [аргументы]</w:t>
      </w:r>
    </w:p>
    <w:p>
      <w:pPr>
        <w:pStyle w:val="BodyText"/>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BodyText"/>
      </w:pPr>
      <w:r>
        <w:t xml:space="preserve">chmod +x имя_файла</w:t>
      </w:r>
    </w:p>
    <w:p>
      <w:pPr>
        <w:numPr>
          <w:ilvl w:val="0"/>
          <w:numId w:val="1015"/>
        </w:numPr>
        <w:pStyle w:val="Compact"/>
      </w:pPr>
      <w:r>
        <w:rPr>
          <w:iCs/>
          <w:i/>
        </w:rPr>
        <w:t xml:space="preserve">Как определяются функции в языке программирования bash?</w:t>
      </w:r>
    </w:p>
    <w:p>
      <w:pPr>
        <w:pStyle w:val="FirstParagraph"/>
      </w:pPr>
      <w:r>
        <w:t xml:space="preserve">Группу команд можно объединить в функцию. Для этого существует ключевое слово function, после которого следует имя функции и список команд, заключённых в фигурные скобки.</w:t>
      </w:r>
    </w:p>
    <w:p>
      <w:pPr>
        <w:numPr>
          <w:ilvl w:val="0"/>
          <w:numId w:val="1016"/>
        </w:numPr>
        <w:pStyle w:val="Compact"/>
      </w:pPr>
      <w:r>
        <w:rPr>
          <w:iCs/>
          <w:i/>
        </w:rPr>
        <w:t xml:space="preserve">Каким образом можно выяснить, является файл каталогом или обычным файлом?</w:t>
      </w:r>
    </w:p>
    <w:p>
      <w:pPr>
        <w:pStyle w:val="FirstParagraph"/>
      </w:pPr>
      <w:r>
        <w:t xml:space="preserve">Нужно использовать команду ls -lrt. Если в правах доступа первой стоит буква d, то это каталог, иначе - файл.</w:t>
      </w:r>
    </w:p>
    <w:p>
      <w:pPr>
        <w:numPr>
          <w:ilvl w:val="0"/>
          <w:numId w:val="1017"/>
        </w:numPr>
        <w:pStyle w:val="Compact"/>
      </w:pPr>
      <w:r>
        <w:rPr>
          <w:iCs/>
          <w:i/>
        </w:rPr>
        <w:t xml:space="preserve">Каково назначение команд set, typeset и unset?</w:t>
      </w:r>
    </w:p>
    <w:p>
      <w:pPr>
        <w:pStyle w:val="FirstParagraph"/>
      </w:pPr>
      <w:r>
        <w:t xml:space="preserve">Команда set позволяет просмотреть значение всех переменных. Команда unset с флагом -f удаляет функцию.</w:t>
      </w:r>
    </w:p>
    <w:p>
      <w:pPr>
        <w:pStyle w:val="BodyText"/>
      </w:pPr>
      <w:r>
        <w:t xml:space="preserve">Команда typeset имеет четыре опции для работы с функциями:</w:t>
      </w:r>
    </w:p>
    <w:p>
      <w:pPr>
        <w:pStyle w:val="BodyText"/>
      </w:pPr>
      <w:r>
        <w:t xml:space="preserve">– -f — перечисляет определённые на текущий момент функции;</w:t>
      </w:r>
    </w:p>
    <w:p>
      <w:pPr>
        <w:pStyle w:val="BodyText"/>
      </w:pPr>
      <w:r>
        <w:t xml:space="preserve">– -ft — при последующем вызове функции инициирует её трассировку;</w:t>
      </w:r>
    </w:p>
    <w:p>
      <w:pPr>
        <w:pStyle w:val="BodyText"/>
      </w:pPr>
      <w:r>
        <w:t xml:space="preserve">– -fx — экспортирует все перечисленные функции в любые дочерние программы оболочек;</w:t>
      </w:r>
    </w:p>
    <w:p>
      <w:pPr>
        <w:pStyle w:val="BodyText"/>
      </w:pPr>
      <w:r>
        <w:t xml:space="preserve">–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одноимёнными именами функций, загружает его и вызывает эти функции.</w:t>
      </w:r>
    </w:p>
    <w:p>
      <w:pPr>
        <w:numPr>
          <w:ilvl w:val="0"/>
          <w:numId w:val="1018"/>
        </w:numPr>
        <w:pStyle w:val="Compact"/>
      </w:pPr>
      <w:r>
        <w:rPr>
          <w:iCs/>
          <w:i/>
        </w:rPr>
        <w:t xml:space="preserve">Как передаются параметры в командные файлы?</w:t>
      </w:r>
    </w:p>
    <w:p>
      <w:pPr>
        <w:pStyle w:val="FirstParagraph"/>
      </w:pPr>
      <w:r>
        <w:t xml:space="preserve">При использовании в командном файле комбинации символов $# вместо неё будет осуществлена подстановка числа параметров, указанных в командной строке при вызове данного командного файла на выполнение.</w:t>
      </w:r>
    </w:p>
    <w:p>
      <w:pPr>
        <w:pStyle w:val="BodyText"/>
      </w:pPr>
      <w:r>
        <w:t xml:space="preserve">Вот ещё несколько специальных переменных, используемых в командных файлах:</w:t>
      </w:r>
    </w:p>
    <w:p>
      <w:pPr>
        <w:pStyle w:val="BodyText"/>
      </w:pPr>
      <w:r>
        <w:t xml:space="preserve">– $* — отображается вся командная строка или параметры оболочки;</w:t>
      </w:r>
    </w:p>
    <w:p>
      <w:pPr>
        <w:pStyle w:val="BodyText"/>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w:t>
      </w:r>
      <w:r>
        <w:rPr>
          <w:iCs/>
          <w:i/>
        </w:rPr>
        <w:t xml:space="preserve">} — возвращает целое число — количество слов, которые были результатом $</w:t>
      </w:r>
      <w:r>
        <w:t xml:space="preserve">;</w:t>
      </w:r>
    </w:p>
    <w:p>
      <w:pPr>
        <w:pStyle w:val="BodyText"/>
      </w:pPr>
      <w:r>
        <w:t xml:space="preserve">– ${#name} — возвращает целое значение длины строки в переменной name;</w:t>
      </w:r>
    </w:p>
    <w:p>
      <w:pPr>
        <w:pStyle w:val="BodyText"/>
      </w:pPr>
      <w:r>
        <w:t xml:space="preserve">– ${name[n]} — обращение к n-му элементу массива;</w:t>
      </w:r>
    </w:p>
    <w:p>
      <w:pPr>
        <w:pStyle w:val="BodyText"/>
      </w:pPr>
      <w:r>
        <w:t xml:space="preserve">– ${name[*]} — перечисляет все элементы массива, разделённые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 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удалённым самым коротким левым образцом (pattern);</w:t>
      </w:r>
    </w:p>
    <w:p>
      <w:pPr>
        <w:pStyle w:val="BodyText"/>
      </w:pPr>
      <w:r>
        <w:t xml:space="preserve">– ${#name[*]} и ${#name[@]} — эти выражения возвращают количество элементов в массиве name.</w:t>
      </w:r>
    </w:p>
    <w:bookmarkEnd w:id="59"/>
    <w:bookmarkStart w:id="61" w:name="список-литературы"/>
    <w:p>
      <w:pPr>
        <w:pStyle w:val="Heading1"/>
      </w:pPr>
      <w:r>
        <w:t xml:space="preserve">Список литературы</w:t>
      </w:r>
    </w:p>
    <w:bookmarkStart w:id="60" w:name="refs"/>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№10</dc:title>
  <dc:creator>Медникова Екатерина Михайловна</dc:creator>
  <dc:language>ru-RU</dc:language>
  <cp:keywords/>
  <dcterms:created xsi:type="dcterms:W3CDTF">2023-04-14T20:22:07Z</dcterms:created>
  <dcterms:modified xsi:type="dcterms:W3CDTF">2023-04-14T20:22:07Z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Программирование в командном процессоре ОС UNIX. Командные файлы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