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D" w:rsidRDefault="00E1217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主要包括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工作经历、主要研究领域、近</w:t>
      </w: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年出版的著作及发表的重要论文、主持的重点科研项目及所获重要学术成果、奖励；与国外院校</w:t>
      </w:r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导师的合作情况。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正文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Style w:val="emphtext1"/>
          <w:rFonts w:hint="default"/>
        </w:rPr>
        <w:t>(1000字以内. 请使用中文填写.)</w:t>
      </w:r>
      <w:r>
        <w:rPr>
          <w:rFonts w:hint="eastAsia"/>
          <w:color w:val="000000"/>
          <w:sz w:val="18"/>
          <w:szCs w:val="18"/>
        </w:rPr>
        <w:t xml:space="preserve">                                                                     </w:t>
      </w:r>
      <w:r>
        <w:rPr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.5pt;height:18pt" o:ole="">
            <v:imagedata r:id="rId4" o:title=""/>
          </v:shape>
          <w:control r:id="rId5" w:name="DefaultOcxName" w:shapeid="_x0000_i1028"/>
        </w:object>
      </w:r>
      <w:r>
        <w:rPr>
          <w:rFonts w:hint="eastAsia"/>
          <w:color w:val="000000"/>
          <w:sz w:val="18"/>
          <w:szCs w:val="18"/>
        </w:rPr>
        <w:t>您已输入了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object w:dxaOrig="1440" w:dyaOrig="1440">
          <v:shape id="_x0000_i1027" type="#_x0000_t75" style="width:25.5pt;height:18pt" o:ole="">
            <v:imagedata r:id="rId6" o:title=""/>
          </v:shape>
          <w:control r:id="rId7" w:name="DefaultOcxName1" w:shapeid="_x0000_i1027"/>
        </w:object>
      </w:r>
      <w:r>
        <w:rPr>
          <w:rFonts w:hint="eastAsia"/>
          <w:color w:val="000000"/>
          <w:sz w:val="18"/>
          <w:szCs w:val="18"/>
        </w:rPr>
        <w:t>字</w:t>
      </w:r>
    </w:p>
    <w:p w:rsidR="00E1217A" w:rsidRDefault="00E1217A">
      <w:pPr>
        <w:rPr>
          <w:color w:val="000000"/>
          <w:sz w:val="18"/>
          <w:szCs w:val="18"/>
        </w:rPr>
      </w:pPr>
    </w:p>
    <w:p w:rsidR="00E1217A" w:rsidRDefault="00E1217A">
      <w:proofErr w:type="spellStart"/>
      <w:r>
        <w:rPr>
          <w:rFonts w:hint="eastAsia"/>
        </w:rPr>
        <w:t>H</w:t>
      </w:r>
      <w:r>
        <w:t>oshin</w:t>
      </w:r>
      <w:proofErr w:type="spellEnd"/>
      <w:r>
        <w:t xml:space="preserve"> V. Gupta</w:t>
      </w:r>
    </w:p>
    <w:p w:rsidR="00E1217A" w:rsidRDefault="00E1217A">
      <w:r>
        <w:rPr>
          <w:rFonts w:hint="eastAsia"/>
        </w:rPr>
        <w:t>工作</w:t>
      </w:r>
      <w:r>
        <w:t>经历：</w:t>
      </w:r>
    </w:p>
    <w:p w:rsidR="00E1217A" w:rsidRPr="00821CCE" w:rsidRDefault="007F194A" w:rsidP="007F194A">
      <w:pPr>
        <w:rPr>
          <w:rFonts w:ascii="Arial" w:eastAsia="宋体" w:hAnsi="Arial" w:cs="Arial"/>
          <w:color w:val="222222"/>
          <w:kern w:val="0"/>
          <w:sz w:val="26"/>
          <w:szCs w:val="26"/>
        </w:rPr>
      </w:pPr>
      <w:proofErr w:type="spellStart"/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H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oshin</w:t>
      </w:r>
      <w:proofErr w:type="spellEnd"/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 V. Gupta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于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1984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年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在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凯斯西储大学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获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博士学位，</w:t>
      </w:r>
      <w:r w:rsidR="00AB20B4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后于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亚利桑那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大学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担任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数学分析与建模工作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，</w:t>
      </w:r>
      <w:r w:rsidR="00515582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之后</w:t>
      </w:r>
      <w:r w:rsidR="00545D48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历任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研究员，副教授，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200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5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年</w:t>
      </w:r>
      <w:r w:rsidR="00E1217A"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被评为教授，工作至今</w:t>
      </w:r>
      <w:r w:rsidR="00E1217A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。</w:t>
      </w:r>
    </w:p>
    <w:p w:rsidR="00E1217A" w:rsidRPr="00821CCE" w:rsidRDefault="00E1217A">
      <w:pPr>
        <w:rPr>
          <w:rFonts w:ascii="Arial" w:eastAsia="宋体" w:hAnsi="Arial" w:cs="Arial"/>
          <w:color w:val="222222"/>
          <w:kern w:val="0"/>
          <w:sz w:val="26"/>
          <w:szCs w:val="26"/>
        </w:rPr>
      </w:pP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研究领域包括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水文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模型系统分析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与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评价，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敏感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性分析，观测与模拟数据融合，随机水文学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，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贝叶斯评估，逆模型，遥感水文数据分析与应用，水文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过程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尺度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关系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，交互式建模，决策支持系统，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生态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水文模型等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。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SCI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论文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引用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21611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次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，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2010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年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至今引用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11796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次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，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h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指数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69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，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i10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指数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150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。近</w:t>
      </w:r>
      <w:r w:rsidR="0059140B"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五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年发表的</w:t>
      </w:r>
      <w:r w:rsidRPr="00821CCE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主要</w:t>
      </w:r>
      <w:r w:rsidRPr="00821CCE">
        <w:rPr>
          <w:rFonts w:ascii="Arial" w:eastAsia="宋体" w:hAnsi="Arial" w:cs="Arial"/>
          <w:color w:val="222222"/>
          <w:kern w:val="0"/>
          <w:sz w:val="26"/>
          <w:szCs w:val="26"/>
        </w:rPr>
        <w:t>论文如下：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Impacts of rainfall spatial variability on hydrogeological response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G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Sapriza</w:t>
      </w:r>
      <w:proofErr w:type="spellEnd"/>
      <w:r w:rsidRPr="00E1217A">
        <w:rPr>
          <w:rFonts w:ascii="宋体" w:eastAsia="宋体" w:hAnsi="宋体" w:cs="宋体" w:hint="eastAsia"/>
          <w:color w:val="777777"/>
          <w:kern w:val="0"/>
          <w:sz w:val="20"/>
          <w:szCs w:val="20"/>
        </w:rPr>
        <w:t>‐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Azuri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J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Jódar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V Navarro, LJ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Slooten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, J Carrera, HV Gupta</w:t>
      </w:r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Water Resources Research 51 (2), 1300-1314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The quantity and quality of information in hydrologic models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GS Nearing, HV Gupta</w:t>
      </w:r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Water Resources Research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Formulating, Implementing and Evaluating ERP in Small and Medium Scale Industries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H Gupta, KT Aye, R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Balakrishnan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S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Rajagopal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YY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Nguwi</w:t>
      </w:r>
      <w:proofErr w:type="spellEnd"/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International Journal 3 (6)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Estimating information entropy for hydrological data: One</w:t>
        </w:r>
        <w:r w:rsidRPr="00E1217A">
          <w:rPr>
            <w:rFonts w:ascii="宋体" w:eastAsia="宋体" w:hAnsi="宋体" w:cs="宋体"/>
            <w:color w:val="660099"/>
            <w:kern w:val="0"/>
            <w:sz w:val="24"/>
            <w:szCs w:val="24"/>
            <w:shd w:val="clear" w:color="auto" w:fill="FFFFFF"/>
          </w:rPr>
          <w:t>‐</w:t>
        </w:r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dimensional case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W Gong, D Yang, HV Gupta, G Nearing</w:t>
      </w:r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Water Resources Research 50 (6), 5003-5018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Debates—</w:t>
        </w:r>
        <w:proofErr w:type="gramStart"/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The</w:t>
        </w:r>
        <w:proofErr w:type="gramEnd"/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 xml:space="preserve"> future of hydrological sciences: A (common) path forward? Using models and data to learn: A systems theoretic perspective on the future of hydrological science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HV Gupta, GS Nearing</w:t>
      </w:r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Water Resources Research 50 (6), 5351-5359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Using Models and Data to Learn: The Need for a Perspective based in Characterization of Information (John Dalton Medal Lecture)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H Gupta</w:t>
      </w:r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EGU General Assembly Conference Abstracts 16, 16503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Large-sample hydrology: a need to balance depth with breadth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HV Gupta, C Perrin, G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Bloschl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A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Montanari</w:t>
      </w:r>
      <w:proofErr w:type="spellEnd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, R Kumar, M Clark</w:t>
      </w:r>
      <w:proofErr w:type="gram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, ...</w:t>
      </w:r>
      <w:proofErr w:type="gramEnd"/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Hydrology and Earth System Sciences 18 (2), p. 463-p. 477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Information loss in approximately Bayesian estimation techniques: A comparison of generative and discriminative approaches to estimating agricultural productivity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GS Nearing, HV Gupta, WT Crow</w:t>
      </w:r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Journal of Hydrology 507, 163-173</w:t>
      </w:r>
    </w:p>
    <w:p w:rsidR="00E1217A" w:rsidRPr="00E1217A" w:rsidRDefault="00E1217A" w:rsidP="00E121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E1217A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On The Need for an Information-Based Approach to Evaluating Model Structural Hypotheses</w:t>
        </w:r>
      </w:hyperlink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HV Gupta, GS Nearing, W Gong, MP Clark, JA </w:t>
      </w:r>
      <w:proofErr w:type="spellStart"/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Vrugt</w:t>
      </w:r>
      <w:proofErr w:type="spellEnd"/>
    </w:p>
    <w:p w:rsidR="00E1217A" w:rsidRPr="00E1217A" w:rsidRDefault="00E1217A" w:rsidP="00E1217A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E1217A">
        <w:rPr>
          <w:rFonts w:ascii="Arial" w:eastAsia="宋体" w:hAnsi="Arial" w:cs="Arial"/>
          <w:color w:val="777777"/>
          <w:kern w:val="0"/>
          <w:sz w:val="20"/>
          <w:szCs w:val="20"/>
        </w:rPr>
        <w:t>AGU Fall Meeting Abstracts 1, 01</w:t>
      </w:r>
    </w:p>
    <w:p w:rsidR="004D292C" w:rsidRPr="004D292C" w:rsidRDefault="004D292C" w:rsidP="004D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4D292C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“Panta Rhei—Everything Flows”: Change in hydrology and society—The IAHS Scientific Decade 2013–2022</w:t>
        </w:r>
      </w:hyperlink>
    </w:p>
    <w:p w:rsidR="004D292C" w:rsidRPr="004D292C" w:rsidRDefault="004D292C" w:rsidP="004D292C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A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Montanari</w:t>
      </w:r>
      <w:proofErr w:type="spellEnd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G Young, HHG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Savenije</w:t>
      </w:r>
      <w:proofErr w:type="spellEnd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, D Hughes, T Wagener, LL Ren</w:t>
      </w:r>
      <w:proofErr w:type="gram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, ...</w:t>
      </w:r>
      <w:proofErr w:type="gramEnd"/>
    </w:p>
    <w:p w:rsidR="004D292C" w:rsidRPr="004D292C" w:rsidRDefault="004D292C" w:rsidP="004D292C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Hydrological Sciences Journal 58 (6), 1256-1275</w:t>
      </w:r>
    </w:p>
    <w:p w:rsidR="004D292C" w:rsidRPr="004D292C" w:rsidRDefault="004D292C" w:rsidP="004D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4D292C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A decade of Predictions in Ungauged Basins (PUB)—a review</w:t>
        </w:r>
      </w:hyperlink>
    </w:p>
    <w:p w:rsidR="004D292C" w:rsidRPr="004D292C" w:rsidRDefault="004D292C" w:rsidP="004D292C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M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Hrachowitz</w:t>
      </w:r>
      <w:proofErr w:type="spellEnd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HHG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Savenije</w:t>
      </w:r>
      <w:proofErr w:type="spellEnd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G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Blöschl</w:t>
      </w:r>
      <w:proofErr w:type="spellEnd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, JJ McDonnell, M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Sivapalan</w:t>
      </w:r>
      <w:proofErr w:type="spellEnd"/>
      <w:proofErr w:type="gram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, ...</w:t>
      </w:r>
      <w:proofErr w:type="gramEnd"/>
    </w:p>
    <w:p w:rsidR="004D292C" w:rsidRPr="004D292C" w:rsidRDefault="004D292C" w:rsidP="004D292C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Hydrological sciences journal 58 (6), 1198-1255</w:t>
      </w:r>
    </w:p>
    <w:p w:rsidR="004D292C" w:rsidRPr="004D292C" w:rsidRDefault="004D292C" w:rsidP="004D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4D292C">
          <w:rPr>
            <w:rFonts w:ascii="Arial" w:eastAsia="宋体" w:hAnsi="Arial" w:cs="Arial"/>
            <w:color w:val="660099"/>
            <w:kern w:val="0"/>
            <w:sz w:val="24"/>
            <w:szCs w:val="24"/>
            <w:shd w:val="clear" w:color="auto" w:fill="FFFFFF"/>
          </w:rPr>
          <w:t>Towards a comprehensive assessment of model structural adequacy</w:t>
        </w:r>
      </w:hyperlink>
    </w:p>
    <w:p w:rsidR="004D292C" w:rsidRPr="004D292C" w:rsidRDefault="004D292C" w:rsidP="004D292C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HV Gupta, MP Clark, JA </w:t>
      </w:r>
      <w:proofErr w:type="spellStart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Vrugt</w:t>
      </w:r>
      <w:proofErr w:type="spellEnd"/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, G Abramowitz, M Ye</w:t>
      </w:r>
    </w:p>
    <w:p w:rsidR="004D292C" w:rsidRPr="004D292C" w:rsidRDefault="004D292C" w:rsidP="004D292C">
      <w:pPr>
        <w:widowControl/>
        <w:shd w:val="clear" w:color="auto" w:fill="FFFFFF"/>
        <w:spacing w:line="242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D292C">
        <w:rPr>
          <w:rFonts w:ascii="Arial" w:eastAsia="宋体" w:hAnsi="Arial" w:cs="Arial"/>
          <w:color w:val="777777"/>
          <w:kern w:val="0"/>
          <w:sz w:val="20"/>
          <w:szCs w:val="20"/>
        </w:rPr>
        <w:t>Water Resources Research 48 (8)</w:t>
      </w:r>
    </w:p>
    <w:p w:rsidR="00E1217A" w:rsidRPr="00020DB8" w:rsidRDefault="003C4BD4">
      <w:pPr>
        <w:rPr>
          <w:rFonts w:ascii="Arial" w:eastAsia="宋体" w:hAnsi="Arial" w:cs="Arial"/>
          <w:color w:val="222222"/>
          <w:kern w:val="0"/>
          <w:sz w:val="26"/>
          <w:szCs w:val="26"/>
        </w:rPr>
      </w:pPr>
      <w:r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br/>
      </w:r>
      <w:r w:rsid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近年来</w:t>
      </w:r>
      <w:proofErr w:type="spellStart"/>
      <w:r w:rsid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H</w:t>
      </w:r>
      <w:r w:rsidR="00020DB8">
        <w:rPr>
          <w:rFonts w:ascii="Arial" w:eastAsia="宋体" w:hAnsi="Arial" w:cs="Arial"/>
          <w:color w:val="222222"/>
          <w:kern w:val="0"/>
          <w:sz w:val="26"/>
          <w:szCs w:val="26"/>
        </w:rPr>
        <w:t>oshin</w:t>
      </w:r>
      <w:proofErr w:type="spellEnd"/>
      <w:r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主持数据</w:t>
      </w:r>
      <w:r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融合研究组（</w:t>
      </w:r>
      <w:r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DAG</w:t>
      </w:r>
      <w:r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）</w:t>
      </w:r>
      <w:r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工作，在多目标</w:t>
      </w:r>
      <w:r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评估</w:t>
      </w:r>
      <w:r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，贝叶斯评价，模型结构分析，全局优化，参数不确定度分析</w:t>
      </w:r>
      <w:r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，智能</w:t>
      </w:r>
      <w:r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算法和信息论方面做出了有国际影响力的贡献</w:t>
      </w:r>
      <w:r w:rsidR="000014B8"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，</w:t>
      </w:r>
      <w:r w:rsidR="000014B8"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于</w:t>
      </w:r>
      <w:r w:rsidR="000014B8"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2014</w:t>
      </w:r>
      <w:r w:rsidR="000014B8"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年</w:t>
      </w:r>
      <w:r w:rsidR="000014B8"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获得欧洲地理联合会最高奖项</w:t>
      </w:r>
      <w:r w:rsidR="000014B8" w:rsidRPr="00020DB8">
        <w:rPr>
          <w:rFonts w:ascii="Arial" w:eastAsia="宋体" w:hAnsi="Arial" w:cs="Arial" w:hint="eastAsia"/>
          <w:color w:val="222222"/>
          <w:kern w:val="0"/>
          <w:sz w:val="26"/>
          <w:szCs w:val="26"/>
        </w:rPr>
        <w:t>道尔顿</w:t>
      </w:r>
      <w:r w:rsidR="000014B8" w:rsidRPr="00020DB8">
        <w:rPr>
          <w:rFonts w:ascii="Arial" w:eastAsia="宋体" w:hAnsi="Arial" w:cs="Arial"/>
          <w:color w:val="222222"/>
          <w:kern w:val="0"/>
          <w:sz w:val="26"/>
          <w:szCs w:val="26"/>
        </w:rPr>
        <w:t>奖。</w:t>
      </w:r>
    </w:p>
    <w:p w:rsidR="007E2C9B" w:rsidRPr="007E2C9B" w:rsidRDefault="007E2C9B" w:rsidP="007E2C9B">
      <w:pPr>
        <w:pStyle w:val="3"/>
        <w:shd w:val="clear" w:color="auto" w:fill="FFFFFF"/>
        <w:spacing w:before="0" w:beforeAutospacing="0" w:after="0" w:afterAutospacing="0" w:line="285" w:lineRule="atLeast"/>
        <w:rPr>
          <w:rFonts w:ascii="Arial" w:hAnsi="Arial" w:cs="Arial" w:hint="eastAsia"/>
          <w:b w:val="0"/>
          <w:bCs w:val="0"/>
          <w:color w:val="222222"/>
          <w:sz w:val="26"/>
          <w:szCs w:val="26"/>
        </w:rPr>
      </w:pPr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申请</w:t>
      </w:r>
      <w:r w:rsidRPr="00020DB8">
        <w:rPr>
          <w:rFonts w:ascii="Arial" w:hAnsi="Arial" w:cs="Arial"/>
          <w:b w:val="0"/>
          <w:bCs w:val="0"/>
          <w:color w:val="222222"/>
          <w:sz w:val="26"/>
          <w:szCs w:val="26"/>
        </w:rPr>
        <w:t>人</w:t>
      </w:r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 xml:space="preserve"> </w:t>
      </w:r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“</w:t>
      </w:r>
      <w:r w:rsidRPr="00020DB8">
        <w:rPr>
          <w:rFonts w:ascii="Arial" w:hAnsi="Arial" w:cs="Arial"/>
          <w:b w:val="0"/>
          <w:bCs w:val="0"/>
          <w:color w:val="222222"/>
          <w:sz w:val="26"/>
          <w:szCs w:val="26"/>
        </w:rPr>
        <w:t>基于信息熵和互信息的流域水文时间尺度分析</w:t>
      </w:r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”的</w:t>
      </w:r>
      <w:r w:rsidRPr="00020DB8">
        <w:rPr>
          <w:rFonts w:ascii="Arial" w:hAnsi="Arial" w:cs="Arial"/>
          <w:b w:val="0"/>
          <w:bCs w:val="0"/>
          <w:color w:val="222222"/>
          <w:sz w:val="26"/>
          <w:szCs w:val="26"/>
        </w:rPr>
        <w:t>理论基础是</w:t>
      </w:r>
      <w:proofErr w:type="spellStart"/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H</w:t>
      </w:r>
      <w:r w:rsidRPr="00020DB8">
        <w:rPr>
          <w:rFonts w:ascii="Arial" w:hAnsi="Arial" w:cs="Arial"/>
          <w:b w:val="0"/>
          <w:bCs w:val="0"/>
          <w:color w:val="222222"/>
          <w:sz w:val="26"/>
          <w:szCs w:val="26"/>
        </w:rPr>
        <w:t>oshin</w:t>
      </w:r>
      <w:proofErr w:type="spellEnd"/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在</w:t>
      </w:r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2013</w:t>
      </w:r>
      <w:r w:rsidRPr="00020DB8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年</w:t>
      </w:r>
      <w:r w:rsidRPr="00020DB8">
        <w:rPr>
          <w:rFonts w:ascii="Arial" w:hAnsi="Arial" w:cs="Arial"/>
          <w:b w:val="0"/>
          <w:bCs w:val="0"/>
          <w:color w:val="222222"/>
          <w:sz w:val="26"/>
          <w:szCs w:val="26"/>
        </w:rPr>
        <w:t>发表的论文</w:t>
      </w:r>
      <w:hyperlink r:id="rId20" w:tgtFrame="_blank" w:history="1">
        <w:r w:rsidRPr="00020DB8">
          <w:rPr>
            <w:rFonts w:ascii="Arial" w:hAnsi="Arial" w:cs="Arial"/>
            <w:b w:val="0"/>
            <w:bCs w:val="0"/>
            <w:color w:val="222222"/>
            <w:sz w:val="26"/>
            <w:szCs w:val="26"/>
          </w:rPr>
          <w:t>Estimating epistemic and aleatory uncertainties during hydrologic modeling: An information theoretic approach</w:t>
        </w:r>
      </w:hyperlink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。通过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和</w:t>
      </w:r>
      <w:proofErr w:type="spellStart"/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H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oshin</w:t>
      </w:r>
      <w:proofErr w:type="spellEnd"/>
      <w:r>
        <w:rPr>
          <w:rFonts w:ascii="Arial" w:hAnsi="Arial" w:cs="Arial"/>
          <w:b w:val="0"/>
          <w:bCs w:val="0"/>
          <w:color w:val="222222"/>
          <w:sz w:val="26"/>
          <w:szCs w:val="26"/>
        </w:rPr>
        <w:t>进行电子邮件交流，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解决了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应用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信息熵评估模型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先验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不确定度和高维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互信息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估算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这些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技术难点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。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申请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人与</w:t>
      </w:r>
      <w:proofErr w:type="spellStart"/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H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oshin</w:t>
      </w:r>
      <w:proofErr w:type="spellEnd"/>
      <w:r>
        <w:rPr>
          <w:rFonts w:ascii="Arial" w:hAnsi="Arial" w:cs="Arial"/>
          <w:b w:val="0"/>
          <w:bCs w:val="0"/>
          <w:color w:val="222222"/>
          <w:sz w:val="26"/>
          <w:szCs w:val="26"/>
        </w:rPr>
        <w:t>在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2014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年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美国地理联合会上</w:t>
      </w:r>
      <w:r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有过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交流，</w:t>
      </w:r>
      <w:r w:rsidR="002A5512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为</w:t>
      </w:r>
      <w:r w:rsidR="002A5512">
        <w:rPr>
          <w:rFonts w:ascii="Arial" w:hAnsi="Arial" w:cs="Arial"/>
          <w:b w:val="0"/>
          <w:bCs w:val="0"/>
          <w:color w:val="222222"/>
          <w:sz w:val="26"/>
          <w:szCs w:val="26"/>
        </w:rPr>
        <w:t>其严谨的治学态度折服，希望能在</w:t>
      </w:r>
      <w:proofErr w:type="spellStart"/>
      <w:r w:rsidR="002A5512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H</w:t>
      </w:r>
      <w:r w:rsidR="002A5512">
        <w:rPr>
          <w:rFonts w:ascii="Arial" w:hAnsi="Arial" w:cs="Arial"/>
          <w:b w:val="0"/>
          <w:bCs w:val="0"/>
          <w:color w:val="222222"/>
          <w:sz w:val="26"/>
          <w:szCs w:val="26"/>
        </w:rPr>
        <w:t>oshin</w:t>
      </w:r>
      <w:proofErr w:type="spellEnd"/>
      <w:r w:rsidR="002A5512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指导</w:t>
      </w:r>
      <w:r w:rsidR="002A5512">
        <w:rPr>
          <w:rFonts w:ascii="Arial" w:hAnsi="Arial" w:cs="Arial"/>
          <w:b w:val="0"/>
          <w:bCs w:val="0"/>
          <w:color w:val="222222"/>
          <w:sz w:val="26"/>
          <w:szCs w:val="26"/>
        </w:rPr>
        <w:t>下，将博士学业做</w:t>
      </w:r>
      <w:r w:rsidR="002A5512">
        <w:rPr>
          <w:rFonts w:ascii="Arial" w:hAnsi="Arial" w:cs="Arial" w:hint="eastAsia"/>
          <w:b w:val="0"/>
          <w:bCs w:val="0"/>
          <w:color w:val="222222"/>
          <w:sz w:val="26"/>
          <w:szCs w:val="26"/>
        </w:rPr>
        <w:t>到</w:t>
      </w:r>
      <w:r w:rsidR="002A5512">
        <w:rPr>
          <w:rFonts w:ascii="Arial" w:hAnsi="Arial" w:cs="Arial"/>
          <w:b w:val="0"/>
          <w:bCs w:val="0"/>
          <w:color w:val="222222"/>
          <w:sz w:val="26"/>
          <w:szCs w:val="26"/>
        </w:rPr>
        <w:t>卓越。</w:t>
      </w:r>
    </w:p>
    <w:p w:rsidR="000014B8" w:rsidRDefault="000014B8"/>
    <w:p w:rsidR="00821CCE" w:rsidRDefault="00821CCE"/>
    <w:p w:rsidR="00821CCE" w:rsidRDefault="00821CCE" w:rsidP="00821CCE">
      <w:pPr>
        <w:rPr>
          <w:rFonts w:hint="eastAsia"/>
        </w:rPr>
      </w:pPr>
      <w:proofErr w:type="spellStart"/>
      <w:r>
        <w:rPr>
          <w:rFonts w:hint="eastAsia"/>
        </w:rPr>
        <w:t>Hoshin</w:t>
      </w:r>
      <w:proofErr w:type="spellEnd"/>
      <w:r>
        <w:rPr>
          <w:rFonts w:hint="eastAsia"/>
        </w:rPr>
        <w:t>于</w:t>
      </w:r>
      <w:r>
        <w:rPr>
          <w:rFonts w:hint="eastAsia"/>
        </w:rPr>
        <w:t>1984</w:t>
      </w:r>
      <w:r>
        <w:rPr>
          <w:rFonts w:hint="eastAsia"/>
        </w:rPr>
        <w:t>年获博士学位，后于亚利桑那大学承担数学分析与建模工作，之后历任研究员，副教授，</w:t>
      </w:r>
      <w:r>
        <w:rPr>
          <w:rFonts w:hint="eastAsia"/>
        </w:rPr>
        <w:t>2005</w:t>
      </w:r>
      <w:r>
        <w:rPr>
          <w:rFonts w:hint="eastAsia"/>
        </w:rPr>
        <w:t>年被评为教授，工作至今。</w:t>
      </w:r>
    </w:p>
    <w:p w:rsidR="00821CCE" w:rsidRDefault="00821CCE" w:rsidP="00821CCE">
      <w:pPr>
        <w:rPr>
          <w:rFonts w:hint="eastAsia"/>
        </w:rPr>
      </w:pPr>
      <w:r>
        <w:rPr>
          <w:rFonts w:hint="eastAsia"/>
        </w:rPr>
        <w:t>研究领域包括水文模型系统分析，敏感性分析，数据融合，随机水文学，贝叶斯评估，逆模型，遥感水文数据分析与应用，水文过程尺度关系，决策支持系统，生态水文模型等。</w:t>
      </w:r>
      <w:r>
        <w:rPr>
          <w:rFonts w:hint="eastAsia"/>
        </w:rPr>
        <w:t>SCI</w:t>
      </w:r>
      <w:r>
        <w:rPr>
          <w:rFonts w:hint="eastAsia"/>
        </w:rPr>
        <w:t>论文引用</w:t>
      </w:r>
      <w:r>
        <w:rPr>
          <w:rFonts w:hint="eastAsia"/>
        </w:rPr>
        <w:t>21611</w:t>
      </w:r>
      <w:r>
        <w:rPr>
          <w:rFonts w:hint="eastAsia"/>
        </w:rPr>
        <w:t>次，</w:t>
      </w:r>
      <w:r>
        <w:rPr>
          <w:rFonts w:hint="eastAsia"/>
        </w:rPr>
        <w:t>2010</w:t>
      </w:r>
      <w:r>
        <w:rPr>
          <w:rFonts w:hint="eastAsia"/>
        </w:rPr>
        <w:t>年至今引用</w:t>
      </w:r>
      <w:r>
        <w:rPr>
          <w:rFonts w:hint="eastAsia"/>
        </w:rPr>
        <w:t>11796</w:t>
      </w:r>
      <w:r>
        <w:rPr>
          <w:rFonts w:hint="eastAsia"/>
        </w:rPr>
        <w:t>次，</w:t>
      </w:r>
      <w:r>
        <w:rPr>
          <w:rFonts w:hint="eastAsia"/>
        </w:rPr>
        <w:t>h</w:t>
      </w:r>
      <w:r>
        <w:rPr>
          <w:rFonts w:hint="eastAsia"/>
        </w:rPr>
        <w:t>指数</w:t>
      </w:r>
      <w:r>
        <w:rPr>
          <w:rFonts w:hint="eastAsia"/>
        </w:rPr>
        <w:t>69</w:t>
      </w:r>
      <w:r>
        <w:rPr>
          <w:rFonts w:hint="eastAsia"/>
        </w:rPr>
        <w:t>，</w:t>
      </w:r>
      <w:r>
        <w:rPr>
          <w:rFonts w:hint="eastAsia"/>
        </w:rPr>
        <w:t>i10</w:t>
      </w:r>
      <w:r>
        <w:rPr>
          <w:rFonts w:hint="eastAsia"/>
        </w:rPr>
        <w:t>指数</w:t>
      </w:r>
      <w:r>
        <w:rPr>
          <w:rFonts w:hint="eastAsia"/>
        </w:rPr>
        <w:t>150</w:t>
      </w:r>
      <w:r>
        <w:rPr>
          <w:rFonts w:hint="eastAsia"/>
        </w:rPr>
        <w:t>。近五年发表的主要论文如下：</w:t>
      </w:r>
    </w:p>
    <w:p w:rsidR="00821CCE" w:rsidRDefault="00821CCE" w:rsidP="00821CCE">
      <w:r>
        <w:t>The quantity and quality of information in hydrologic models</w:t>
      </w:r>
    </w:p>
    <w:p w:rsidR="00821CCE" w:rsidRDefault="00821CCE" w:rsidP="00821CCE">
      <w:r>
        <w:t xml:space="preserve"> </w:t>
      </w:r>
    </w:p>
    <w:p w:rsidR="00821CCE" w:rsidRDefault="00821CCE" w:rsidP="00821CCE">
      <w:pPr>
        <w:rPr>
          <w:rFonts w:hint="eastAsia"/>
        </w:rPr>
      </w:pPr>
      <w:r>
        <w:rPr>
          <w:rFonts w:hint="eastAsia"/>
        </w:rPr>
        <w:t>Estimating information entropy for hydrological data: One</w:t>
      </w:r>
      <w:r>
        <w:rPr>
          <w:rFonts w:hint="eastAsia"/>
        </w:rPr>
        <w:t>‐</w:t>
      </w:r>
      <w:r>
        <w:rPr>
          <w:rFonts w:hint="eastAsia"/>
        </w:rPr>
        <w:t>dimensional case</w:t>
      </w:r>
    </w:p>
    <w:p w:rsidR="00821CCE" w:rsidRDefault="00821CCE" w:rsidP="00821CCE">
      <w:r>
        <w:t xml:space="preserve"> </w:t>
      </w:r>
    </w:p>
    <w:p w:rsidR="00821CCE" w:rsidRDefault="00821CCE" w:rsidP="00821CCE">
      <w:r>
        <w:t xml:space="preserve">Using Models and Data to Learn: The Need for a Perspective based in Characterization of Information  </w:t>
      </w:r>
    </w:p>
    <w:p w:rsidR="00821CCE" w:rsidRDefault="00821CCE" w:rsidP="00821CCE">
      <w:r>
        <w:t xml:space="preserve">   </w:t>
      </w:r>
    </w:p>
    <w:p w:rsidR="00821CCE" w:rsidRDefault="00821CCE" w:rsidP="00821CCE">
      <w:r>
        <w:t>On The Need for an Information-Based Approach to Evaluating Model Structural Hypotheses</w:t>
      </w:r>
    </w:p>
    <w:p w:rsidR="00821CCE" w:rsidRDefault="00821CCE" w:rsidP="00821CCE"/>
    <w:p w:rsidR="00821CCE" w:rsidRDefault="00821CCE" w:rsidP="00821CCE">
      <w:r>
        <w:t>A decade of Predictions in Ungauged Basins (PUB)—a review</w:t>
      </w:r>
    </w:p>
    <w:p w:rsidR="00821CCE" w:rsidRDefault="00821CCE" w:rsidP="00821CCE"/>
    <w:p w:rsidR="00821CCE" w:rsidRDefault="00821CCE" w:rsidP="00821CCE">
      <w:pPr>
        <w:rPr>
          <w:rFonts w:hint="eastAsia"/>
        </w:rPr>
      </w:pPr>
      <w:r>
        <w:rPr>
          <w:rFonts w:hint="eastAsia"/>
        </w:rPr>
        <w:t>近年来</w:t>
      </w:r>
      <w:proofErr w:type="spellStart"/>
      <w:r>
        <w:rPr>
          <w:rFonts w:hint="eastAsia"/>
        </w:rPr>
        <w:t>Hoshin</w:t>
      </w:r>
      <w:proofErr w:type="spellEnd"/>
      <w:r>
        <w:rPr>
          <w:rFonts w:hint="eastAsia"/>
        </w:rPr>
        <w:t>主持数据融合研究组（</w:t>
      </w:r>
      <w:r>
        <w:rPr>
          <w:rFonts w:hint="eastAsia"/>
        </w:rPr>
        <w:t>DAG</w:t>
      </w:r>
      <w:r>
        <w:rPr>
          <w:rFonts w:hint="eastAsia"/>
        </w:rPr>
        <w:t>）工作，在多目标评估，贝叶斯评价，模型结构分析，全局优化，参数不确定度分析，智能算法和信息论方面做出了有国际影响力的贡献，于</w:t>
      </w:r>
      <w:r>
        <w:rPr>
          <w:rFonts w:hint="eastAsia"/>
        </w:rPr>
        <w:t>2014</w:t>
      </w:r>
      <w:r>
        <w:rPr>
          <w:rFonts w:hint="eastAsia"/>
        </w:rPr>
        <w:t>年获得欧洲地理联合会（</w:t>
      </w:r>
      <w:r>
        <w:rPr>
          <w:rFonts w:hint="eastAsia"/>
        </w:rPr>
        <w:t>EGU</w:t>
      </w:r>
      <w:r>
        <w:rPr>
          <w:rFonts w:hint="eastAsia"/>
        </w:rPr>
        <w:t>）最高奖道尔顿奖。</w:t>
      </w:r>
    </w:p>
    <w:p w:rsidR="00821CCE" w:rsidRDefault="00821CCE" w:rsidP="00821CCE">
      <w:r>
        <w:rPr>
          <w:rFonts w:hint="eastAsia"/>
        </w:rPr>
        <w:t>申请人</w:t>
      </w:r>
      <w:r>
        <w:rPr>
          <w:rFonts w:hint="eastAsia"/>
        </w:rPr>
        <w:t xml:space="preserve"> </w:t>
      </w:r>
      <w:r>
        <w:rPr>
          <w:rFonts w:hint="eastAsia"/>
        </w:rPr>
        <w:t>“基于信息熵和互信息的流域水文时间尺度分析”的理论基础是</w:t>
      </w:r>
      <w:proofErr w:type="spellStart"/>
      <w:r>
        <w:rPr>
          <w:rFonts w:hint="eastAsia"/>
        </w:rPr>
        <w:t>Hoshin</w:t>
      </w:r>
      <w:proofErr w:type="spellEnd"/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年发表的论文</w:t>
      </w:r>
      <w:r>
        <w:rPr>
          <w:rFonts w:hint="eastAsia"/>
        </w:rPr>
        <w:t xml:space="preserve">Estimating epistemic and </w:t>
      </w:r>
      <w:proofErr w:type="spellStart"/>
      <w:r>
        <w:rPr>
          <w:rFonts w:hint="eastAsia"/>
        </w:rPr>
        <w:t>aleatory</w:t>
      </w:r>
      <w:proofErr w:type="spellEnd"/>
      <w:r>
        <w:rPr>
          <w:rFonts w:hint="eastAsia"/>
        </w:rPr>
        <w:t xml:space="preserve"> uncertainties during hydrologic modeling: An information theoretic approach</w:t>
      </w:r>
      <w:r>
        <w:rPr>
          <w:rFonts w:hint="eastAsia"/>
        </w:rPr>
        <w:t>。通过和</w:t>
      </w:r>
      <w:proofErr w:type="spellStart"/>
      <w:r>
        <w:rPr>
          <w:rFonts w:hint="eastAsia"/>
        </w:rPr>
        <w:t>Hoshin</w:t>
      </w:r>
      <w:proofErr w:type="spellEnd"/>
      <w:r>
        <w:rPr>
          <w:rFonts w:hint="eastAsia"/>
        </w:rPr>
        <w:t>进行邮件交流，解决了信息熵评估模型先验不确定度和高维互信息估算这些难点。申请人与</w:t>
      </w:r>
      <w:proofErr w:type="spellStart"/>
      <w:r>
        <w:rPr>
          <w:rFonts w:hint="eastAsia"/>
        </w:rPr>
        <w:t>Hoshin</w:t>
      </w:r>
      <w:proofErr w:type="spellEnd"/>
      <w:r>
        <w:rPr>
          <w:rFonts w:hint="eastAsia"/>
        </w:rPr>
        <w:t>在</w:t>
      </w:r>
      <w:r>
        <w:rPr>
          <w:rFonts w:hint="eastAsia"/>
        </w:rPr>
        <w:t>2014</w:t>
      </w:r>
      <w:r>
        <w:rPr>
          <w:rFonts w:hint="eastAsia"/>
        </w:rPr>
        <w:t>年美国地理联合会上有过交流，为其严谨的治学态度折服，希望能在</w:t>
      </w:r>
      <w:proofErr w:type="spellStart"/>
      <w:r>
        <w:rPr>
          <w:rFonts w:hint="eastAsia"/>
        </w:rPr>
        <w:t>Hoshin</w:t>
      </w:r>
      <w:proofErr w:type="spellEnd"/>
      <w:r>
        <w:rPr>
          <w:rFonts w:hint="eastAsia"/>
        </w:rPr>
        <w:t>指导下，将博士学业做到卓越。</w:t>
      </w:r>
    </w:p>
    <w:p w:rsidR="00C20D7E" w:rsidRDefault="00C20D7E" w:rsidP="00821CCE"/>
    <w:p w:rsidR="00C20D7E" w:rsidRDefault="00C20D7E" w:rsidP="00821CCE"/>
    <w:p w:rsidR="00C20D7E" w:rsidRDefault="00C20D7E" w:rsidP="00C20D7E">
      <w:pPr>
        <w:rPr>
          <w:rFonts w:hint="eastAsia"/>
        </w:rPr>
      </w:pPr>
      <w:r>
        <w:rPr>
          <w:rFonts w:hint="eastAsia"/>
        </w:rPr>
        <w:t>工作履历</w:t>
      </w:r>
      <w:r>
        <w:rPr>
          <w:rFonts w:hint="eastAsia"/>
        </w:rPr>
        <w:t>: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2010.01</w:t>
      </w:r>
      <w:r>
        <w:rPr>
          <w:rFonts w:hint="eastAsia"/>
        </w:rPr>
        <w:t>～</w:t>
      </w:r>
      <w:r>
        <w:rPr>
          <w:rFonts w:hint="eastAsia"/>
        </w:rPr>
        <w:t xml:space="preserve">2011.01 </w:t>
      </w:r>
      <w:r>
        <w:rPr>
          <w:rFonts w:hint="eastAsia"/>
        </w:rPr>
        <w:t>美国普林斯顿大学土木与环境工程系访问学者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2008.12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清华大学水利系副教授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2003.12</w:t>
      </w:r>
      <w:r>
        <w:rPr>
          <w:rFonts w:hint="eastAsia"/>
        </w:rPr>
        <w:t>～</w:t>
      </w:r>
      <w:r>
        <w:rPr>
          <w:rFonts w:hint="eastAsia"/>
        </w:rPr>
        <w:t xml:space="preserve">2008.12 </w:t>
      </w:r>
      <w:r>
        <w:rPr>
          <w:rFonts w:hint="eastAsia"/>
        </w:rPr>
        <w:t>清华大学水利系讲师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2001.08</w:t>
      </w:r>
      <w:r>
        <w:rPr>
          <w:rFonts w:hint="eastAsia"/>
        </w:rPr>
        <w:t>～</w:t>
      </w:r>
      <w:r>
        <w:rPr>
          <w:rFonts w:hint="eastAsia"/>
        </w:rPr>
        <w:t xml:space="preserve">2003.12 </w:t>
      </w:r>
      <w:r>
        <w:rPr>
          <w:rFonts w:hint="eastAsia"/>
        </w:rPr>
        <w:t>清华大学水利系研究实习员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研究领域</w:t>
      </w:r>
      <w:r>
        <w:rPr>
          <w:rFonts w:hint="eastAsia"/>
        </w:rPr>
        <w:t>: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从土壤水分运动与蒸发过程的机理性认识与模型模拟出发，研究气候变化下流域水文循环演变、农作物需水与生态水文响应。水文循环方面，分析“蒸发悖论”规律与机理，基于</w:t>
      </w:r>
      <w:proofErr w:type="spellStart"/>
      <w:r>
        <w:rPr>
          <w:rFonts w:hint="eastAsia"/>
        </w:rPr>
        <w:t>Budyko</w:t>
      </w:r>
      <w:proofErr w:type="spellEnd"/>
      <w:r>
        <w:rPr>
          <w:rFonts w:hint="eastAsia"/>
        </w:rPr>
        <w:t>假设探讨我国主要流域降水、蒸发、径流等水文要素的演变规律；农作物需水方面，结合</w:t>
      </w:r>
      <w:r>
        <w:rPr>
          <w:rFonts w:hint="eastAsia"/>
        </w:rPr>
        <w:t>GCMs</w:t>
      </w:r>
      <w:r>
        <w:rPr>
          <w:rFonts w:hint="eastAsia"/>
        </w:rPr>
        <w:t>输出与</w:t>
      </w:r>
      <w:proofErr w:type="spellStart"/>
      <w:r>
        <w:rPr>
          <w:rFonts w:hint="eastAsia"/>
        </w:rPr>
        <w:t>ThuSPAC</w:t>
      </w:r>
      <w:proofErr w:type="spellEnd"/>
      <w:r>
        <w:rPr>
          <w:rFonts w:hint="eastAsia"/>
        </w:rPr>
        <w:t>、</w:t>
      </w:r>
      <w:r>
        <w:rPr>
          <w:rFonts w:hint="eastAsia"/>
        </w:rPr>
        <w:t>CERES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等模型，预测未来情景下作物需水与灌溉需水；生态水文方面，总结生态需水估算方法，开展基于随机土壤水分运动模型与最优性理论的生态水文研究。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研究概况</w:t>
      </w:r>
      <w:r>
        <w:rPr>
          <w:rFonts w:hint="eastAsia"/>
        </w:rPr>
        <w:t>: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自然科学基金面上项目《气候变化对冬小麦耗水及灌溉需水量的影响研究》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自然科学基金重点项目《我国北方典型流域对气候变化生态水文响应研究》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自然科学基金青年基金《“蒸发悖论”的规律、机理与响应研究》（已结题）</w:t>
      </w:r>
    </w:p>
    <w:p w:rsidR="00C20D7E" w:rsidRDefault="00C20D7E" w:rsidP="00C20D7E">
      <w:pPr>
        <w:rPr>
          <w:rFonts w:hint="eastAsia"/>
        </w:rPr>
      </w:pPr>
      <w:proofErr w:type="gramStart"/>
      <w:r>
        <w:rPr>
          <w:rFonts w:hint="eastAsia"/>
        </w:rPr>
        <w:t>十一五</w:t>
      </w:r>
      <w:proofErr w:type="gramEnd"/>
      <w:r>
        <w:rPr>
          <w:rFonts w:hint="eastAsia"/>
        </w:rPr>
        <w:t>子课题《灌区农业节水综合监测体系及效益、潜力评价》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水利部公益性行业专项《洞庭湖四口河系防洪、水资源及水环境研究》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学术成果</w:t>
      </w:r>
      <w:r>
        <w:rPr>
          <w:rFonts w:hint="eastAsia"/>
        </w:rPr>
        <w:t>:</w:t>
      </w:r>
    </w:p>
    <w:p w:rsidR="00C20D7E" w:rsidRDefault="00C20D7E" w:rsidP="00C20D7E">
      <w:pPr>
        <w:rPr>
          <w:rFonts w:hint="eastAsia"/>
        </w:rPr>
      </w:pPr>
      <w:r>
        <w:rPr>
          <w:rFonts w:hint="eastAsia"/>
        </w:rPr>
        <w:t>杨大文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丛振涛</w:t>
      </w:r>
      <w:proofErr w:type="gramEnd"/>
      <w:r>
        <w:rPr>
          <w:rFonts w:hint="eastAsia"/>
        </w:rPr>
        <w:t>译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Eagleson</w:t>
      </w:r>
      <w:proofErr w:type="spellEnd"/>
      <w:r>
        <w:rPr>
          <w:rFonts w:hint="eastAsia"/>
        </w:rPr>
        <w:t xml:space="preserve"> P. S.</w:t>
      </w:r>
      <w:r>
        <w:rPr>
          <w:rFonts w:hint="eastAsia"/>
        </w:rPr>
        <w:t>著</w:t>
      </w:r>
      <w:r>
        <w:rPr>
          <w:rFonts w:hint="eastAsia"/>
        </w:rPr>
        <w:t xml:space="preserve">. </w:t>
      </w:r>
      <w:r>
        <w:rPr>
          <w:rFonts w:hint="eastAsia"/>
        </w:rPr>
        <w:t>生态水文学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水利水电出版社</w:t>
      </w:r>
      <w:r>
        <w:rPr>
          <w:rFonts w:hint="eastAsia"/>
        </w:rPr>
        <w:t>, 2008</w:t>
      </w:r>
    </w:p>
    <w:p w:rsidR="00C20D7E" w:rsidRDefault="00C20D7E" w:rsidP="00C20D7E">
      <w:proofErr w:type="spellStart"/>
      <w:r>
        <w:t>Zhentao</w:t>
      </w:r>
      <w:proofErr w:type="spellEnd"/>
      <w:r>
        <w:t xml:space="preserve"> Cong, </w:t>
      </w:r>
      <w:proofErr w:type="spellStart"/>
      <w:r>
        <w:t>Jingjing</w:t>
      </w:r>
      <w:proofErr w:type="spellEnd"/>
      <w:r>
        <w:t xml:space="preserve"> Zhao, </w:t>
      </w:r>
      <w:proofErr w:type="spellStart"/>
      <w:r>
        <w:t>Dawen</w:t>
      </w:r>
      <w:proofErr w:type="spellEnd"/>
      <w:r>
        <w:t xml:space="preserve"> Yang, </w:t>
      </w:r>
      <w:proofErr w:type="spellStart"/>
      <w:r>
        <w:t>Guangheng</w:t>
      </w:r>
      <w:proofErr w:type="spellEnd"/>
      <w:r>
        <w:t xml:space="preserve"> Ni. Understanding the hydrological trends of river basins in China</w:t>
      </w:r>
    </w:p>
    <w:p w:rsidR="00C20D7E" w:rsidRDefault="00C20D7E" w:rsidP="00C20D7E">
      <w:r>
        <w:t>Cong, Z. T., Yang, D. W., and Ni, G. H.: Does evaporation paradox exist in China? Hydrology and Earth System Sciences</w:t>
      </w:r>
    </w:p>
    <w:p w:rsidR="00C20D7E" w:rsidRPr="007E2C9B" w:rsidRDefault="00C20D7E" w:rsidP="00C20D7E">
      <w:pPr>
        <w:rPr>
          <w:rFonts w:hint="eastAsia"/>
        </w:rPr>
      </w:pPr>
      <w:r>
        <w:t xml:space="preserve">Cong, Z., D. YANG, B. </w:t>
      </w:r>
      <w:proofErr w:type="gramStart"/>
      <w:r>
        <w:t>Gao</w:t>
      </w:r>
      <w:proofErr w:type="gramEnd"/>
      <w:r>
        <w:t>, H. Yang, and H. Hu. Hydrological Trend Analysis in the Yellow River Basin Using a Distributed Hydrological Model. Water Resources Research</w:t>
      </w:r>
      <w:bookmarkStart w:id="0" w:name="_GoBack"/>
      <w:bookmarkEnd w:id="0"/>
    </w:p>
    <w:sectPr w:rsidR="00C20D7E" w:rsidRPr="007E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8"/>
    <w:rsid w:val="000014B8"/>
    <w:rsid w:val="00020DB8"/>
    <w:rsid w:val="00080AD8"/>
    <w:rsid w:val="002A5512"/>
    <w:rsid w:val="003C4BD4"/>
    <w:rsid w:val="004D292C"/>
    <w:rsid w:val="00515582"/>
    <w:rsid w:val="00545D48"/>
    <w:rsid w:val="0059140B"/>
    <w:rsid w:val="007E2C9B"/>
    <w:rsid w:val="007F194A"/>
    <w:rsid w:val="00821CCE"/>
    <w:rsid w:val="008E788D"/>
    <w:rsid w:val="00AB20B4"/>
    <w:rsid w:val="00C20D7E"/>
    <w:rsid w:val="00CB626A"/>
    <w:rsid w:val="00E1217A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ACB11-8B74-4FA7-8A9B-6D2373AD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2C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phtext1">
    <w:name w:val="emphtext1"/>
    <w:basedOn w:val="a0"/>
    <w:rsid w:val="00E1217A"/>
    <w:rPr>
      <w:rFonts w:ascii="宋体" w:eastAsia="宋体" w:hAnsi="宋体" w:hint="eastAsia"/>
      <w:i w:val="0"/>
      <w:iCs w:val="0"/>
      <w:color w:val="FE0101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E1217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E2C9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E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jp/citations?view_op=view_citation&amp;hl=zh-CN&amp;user=q0LsX9oAAAAJ&amp;sortby=pubdate&amp;citation_for_view=q0LsX9oAAAAJ:Nw_I7GeUguwC" TargetMode="External"/><Relationship Id="rId13" Type="http://schemas.openxmlformats.org/officeDocument/2006/relationships/hyperlink" Target="https://scholar.google.co.jp/citations?view_op=view_citation&amp;hl=zh-CN&amp;user=q0LsX9oAAAAJ&amp;sortby=pubdate&amp;citation_for_view=q0LsX9oAAAAJ:EBV337fEn3EC" TargetMode="External"/><Relationship Id="rId18" Type="http://schemas.openxmlformats.org/officeDocument/2006/relationships/hyperlink" Target="https://scholar.google.co.jp/citations?view_op=view_citation&amp;hl=zh-CN&amp;user=q0LsX9oAAAAJ&amp;cstart=20&amp;sortby=pubdate&amp;citation_for_view=q0LsX9oAAAAJ:mel-f30kHHg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hyperlink" Target="https://scholar.google.co.jp/citations?view_op=view_citation&amp;hl=zh-CN&amp;user=q0LsX9oAAAAJ&amp;sortby=pubdate&amp;citation_for_view=q0LsX9oAAAAJ:qsWQJNntlusC" TargetMode="External"/><Relationship Id="rId17" Type="http://schemas.openxmlformats.org/officeDocument/2006/relationships/hyperlink" Target="https://scholar.google.co.jp/citations?view_op=view_citation&amp;hl=zh-CN&amp;user=q0LsX9oAAAAJ&amp;cstart=20&amp;sortby=pubdate&amp;citation_for_view=q0LsX9oAAAAJ:s9ia6_kGH2A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holar.google.co.jp/citations?view_op=view_citation&amp;hl=zh-CN&amp;user=q0LsX9oAAAAJ&amp;cstart=20&amp;sortby=pubdate&amp;citation_for_view=q0LsX9oAAAAJ:e84hm74t-eoC" TargetMode="External"/><Relationship Id="rId20" Type="http://schemas.openxmlformats.org/officeDocument/2006/relationships/hyperlink" Target="http://onlinelibrary.wiley.com/doi/10.1002/wrcr.20161/full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scholar.google.co.jp/citations?view_op=view_citation&amp;hl=zh-CN&amp;user=q0LsX9oAAAAJ&amp;sortby=pubdate&amp;citation_for_view=q0LsX9oAAAAJ:ukw-9cB-YDkC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scholar.google.co.jp/citations?view_op=view_citation&amp;hl=zh-CN&amp;user=q0LsX9oAAAAJ&amp;cstart=20&amp;sortby=pubdate&amp;citation_for_view=q0LsX9oAAAAJ:wUn16MOA3RoC" TargetMode="External"/><Relationship Id="rId10" Type="http://schemas.openxmlformats.org/officeDocument/2006/relationships/hyperlink" Target="https://scholar.google.co.jp/citations?view_op=view_citation&amp;hl=zh-CN&amp;user=q0LsX9oAAAAJ&amp;sortby=pubdate&amp;citation_for_view=q0LsX9oAAAAJ:lK9BDNCuzFgC" TargetMode="External"/><Relationship Id="rId19" Type="http://schemas.openxmlformats.org/officeDocument/2006/relationships/hyperlink" Target="https://scholar.google.co.jp/citations?view_op=view_citation&amp;hl=zh-CN&amp;user=q0LsX9oAAAAJ&amp;cstart=40&amp;sortby=pubdate&amp;citation_for_view=q0LsX9oAAAAJ:KaMxkj08jr0C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scholar.google.co.jp/citations?view_op=view_citation&amp;hl=zh-CN&amp;user=q0LsX9oAAAAJ&amp;sortby=pubdate&amp;citation_for_view=q0LsX9oAAAAJ:c1AJUTjuCtUC" TargetMode="External"/><Relationship Id="rId14" Type="http://schemas.openxmlformats.org/officeDocument/2006/relationships/hyperlink" Target="https://scholar.google.co.jp/citations?view_op=view_citation&amp;hl=zh-CN&amp;user=q0LsX9oAAAAJ&amp;cstart=20&amp;sortby=pubdate&amp;citation_for_view=q0LsX9oAAAAJ:jmjb1lOE9QIC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15</cp:revision>
  <dcterms:created xsi:type="dcterms:W3CDTF">2015-03-27T03:48:00Z</dcterms:created>
  <dcterms:modified xsi:type="dcterms:W3CDTF">2015-03-27T04:28:00Z</dcterms:modified>
</cp:coreProperties>
</file>