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27140" w14:textId="789419EB" w:rsidR="006C012D" w:rsidRDefault="006C012D">
      <w:pPr>
        <w:rPr>
          <w:b/>
          <w:bCs/>
        </w:rPr>
      </w:pPr>
      <w:r>
        <w:rPr>
          <w:b/>
          <w:bCs/>
        </w:rPr>
        <w:t>Thoughts:</w:t>
      </w:r>
    </w:p>
    <w:p w14:paraId="66571993" w14:textId="5B6D218B" w:rsidR="006C012D" w:rsidRDefault="006C012D" w:rsidP="006C012D">
      <w:pPr>
        <w:pStyle w:val="ListParagraph"/>
        <w:numPr>
          <w:ilvl w:val="0"/>
          <w:numId w:val="12"/>
        </w:numPr>
      </w:pPr>
      <w:r>
        <w:t>Work for future include comparing to carbon in areas with tree planting</w:t>
      </w:r>
    </w:p>
    <w:p w14:paraId="72B0EBD2" w14:textId="77777777" w:rsidR="006C012D" w:rsidRPr="006C012D" w:rsidRDefault="006C012D" w:rsidP="006C012D">
      <w:pPr>
        <w:pStyle w:val="ListParagraph"/>
      </w:pPr>
    </w:p>
    <w:p w14:paraId="7F0135A6" w14:textId="77777777" w:rsidR="006C012D" w:rsidRDefault="006C012D">
      <w:pPr>
        <w:rPr>
          <w:b/>
          <w:bCs/>
        </w:rPr>
      </w:pPr>
    </w:p>
    <w:p w14:paraId="35230B49" w14:textId="505F9C6F" w:rsidR="00694657" w:rsidRDefault="00786B62">
      <w:pPr>
        <w:rPr>
          <w:b/>
          <w:bCs/>
        </w:rPr>
      </w:pPr>
      <w:r>
        <w:rPr>
          <w:b/>
          <w:bCs/>
        </w:rPr>
        <w:t>To do overall:</w:t>
      </w:r>
    </w:p>
    <w:p w14:paraId="03BFBF07" w14:textId="6278F2F2" w:rsidR="00786B62" w:rsidRDefault="00786B62" w:rsidP="00786B62">
      <w:pPr>
        <w:pStyle w:val="ListParagraph"/>
        <w:numPr>
          <w:ilvl w:val="0"/>
          <w:numId w:val="10"/>
        </w:numPr>
      </w:pPr>
      <w:r>
        <w:t>Finish setting up environmental layers</w:t>
      </w:r>
    </w:p>
    <w:p w14:paraId="78472653" w14:textId="7564963E" w:rsidR="00850573" w:rsidRDefault="00850573" w:rsidP="00850573">
      <w:pPr>
        <w:pStyle w:val="ListParagraph"/>
        <w:numPr>
          <w:ilvl w:val="0"/>
          <w:numId w:val="10"/>
        </w:numPr>
      </w:pPr>
      <w:r>
        <w:t>Export env variables for sample sites</w:t>
      </w:r>
    </w:p>
    <w:p w14:paraId="3254ED3D" w14:textId="574C07AE" w:rsidR="00786B62" w:rsidRDefault="00786B62" w:rsidP="00786B62">
      <w:pPr>
        <w:pStyle w:val="ListParagraph"/>
        <w:numPr>
          <w:ilvl w:val="0"/>
          <w:numId w:val="10"/>
        </w:numPr>
      </w:pPr>
      <w:r>
        <w:t>Read through the spatial analysis textbook</w:t>
      </w:r>
    </w:p>
    <w:p w14:paraId="15DC2899" w14:textId="5C5F7937" w:rsidR="00850573" w:rsidRDefault="00850573" w:rsidP="00786B62">
      <w:pPr>
        <w:pStyle w:val="ListParagraph"/>
        <w:numPr>
          <w:ilvl w:val="0"/>
          <w:numId w:val="10"/>
        </w:numPr>
      </w:pPr>
      <w:r>
        <w:t>Read through ecological forecasting again</w:t>
      </w:r>
    </w:p>
    <w:p w14:paraId="3A67137E" w14:textId="58F169C1" w:rsidR="00786B62" w:rsidRDefault="00786B62" w:rsidP="00DE74AB">
      <w:pPr>
        <w:pStyle w:val="ListParagraph"/>
        <w:numPr>
          <w:ilvl w:val="0"/>
          <w:numId w:val="10"/>
        </w:numPr>
      </w:pPr>
      <w:r>
        <w:t>Start drafting sections</w:t>
      </w:r>
    </w:p>
    <w:p w14:paraId="3A357D1B" w14:textId="48843424" w:rsidR="0083418E" w:rsidRPr="00DE74AB" w:rsidRDefault="0083418E" w:rsidP="00DE74AB">
      <w:pPr>
        <w:pStyle w:val="ListParagraph"/>
        <w:numPr>
          <w:ilvl w:val="0"/>
          <w:numId w:val="10"/>
        </w:numPr>
      </w:pPr>
      <w:r>
        <w:t>finalize environmental variables</w:t>
      </w:r>
    </w:p>
    <w:p w14:paraId="496E34B8" w14:textId="77777777" w:rsidR="00786B62" w:rsidRDefault="00786B62">
      <w:pPr>
        <w:rPr>
          <w:b/>
          <w:bCs/>
        </w:rPr>
      </w:pPr>
    </w:p>
    <w:p w14:paraId="7A8034C6" w14:textId="1F638EE9" w:rsidR="00BA611E" w:rsidRDefault="00BA611E">
      <w:pPr>
        <w:rPr>
          <w:b/>
          <w:bCs/>
        </w:rPr>
      </w:pPr>
      <w:r>
        <w:rPr>
          <w:b/>
          <w:bCs/>
        </w:rPr>
        <w:t>Things to do to environmental layers:</w:t>
      </w:r>
    </w:p>
    <w:p w14:paraId="07983438" w14:textId="5DC788E5" w:rsidR="00BA611E" w:rsidRDefault="00BA611E" w:rsidP="00BA611E">
      <w:pPr>
        <w:pStyle w:val="ListParagraph"/>
        <w:numPr>
          <w:ilvl w:val="0"/>
          <w:numId w:val="9"/>
        </w:numPr>
      </w:pPr>
      <w:proofErr w:type="spellStart"/>
      <w:r>
        <w:t>Bioclim</w:t>
      </w:r>
      <w:proofErr w:type="spellEnd"/>
      <w:r>
        <w:t>:</w:t>
      </w:r>
      <w:r w:rsidR="00786B62">
        <w:t xml:space="preserve"> get summary stats for each comparison</w:t>
      </w:r>
    </w:p>
    <w:p w14:paraId="5E5ED8FB" w14:textId="61A858EB" w:rsidR="00786B62" w:rsidRDefault="00983E88" w:rsidP="00786B62">
      <w:pPr>
        <w:pStyle w:val="ListParagraph"/>
        <w:numPr>
          <w:ilvl w:val="0"/>
          <w:numId w:val="9"/>
        </w:numPr>
      </w:pPr>
      <w:r>
        <w:t>Get wind data</w:t>
      </w:r>
    </w:p>
    <w:p w14:paraId="49AB3372" w14:textId="77777777" w:rsidR="00F15BE4" w:rsidRDefault="00F15BE4" w:rsidP="00F15BE4"/>
    <w:p w14:paraId="57134AA5" w14:textId="3C3A4E90" w:rsidR="00F15BE4" w:rsidRDefault="00F15BE4" w:rsidP="00F15BE4">
      <w:r>
        <w:t>Explore which environmental variable correlates best with the kind of disturbance, intensity, time since, etc...</w:t>
      </w:r>
    </w:p>
    <w:p w14:paraId="1BF7EA50" w14:textId="71012573" w:rsidR="00F15BE4" w:rsidRDefault="00F15BE4" w:rsidP="00F15BE4">
      <w:r>
        <w:tab/>
        <w:t>Ideally, we could just use a measure of disturbance itself, but that doesn’t exist (or at least not reliably)</w:t>
      </w:r>
    </w:p>
    <w:p w14:paraId="418D2454" w14:textId="114354D5" w:rsidR="00786B62" w:rsidRDefault="00786B62" w:rsidP="00F15BE4">
      <w:r>
        <w:tab/>
        <w:t>Overall think more about how to include disturbance in the model</w:t>
      </w:r>
    </w:p>
    <w:p w14:paraId="0C867164" w14:textId="623A98EC" w:rsidR="00786B62" w:rsidRDefault="00786B62" w:rsidP="00F15BE4">
      <w:r>
        <w:tab/>
      </w:r>
      <w:r>
        <w:tab/>
        <w:t>** could comparing how we include disturbance be a chapter?</w:t>
      </w:r>
    </w:p>
    <w:p w14:paraId="6F253D2B" w14:textId="1D53D07E" w:rsidR="00C8420B" w:rsidRDefault="00A552FF" w:rsidP="00C8420B">
      <w:pPr>
        <w:pStyle w:val="ListParagraph"/>
        <w:numPr>
          <w:ilvl w:val="0"/>
          <w:numId w:val="13"/>
        </w:numPr>
      </w:pPr>
      <w:r>
        <w:t xml:space="preserve">A gap is a gap (insect vs wind vs fire; to keep model </w:t>
      </w:r>
      <w:proofErr w:type="gramStart"/>
      <w:r>
        <w:t>more simple</w:t>
      </w:r>
      <w:proofErr w:type="gramEnd"/>
      <w:r>
        <w:t>) so canopy cover could be used as proxy for disturbance w moose effects)</w:t>
      </w:r>
    </w:p>
    <w:p w14:paraId="3B2251C6" w14:textId="7D6CCF49" w:rsidR="00A552FF" w:rsidRDefault="00A552FF" w:rsidP="00A552FF">
      <w:pPr>
        <w:pStyle w:val="ListParagraph"/>
        <w:numPr>
          <w:ilvl w:val="0"/>
          <w:numId w:val="13"/>
        </w:numPr>
      </w:pPr>
      <w:r>
        <w:t>But what about areas that have recovered?</w:t>
      </w:r>
    </w:p>
    <w:p w14:paraId="413929D0" w14:textId="6C79A861" w:rsidR="00C8420B" w:rsidRDefault="00C8420B" w:rsidP="00C8420B">
      <w:pPr>
        <w:pStyle w:val="ListParagraph"/>
        <w:numPr>
          <w:ilvl w:val="1"/>
          <w:numId w:val="13"/>
        </w:numPr>
      </w:pPr>
      <w:proofErr w:type="gramStart"/>
      <w:r>
        <w:t>Plus</w:t>
      </w:r>
      <w:proofErr w:type="gramEnd"/>
      <w:r>
        <w:t xml:space="preserve"> </w:t>
      </w:r>
      <w:proofErr w:type="spellStart"/>
      <w:r>
        <w:t>osme</w:t>
      </w:r>
      <w:proofErr w:type="spellEnd"/>
      <w:r>
        <w:t xml:space="preserve"> have dense trees so high canopy cover, but are very short</w:t>
      </w:r>
    </w:p>
    <w:p w14:paraId="5CA5C8F4" w14:textId="2F30BFA1" w:rsidR="00C8420B" w:rsidRDefault="00C8420B" w:rsidP="00C8420B">
      <w:pPr>
        <w:pStyle w:val="ListParagraph"/>
        <w:numPr>
          <w:ilvl w:val="2"/>
          <w:numId w:val="13"/>
        </w:numPr>
      </w:pPr>
      <w:r>
        <w:t>Index using canopy and height</w:t>
      </w:r>
    </w:p>
    <w:p w14:paraId="7B1928CB" w14:textId="683F9444" w:rsidR="00C8420B" w:rsidRDefault="00C8420B" w:rsidP="00C8420B">
      <w:pPr>
        <w:pStyle w:val="ListParagraph"/>
        <w:numPr>
          <w:ilvl w:val="0"/>
          <w:numId w:val="13"/>
        </w:numPr>
      </w:pPr>
      <w:r>
        <w:t>Does this relate to stand age?</w:t>
      </w:r>
    </w:p>
    <w:p w14:paraId="326A2A17" w14:textId="4CBB08A8" w:rsidR="00C8420B" w:rsidRDefault="00C8420B" w:rsidP="00C8420B">
      <w:pPr>
        <w:pStyle w:val="ListParagraph"/>
        <w:numPr>
          <w:ilvl w:val="1"/>
          <w:numId w:val="13"/>
        </w:numPr>
      </w:pPr>
      <w:r>
        <w:t xml:space="preserve">This could tell us if a disturbance happened and when </w:t>
      </w:r>
    </w:p>
    <w:p w14:paraId="666D6C29" w14:textId="22A6977C" w:rsidR="00C8420B" w:rsidRDefault="00C8420B" w:rsidP="00C8420B">
      <w:pPr>
        <w:pStyle w:val="ListParagraph"/>
        <w:numPr>
          <w:ilvl w:val="2"/>
          <w:numId w:val="13"/>
        </w:numPr>
      </w:pPr>
      <w:r>
        <w:t>And if the system is recovering</w:t>
      </w:r>
    </w:p>
    <w:p w14:paraId="7A9A221E" w14:textId="1BCEF7F1" w:rsidR="00C8420B" w:rsidRDefault="00C8420B" w:rsidP="00C8420B">
      <w:r>
        <w:t>*</w:t>
      </w:r>
      <w:proofErr w:type="gramStart"/>
      <w:r>
        <w:t>check</w:t>
      </w:r>
      <w:proofErr w:type="gramEnd"/>
      <w:r>
        <w:t xml:space="preserve"> out height data – first need to actually download it</w:t>
      </w:r>
    </w:p>
    <w:p w14:paraId="6F81CD76" w14:textId="77777777" w:rsidR="00BB69FA" w:rsidRDefault="00BB69FA" w:rsidP="00C8420B"/>
    <w:p w14:paraId="55D9DEA6" w14:textId="18B0A3D2" w:rsidR="00BB69FA" w:rsidRPr="00BA611E" w:rsidRDefault="00BB69FA" w:rsidP="00BB69FA">
      <w:pPr>
        <w:pStyle w:val="ListParagraph"/>
        <w:numPr>
          <w:ilvl w:val="0"/>
          <w:numId w:val="9"/>
        </w:numPr>
      </w:pPr>
      <w:r>
        <w:t>Maybe best way forward is to get the data extracted for sample sites and see which metrics line up well with known gaps?</w:t>
      </w:r>
    </w:p>
    <w:p w14:paraId="6AD9B7E6" w14:textId="77777777" w:rsidR="00BA611E" w:rsidRDefault="00BA611E">
      <w:pPr>
        <w:rPr>
          <w:b/>
          <w:bCs/>
        </w:rPr>
      </w:pPr>
    </w:p>
    <w:p w14:paraId="7154D638" w14:textId="245E5543" w:rsidR="00797F8A" w:rsidRDefault="00786B62">
      <w:pPr>
        <w:rPr>
          <w:b/>
          <w:bCs/>
        </w:rPr>
      </w:pPr>
      <w:r>
        <w:rPr>
          <w:b/>
          <w:bCs/>
        </w:rPr>
        <w:t>Analysis</w:t>
      </w:r>
      <w:r w:rsidR="00797F8A">
        <w:rPr>
          <w:b/>
          <w:bCs/>
        </w:rPr>
        <w:t>:</w:t>
      </w:r>
    </w:p>
    <w:p w14:paraId="4F9186A8" w14:textId="77777777" w:rsidR="00D96D78" w:rsidRDefault="00D96D78" w:rsidP="00797F8A"/>
    <w:p w14:paraId="57838B0F" w14:textId="69FDFAF5" w:rsidR="00797F8A" w:rsidRDefault="00797F8A" w:rsidP="00797F8A">
      <w:r>
        <w:t>Set up RStudio workflow:</w:t>
      </w:r>
    </w:p>
    <w:p w14:paraId="43CE440A" w14:textId="10961569" w:rsidR="0076180B" w:rsidRDefault="0076180B" w:rsidP="00797F8A">
      <w:r>
        <w:t>For environmental data:</w:t>
      </w:r>
    </w:p>
    <w:p w14:paraId="66A70F5C" w14:textId="4EC0E531" w:rsidR="0076180B" w:rsidRDefault="00797F8A" w:rsidP="00797F8A">
      <w:r>
        <w:tab/>
      </w:r>
      <w:r w:rsidR="0076180B">
        <w:t xml:space="preserve">Bring in data: </w:t>
      </w:r>
    </w:p>
    <w:p w14:paraId="247E456B" w14:textId="1B2F5E35" w:rsidR="0076180B" w:rsidRDefault="0076180B" w:rsidP="00797F8A">
      <w:r>
        <w:tab/>
      </w:r>
      <w:r>
        <w:tab/>
        <w:t>If uploading straight to R - separate for locations of each sample</w:t>
      </w:r>
    </w:p>
    <w:p w14:paraId="1623A54B" w14:textId="530C563B" w:rsidR="0076180B" w:rsidRDefault="0076180B" w:rsidP="00797F8A">
      <w:r>
        <w:tab/>
      </w:r>
      <w:r>
        <w:tab/>
        <w:t>or upload already extracted info from QGIS</w:t>
      </w:r>
    </w:p>
    <w:p w14:paraId="3C95B07B" w14:textId="0CA4A07E" w:rsidR="0076180B" w:rsidRDefault="0076180B" w:rsidP="00797F8A">
      <w:r>
        <w:tab/>
        <w:t>make single data set</w:t>
      </w:r>
    </w:p>
    <w:p w14:paraId="01EB0BAD" w14:textId="7A4ED030" w:rsidR="0076180B" w:rsidRDefault="0076180B" w:rsidP="0076180B">
      <w:pPr>
        <w:ind w:firstLine="720"/>
      </w:pPr>
      <w:r>
        <w:t>remove NA’s</w:t>
      </w:r>
    </w:p>
    <w:p w14:paraId="2E2234BB" w14:textId="024935A3" w:rsidR="00797F8A" w:rsidRDefault="0076180B" w:rsidP="00797F8A">
      <w:r>
        <w:lastRenderedPageBreak/>
        <w:tab/>
        <w:t>Correlation analysis</w:t>
      </w:r>
    </w:p>
    <w:p w14:paraId="4D9B6CC8" w14:textId="60DB3C7E" w:rsidR="0076180B" w:rsidRDefault="0076180B" w:rsidP="00797F8A">
      <w:r>
        <w:tab/>
      </w:r>
      <w:r>
        <w:tab/>
        <w:t>Do I approach it the same way as the budworm?</w:t>
      </w:r>
    </w:p>
    <w:p w14:paraId="55AC9938" w14:textId="545096C4" w:rsidR="0076180B" w:rsidRDefault="0076180B" w:rsidP="00797F8A">
      <w:r>
        <w:tab/>
      </w:r>
      <w:r>
        <w:tab/>
      </w:r>
      <w:r>
        <w:tab/>
        <w:t>Combination of correlation factor, clustering with dendrogram and VIF?</w:t>
      </w:r>
    </w:p>
    <w:p w14:paraId="32B4B1F3" w14:textId="3C46BA04" w:rsidR="0076180B" w:rsidRDefault="0076180B" w:rsidP="00797F8A">
      <w:r>
        <w:tab/>
        <w:t>Explore data structure</w:t>
      </w:r>
    </w:p>
    <w:p w14:paraId="61FD5903" w14:textId="127923D3" w:rsidR="00DE74AB" w:rsidRDefault="00DE74AB" w:rsidP="00797F8A">
      <w:r>
        <w:tab/>
      </w:r>
      <w:r>
        <w:tab/>
        <w:t>*</w:t>
      </w:r>
      <w:proofErr w:type="gramStart"/>
      <w:r>
        <w:t>will</w:t>
      </w:r>
      <w:proofErr w:type="gramEnd"/>
      <w:r>
        <w:t xml:space="preserve"> need to check if linear*</w:t>
      </w:r>
    </w:p>
    <w:p w14:paraId="45087468" w14:textId="2EE24C0D" w:rsidR="0076180B" w:rsidRDefault="0076180B" w:rsidP="00797F8A">
      <w:r>
        <w:tab/>
      </w:r>
      <w:r>
        <w:tab/>
        <w:t xml:space="preserve">Which model? Likely </w:t>
      </w:r>
      <w:proofErr w:type="spellStart"/>
      <w:r>
        <w:t>poisson</w:t>
      </w:r>
      <w:proofErr w:type="spellEnd"/>
      <w:r>
        <w:t>?</w:t>
      </w:r>
    </w:p>
    <w:p w14:paraId="3A8C59BA" w14:textId="355B0798" w:rsidR="0076180B" w:rsidRDefault="0076180B" w:rsidP="00797F8A"/>
    <w:p w14:paraId="7090870F" w14:textId="6F705E83" w:rsidR="0076180B" w:rsidRDefault="0076180B" w:rsidP="00797F8A">
      <w:r>
        <w:t xml:space="preserve">Carbon ~ </w:t>
      </w:r>
      <w:proofErr w:type="spellStart"/>
      <w:r>
        <w:t>poisson</w:t>
      </w:r>
      <w:proofErr w:type="spellEnd"/>
      <w:r>
        <w:t>(?)</w:t>
      </w:r>
    </w:p>
    <w:p w14:paraId="458FD000" w14:textId="353F8C61" w:rsidR="0076180B" w:rsidRDefault="0076180B" w:rsidP="00797F8A">
      <w:r>
        <w:t>Carbon = logit? (µ)</w:t>
      </w:r>
    </w:p>
    <w:p w14:paraId="61F92BAB" w14:textId="57BF07BE" w:rsidR="0076180B" w:rsidRDefault="0076180B" w:rsidP="00797F8A">
      <w:pPr>
        <w:rPr>
          <w:vertAlign w:val="subscript"/>
        </w:rPr>
      </w:pPr>
      <w:r>
        <w:t xml:space="preserve">µ = </w:t>
      </w:r>
      <w:r w:rsidR="00306B09">
        <w:t>∑</w:t>
      </w:r>
      <w:proofErr w:type="spellStart"/>
      <w:r w:rsidR="00306B09">
        <w:t>ßenv</w:t>
      </w:r>
      <w:r w:rsidR="00306B09">
        <w:rPr>
          <w:vertAlign w:val="subscript"/>
        </w:rPr>
        <w:t>x</w:t>
      </w:r>
      <w:proofErr w:type="spellEnd"/>
      <w:r w:rsidR="00306B09">
        <w:t>*</w:t>
      </w:r>
      <w:proofErr w:type="spellStart"/>
      <w:r w:rsidR="00306B09">
        <w:t>Env</w:t>
      </w:r>
      <w:r w:rsidR="00306B09">
        <w:rPr>
          <w:vertAlign w:val="subscript"/>
        </w:rPr>
        <w:t>x</w:t>
      </w:r>
      <w:proofErr w:type="spellEnd"/>
    </w:p>
    <w:p w14:paraId="4FE02391" w14:textId="1EFCE357" w:rsidR="00873104" w:rsidRDefault="00873104" w:rsidP="00797F8A">
      <w:pPr>
        <w:rPr>
          <w:vertAlign w:val="subscript"/>
        </w:rPr>
      </w:pPr>
    </w:p>
    <w:p w14:paraId="66AA5679" w14:textId="7EA29BB6" w:rsidR="00873104" w:rsidRDefault="00873104" w:rsidP="00797F8A">
      <w:r>
        <w:rPr>
          <w:vertAlign w:val="subscript"/>
        </w:rPr>
        <w:tab/>
      </w:r>
      <w:r>
        <w:t>fit to carbon estimates</w:t>
      </w:r>
    </w:p>
    <w:p w14:paraId="3F3C90F9" w14:textId="45F3CC5A" w:rsidR="00873104" w:rsidRDefault="00873104" w:rsidP="00797F8A">
      <w:r>
        <w:tab/>
      </w:r>
      <w:proofErr w:type="gramStart"/>
      <w:r>
        <w:t>predict(</w:t>
      </w:r>
      <w:proofErr w:type="gramEnd"/>
      <w:r>
        <w:t xml:space="preserve">) function for new environmental variables </w:t>
      </w:r>
    </w:p>
    <w:p w14:paraId="2AB769BC" w14:textId="136C5E96" w:rsidR="00873104" w:rsidRDefault="00873104" w:rsidP="00797F8A">
      <w:r>
        <w:tab/>
      </w:r>
      <w:r>
        <w:tab/>
        <w:t>what spatial extent?</w:t>
      </w:r>
    </w:p>
    <w:p w14:paraId="3F756281" w14:textId="08A57057" w:rsidR="002E0CA4" w:rsidRDefault="002E0CA4" w:rsidP="00797F8A">
      <w:r>
        <w:t xml:space="preserve">* </w:t>
      </w:r>
      <w:proofErr w:type="gramStart"/>
      <w:r>
        <w:t>for</w:t>
      </w:r>
      <w:proofErr w:type="gramEnd"/>
      <w:r>
        <w:t xml:space="preserve"> spatial analysis see </w:t>
      </w:r>
      <w:proofErr w:type="spellStart"/>
      <w:r>
        <w:t>Heckford</w:t>
      </w:r>
      <w:proofErr w:type="spellEnd"/>
      <w:r>
        <w:t xml:space="preserve"> et al 2021 Statistical analysis</w:t>
      </w:r>
      <w:r w:rsidR="00B16A53">
        <w:t>:</w:t>
      </w:r>
    </w:p>
    <w:p w14:paraId="4DD37506" w14:textId="443D4298" w:rsidR="00B16A53" w:rsidRDefault="00B16A53" w:rsidP="00797F8A"/>
    <w:p w14:paraId="64F2FB10" w14:textId="1656220F" w:rsidR="00B16A53" w:rsidRDefault="00B16A53" w:rsidP="00B16A53">
      <w:pPr>
        <w:pStyle w:val="ListParagraph"/>
        <w:numPr>
          <w:ilvl w:val="0"/>
          <w:numId w:val="6"/>
        </w:numPr>
        <w:rPr>
          <w:lang w:val="en-US"/>
        </w:rPr>
      </w:pPr>
      <w:r w:rsidRPr="00B16A53">
        <w:rPr>
          <w:lang w:val="en-US"/>
        </w:rPr>
        <w:t>Extracted the value of each remotely sensed covariate</w:t>
      </w:r>
    </w:p>
    <w:p w14:paraId="286A9D22" w14:textId="7C80B8E6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Elevation (and landcover type?)</w:t>
      </w:r>
    </w:p>
    <w:p w14:paraId="3B453CBE" w14:textId="7C80B8E6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combined DEM images together to create a seamless raster</w:t>
      </w:r>
    </w:p>
    <w:p w14:paraId="7D9D223C" w14:textId="12ED983F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‘Clip’ function we limited our DEM raster to our AOI</w:t>
      </w:r>
      <w:r>
        <w:t xml:space="preserve"> (what is R equivalent?)</w:t>
      </w:r>
    </w:p>
    <w:p w14:paraId="1667CBE4" w14:textId="1A953A54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normalized our aspect raster by replacing any value &gt; 180 by subtracting -180</w:t>
      </w:r>
    </w:p>
    <w:p w14:paraId="69EB5578" w14:textId="2C55F37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‘subs’ to normalize using legend of corresponding values</w:t>
      </w:r>
    </w:p>
    <w:p w14:paraId="7869C883" w14:textId="2C3F5F3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raster.transformation</w:t>
      </w:r>
      <w:proofErr w:type="spellEnd"/>
      <w:proofErr w:type="gramEnd"/>
      <w:r>
        <w:rPr>
          <w:lang w:val="en-US"/>
        </w:rPr>
        <w:t>’ from ‘</w:t>
      </w:r>
      <w:proofErr w:type="spellStart"/>
      <w:r>
        <w:rPr>
          <w:lang w:val="en-US"/>
        </w:rPr>
        <w:t>spatialEco</w:t>
      </w:r>
      <w:proofErr w:type="spellEnd"/>
      <w:r>
        <w:rPr>
          <w:lang w:val="en-US"/>
        </w:rPr>
        <w:t>’ to standardize</w:t>
      </w:r>
    </w:p>
    <w:p w14:paraId="1634EF7E" w14:textId="3A111542" w:rsidR="005A182C" w:rsidRDefault="005A182C" w:rsidP="005A182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Forest inventory</w:t>
      </w:r>
      <w:r w:rsidR="00A92BA6">
        <w:rPr>
          <w:lang w:val="en-US"/>
        </w:rPr>
        <w:t xml:space="preserve"> – stand info</w:t>
      </w:r>
    </w:p>
    <w:p w14:paraId="7698E5EC" w14:textId="2C37CF41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 w:rsidRPr="005A182C">
        <w:t>Using unique forest polygon identifiers, we attributed spatial covariates to the FRI datasets</w:t>
      </w:r>
    </w:p>
    <w:p w14:paraId="7416C8CD" w14:textId="4B458F2E" w:rsidR="005A182C" w:rsidRP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proofErr w:type="spellStart"/>
      <w:r>
        <w:t>Unoverlap</w:t>
      </w:r>
      <w:proofErr w:type="spellEnd"/>
      <w:r>
        <w:t xml:space="preserve"> using clip, erase, and merge in ArcGIS (R equivalent?)</w:t>
      </w:r>
    </w:p>
    <w:p w14:paraId="752A54AF" w14:textId="4F1EE1E6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Subset to variables of interest</w:t>
      </w:r>
    </w:p>
    <w:p w14:paraId="6ECD1AD4" w14:textId="25D50505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Remove ‘</w:t>
      </w:r>
      <w:proofErr w:type="gramStart"/>
      <w:r>
        <w:rPr>
          <w:lang w:val="en-US"/>
        </w:rPr>
        <w:t>white-space</w:t>
      </w:r>
      <w:proofErr w:type="gramEnd"/>
      <w:r>
        <w:rPr>
          <w:lang w:val="en-US"/>
        </w:rPr>
        <w:t>’ (</w:t>
      </w:r>
      <w:proofErr w:type="spellStart"/>
      <w:r>
        <w:rPr>
          <w:lang w:val="en-US"/>
        </w:rPr>
        <w:t>non intentional</w:t>
      </w:r>
      <w:proofErr w:type="spellEnd"/>
      <w:r>
        <w:rPr>
          <w:lang w:val="en-US"/>
        </w:rPr>
        <w:t xml:space="preserve"> ones)</w:t>
      </w:r>
    </w:p>
    <w:p w14:paraId="782E5D9D" w14:textId="727AC2D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Text values to integers</w:t>
      </w:r>
    </w:p>
    <w:p w14:paraId="19875FC9" w14:textId="3C69474A" w:rsidR="005A182C" w:rsidRDefault="005A182C" w:rsidP="005A182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Create raster ‘rasterize’ in ‘raster’ for each covariate</w:t>
      </w:r>
    </w:p>
    <w:p w14:paraId="2DE0B235" w14:textId="425FBD03" w:rsidR="00A92BA6" w:rsidRDefault="00A92BA6" w:rsidP="00A92BA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Tree type</w:t>
      </w:r>
    </w:p>
    <w:p w14:paraId="6DE2E8AA" w14:textId="65FCD135" w:rsidR="00A92BA6" w:rsidRPr="005A182C" w:rsidRDefault="00A92BA6" w:rsidP="00A92BA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codes (represent different dominant tree species) for vector mask of </w:t>
      </w:r>
      <w:proofErr w:type="gramStart"/>
      <w:r>
        <w:rPr>
          <w:lang w:val="en-US"/>
        </w:rPr>
        <w:t>polygons?*</w:t>
      </w:r>
      <w:proofErr w:type="gramEnd"/>
      <w:r>
        <w:rPr>
          <w:lang w:val="en-US"/>
        </w:rPr>
        <w:t>* confused by this part</w:t>
      </w:r>
    </w:p>
    <w:p w14:paraId="4289D6B0" w14:textId="2F046092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General Linear Models (GLM) with the response variables against explanatory spatial predictors</w:t>
      </w:r>
    </w:p>
    <w:p w14:paraId="3C3434EC" w14:textId="5BBB85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ranked models based on Akaike Information</w:t>
      </w:r>
    </w:p>
    <w:p w14:paraId="440A28CD" w14:textId="071BC3D5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>removed models with uninformative parameters</w:t>
      </w:r>
    </w:p>
    <w:p w14:paraId="4F346778" w14:textId="2303A64C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t xml:space="preserve">If more than one model was within a\2 </w:t>
      </w:r>
      <w:proofErr w:type="spellStart"/>
      <w:r w:rsidRPr="00B16A53">
        <w:rPr>
          <w:lang w:val="en-US"/>
        </w:rPr>
        <w:t>DAICc</w:t>
      </w:r>
      <w:proofErr w:type="spellEnd"/>
      <w:r w:rsidRPr="00B16A53">
        <w:rPr>
          <w:lang w:val="en-US"/>
        </w:rPr>
        <w:t xml:space="preserve"> we averaged model coefficients and extracted full coefficient estimates for use in the construction of distribution models</w:t>
      </w:r>
    </w:p>
    <w:p w14:paraId="5E0F64DC" w14:textId="1273A299" w:rsidR="00B16A53" w:rsidRPr="00B16A53" w:rsidRDefault="00B16A53" w:rsidP="00B16A53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16A53">
        <w:rPr>
          <w:lang w:val="en-US"/>
        </w:rPr>
        <w:lastRenderedPageBreak/>
        <w:t>Constructed spatial surfaces of foliar ESP traits by summing top model or the averaged coefficients estimates for top competing models, multiplied against their corresponding spatial covariate -&gt; create predictive spatial surfaces of plant trait variability</w:t>
      </w:r>
    </w:p>
    <w:p w14:paraId="4E6A8738" w14:textId="77777777" w:rsidR="00B16A53" w:rsidRPr="00B16A53" w:rsidRDefault="00B16A53" w:rsidP="00B16A5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D71E3B6" w14:textId="49CBF822" w:rsidR="00786B62" w:rsidRDefault="00786B62" w:rsidP="00D4290B"/>
    <w:p w14:paraId="1C5E5251" w14:textId="22DF9F98" w:rsidR="00786B62" w:rsidRDefault="00786B62" w:rsidP="00D4290B">
      <w:pPr>
        <w:rPr>
          <w:b/>
          <w:bCs/>
        </w:rPr>
      </w:pPr>
      <w:r>
        <w:rPr>
          <w:b/>
          <w:bCs/>
        </w:rPr>
        <w:t>Writing:</w:t>
      </w:r>
    </w:p>
    <w:p w14:paraId="5A4DD719" w14:textId="0834F8E3" w:rsidR="00786B62" w:rsidRDefault="00786B62" w:rsidP="00D4290B">
      <w:r>
        <w:t>Create reference document</w:t>
      </w:r>
    </w:p>
    <w:p w14:paraId="7F5E1E15" w14:textId="6BB43B85" w:rsidR="00786B62" w:rsidRDefault="00786B62" w:rsidP="00D4290B">
      <w:r>
        <w:t>Start drafting methods</w:t>
      </w:r>
    </w:p>
    <w:p w14:paraId="7DDE7019" w14:textId="76524E07" w:rsidR="00786B62" w:rsidRDefault="00786B62" w:rsidP="00D4290B">
      <w:r>
        <w:t>Think more about chapters</w:t>
      </w:r>
    </w:p>
    <w:p w14:paraId="60DF4F87" w14:textId="77777777" w:rsidR="00786B62" w:rsidRPr="00786B62" w:rsidRDefault="00786B62" w:rsidP="00D4290B"/>
    <w:sectPr w:rsidR="00786B62" w:rsidRPr="0078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47E"/>
    <w:multiLevelType w:val="hybridMultilevel"/>
    <w:tmpl w:val="0230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37191"/>
    <w:multiLevelType w:val="hybridMultilevel"/>
    <w:tmpl w:val="EA6E417E"/>
    <w:lvl w:ilvl="0" w:tplc="00061E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E11BD"/>
    <w:multiLevelType w:val="hybridMultilevel"/>
    <w:tmpl w:val="E2EE8B18"/>
    <w:lvl w:ilvl="0" w:tplc="05DC086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9E00CA0"/>
    <w:multiLevelType w:val="hybridMultilevel"/>
    <w:tmpl w:val="F28A4DD0"/>
    <w:lvl w:ilvl="0" w:tplc="38CC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44583"/>
    <w:multiLevelType w:val="hybridMultilevel"/>
    <w:tmpl w:val="198676EE"/>
    <w:lvl w:ilvl="0" w:tplc="DBF8599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471CC"/>
    <w:multiLevelType w:val="hybridMultilevel"/>
    <w:tmpl w:val="D01A3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654A1"/>
    <w:multiLevelType w:val="hybridMultilevel"/>
    <w:tmpl w:val="7DD0FAD4"/>
    <w:lvl w:ilvl="0" w:tplc="02F00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70D12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F458F"/>
    <w:multiLevelType w:val="hybridMultilevel"/>
    <w:tmpl w:val="84AC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20DCF"/>
    <w:multiLevelType w:val="hybridMultilevel"/>
    <w:tmpl w:val="715A0B4E"/>
    <w:lvl w:ilvl="0" w:tplc="2ADA5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E4F80"/>
    <w:multiLevelType w:val="hybridMultilevel"/>
    <w:tmpl w:val="D01A3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D6B02"/>
    <w:multiLevelType w:val="hybridMultilevel"/>
    <w:tmpl w:val="0E68F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96571"/>
    <w:multiLevelType w:val="hybridMultilevel"/>
    <w:tmpl w:val="81D6784C"/>
    <w:lvl w:ilvl="0" w:tplc="2DE2AC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19883625">
    <w:abstractNumId w:val="8"/>
  </w:num>
  <w:num w:numId="2" w16cid:durableId="1346635642">
    <w:abstractNumId w:val="2"/>
  </w:num>
  <w:num w:numId="3" w16cid:durableId="2105958161">
    <w:abstractNumId w:val="5"/>
  </w:num>
  <w:num w:numId="4" w16cid:durableId="373117995">
    <w:abstractNumId w:val="10"/>
  </w:num>
  <w:num w:numId="5" w16cid:durableId="447241189">
    <w:abstractNumId w:val="7"/>
  </w:num>
  <w:num w:numId="6" w16cid:durableId="806623602">
    <w:abstractNumId w:val="11"/>
  </w:num>
  <w:num w:numId="7" w16cid:durableId="567764351">
    <w:abstractNumId w:val="1"/>
  </w:num>
  <w:num w:numId="8" w16cid:durableId="386271165">
    <w:abstractNumId w:val="0"/>
  </w:num>
  <w:num w:numId="9" w16cid:durableId="1880626831">
    <w:abstractNumId w:val="3"/>
  </w:num>
  <w:num w:numId="10" w16cid:durableId="1615673537">
    <w:abstractNumId w:val="6"/>
  </w:num>
  <w:num w:numId="11" w16cid:durableId="1084836191">
    <w:abstractNumId w:val="12"/>
  </w:num>
  <w:num w:numId="12" w16cid:durableId="2045710824">
    <w:abstractNumId w:val="9"/>
  </w:num>
  <w:num w:numId="13" w16cid:durableId="1372027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8A"/>
    <w:rsid w:val="000550A7"/>
    <w:rsid w:val="00085D20"/>
    <w:rsid w:val="00090440"/>
    <w:rsid w:val="00094564"/>
    <w:rsid w:val="001059A7"/>
    <w:rsid w:val="001F681D"/>
    <w:rsid w:val="0024627A"/>
    <w:rsid w:val="002D44AF"/>
    <w:rsid w:val="002E0CA4"/>
    <w:rsid w:val="00306B09"/>
    <w:rsid w:val="00315D27"/>
    <w:rsid w:val="00470C29"/>
    <w:rsid w:val="004D45C2"/>
    <w:rsid w:val="00574BEE"/>
    <w:rsid w:val="005A182C"/>
    <w:rsid w:val="005B120F"/>
    <w:rsid w:val="005C7227"/>
    <w:rsid w:val="0063472C"/>
    <w:rsid w:val="00694657"/>
    <w:rsid w:val="006C012D"/>
    <w:rsid w:val="006E09DF"/>
    <w:rsid w:val="0076180B"/>
    <w:rsid w:val="00770EBC"/>
    <w:rsid w:val="00786B62"/>
    <w:rsid w:val="007976C6"/>
    <w:rsid w:val="00797F8A"/>
    <w:rsid w:val="0083418E"/>
    <w:rsid w:val="00850573"/>
    <w:rsid w:val="00873104"/>
    <w:rsid w:val="008920AC"/>
    <w:rsid w:val="008A373A"/>
    <w:rsid w:val="008F378D"/>
    <w:rsid w:val="00983E88"/>
    <w:rsid w:val="009A1F28"/>
    <w:rsid w:val="009A2441"/>
    <w:rsid w:val="00A167AC"/>
    <w:rsid w:val="00A552FF"/>
    <w:rsid w:val="00A92BA6"/>
    <w:rsid w:val="00AC32D9"/>
    <w:rsid w:val="00AE1AD7"/>
    <w:rsid w:val="00B1175E"/>
    <w:rsid w:val="00B16A53"/>
    <w:rsid w:val="00B5125D"/>
    <w:rsid w:val="00B64913"/>
    <w:rsid w:val="00BA611E"/>
    <w:rsid w:val="00BB69FA"/>
    <w:rsid w:val="00BC1502"/>
    <w:rsid w:val="00C8420B"/>
    <w:rsid w:val="00D4290B"/>
    <w:rsid w:val="00D61662"/>
    <w:rsid w:val="00D96D78"/>
    <w:rsid w:val="00DB5CAF"/>
    <w:rsid w:val="00DE74AB"/>
    <w:rsid w:val="00F1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34A2"/>
  <w15:chartTrackingRefBased/>
  <w15:docId w15:val="{F77F4B10-F727-4A4D-8B91-3500CD32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8A"/>
    <w:pPr>
      <w:ind w:left="720"/>
      <w:contextualSpacing/>
    </w:pPr>
  </w:style>
  <w:style w:type="paragraph" w:styleId="Revision">
    <w:name w:val="Revision"/>
    <w:hidden/>
    <w:uiPriority w:val="99"/>
    <w:semiHidden/>
    <w:rsid w:val="0076180B"/>
  </w:style>
  <w:style w:type="character" w:styleId="Hyperlink">
    <w:name w:val="Hyperlink"/>
    <w:basedOn w:val="DefaultParagraphFont"/>
    <w:uiPriority w:val="99"/>
    <w:unhideWhenUsed/>
    <w:rsid w:val="009A1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Emmerson Wilson</dc:creator>
  <cp:keywords/>
  <dc:description/>
  <cp:lastModifiedBy>Emmerson Wilson</cp:lastModifiedBy>
  <cp:revision>32</cp:revision>
  <dcterms:created xsi:type="dcterms:W3CDTF">2023-01-06T14:07:00Z</dcterms:created>
  <dcterms:modified xsi:type="dcterms:W3CDTF">2023-10-12T19:14:00Z</dcterms:modified>
</cp:coreProperties>
</file>