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41F48" w14:textId="6351DFEC" w:rsidR="002C28E7" w:rsidRDefault="002C28E7">
      <w:r>
        <w:t>Matplotlib Homework 3 Observations</w:t>
      </w:r>
      <w:r w:rsidR="00737BF7">
        <w:t>, Emily Boling</w:t>
      </w:r>
    </w:p>
    <w:p w14:paraId="1AE0BBBA" w14:textId="1F6B27A0" w:rsidR="002C28E7" w:rsidRPr="00737BF7" w:rsidRDefault="002C28E7">
      <w:pPr>
        <w:rPr>
          <w:b/>
          <w:bCs/>
        </w:rPr>
      </w:pPr>
      <w:r w:rsidRPr="00737BF7">
        <w:rPr>
          <w:b/>
          <w:bCs/>
        </w:rPr>
        <w:t>Observation #1</w:t>
      </w:r>
    </w:p>
    <w:p w14:paraId="17E8A708" w14:textId="7E6797CD" w:rsidR="002C28E7" w:rsidRDefault="00C029FB">
      <w:proofErr w:type="spellStart"/>
      <w:r>
        <w:t>Ramicane</w:t>
      </w:r>
      <w:proofErr w:type="spellEnd"/>
      <w:r w:rsidR="002C28E7">
        <w:t xml:space="preserve"> suppressed tumor growth the most out of all the drug treatments</w:t>
      </w:r>
      <w:r>
        <w:t>, you can see this on the graph below when charting the standard errors of tumor volume, also seen later in the percent tumor change</w:t>
      </w:r>
      <w:r w:rsidR="00737BF7">
        <w:t>.</w:t>
      </w:r>
    </w:p>
    <w:p w14:paraId="24082E55" w14:textId="3C1F27D8" w:rsidR="002C28E7" w:rsidRDefault="00C029FB">
      <w:r>
        <w:rPr>
          <w:noProof/>
        </w:rPr>
        <w:drawing>
          <wp:inline distT="0" distB="0" distL="0" distR="0" wp14:anchorId="1248663C" wp14:editId="03990998">
            <wp:extent cx="4277360" cy="2851573"/>
            <wp:effectExtent l="0" t="0" r="889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mor Response (1).png"/>
                    <pic:cNvPicPr/>
                  </pic:nvPicPr>
                  <pic:blipFill>
                    <a:blip r:embed="rId4">
                      <a:extLst>
                        <a:ext uri="{28A0092B-C50C-407E-A947-70E740481C1C}">
                          <a14:useLocalDpi xmlns:a14="http://schemas.microsoft.com/office/drawing/2010/main" val="0"/>
                        </a:ext>
                      </a:extLst>
                    </a:blip>
                    <a:stretch>
                      <a:fillRect/>
                    </a:stretch>
                  </pic:blipFill>
                  <pic:spPr>
                    <a:xfrm>
                      <a:off x="0" y="0"/>
                      <a:ext cx="4284791" cy="2856527"/>
                    </a:xfrm>
                    <a:prstGeom prst="rect">
                      <a:avLst/>
                    </a:prstGeom>
                  </pic:spPr>
                </pic:pic>
              </a:graphicData>
            </a:graphic>
          </wp:inline>
        </w:drawing>
      </w:r>
    </w:p>
    <w:p w14:paraId="4D83A832" w14:textId="22197073" w:rsidR="00C029FB" w:rsidRPr="00737BF7" w:rsidRDefault="00C029FB" w:rsidP="00C029FB">
      <w:pPr>
        <w:rPr>
          <w:b/>
          <w:bCs/>
        </w:rPr>
      </w:pPr>
      <w:r w:rsidRPr="00737BF7">
        <w:rPr>
          <w:b/>
          <w:bCs/>
        </w:rPr>
        <w:t>Observation #</w:t>
      </w:r>
      <w:r w:rsidRPr="00737BF7">
        <w:rPr>
          <w:b/>
          <w:bCs/>
        </w:rPr>
        <w:t>2</w:t>
      </w:r>
    </w:p>
    <w:p w14:paraId="44FB9DFB" w14:textId="2F45B7C5" w:rsidR="00C029FB" w:rsidRDefault="00C029FB" w:rsidP="00C029FB">
      <w:proofErr w:type="spellStart"/>
      <w:r>
        <w:t>Ketapril</w:t>
      </w:r>
      <w:proofErr w:type="spellEnd"/>
      <w:r>
        <w:t xml:space="preserve"> and Placebo treatments had the largest growth of metastatic sites.  </w:t>
      </w:r>
      <w:proofErr w:type="spellStart"/>
      <w:r>
        <w:t>Katepril</w:t>
      </w:r>
      <w:proofErr w:type="spellEnd"/>
      <w:r>
        <w:t xml:space="preserve"> had some effect on the spread of tumor cells but you can see by the end of the experiment the results were very similar indicating the drug only had minimal tumor suppression </w:t>
      </w:r>
    </w:p>
    <w:p w14:paraId="20A7D730" w14:textId="5BA2073B" w:rsidR="00C029FB" w:rsidRDefault="00C029FB" w:rsidP="00C029FB">
      <w:r>
        <w:rPr>
          <w:noProof/>
        </w:rPr>
        <w:drawing>
          <wp:inline distT="0" distB="0" distL="0" distR="0" wp14:anchorId="71FC46E9" wp14:editId="34584EA6">
            <wp:extent cx="4019550" cy="2679700"/>
            <wp:effectExtent l="0" t="0" r="0" b="635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ead_During_Treatment.png"/>
                    <pic:cNvPicPr/>
                  </pic:nvPicPr>
                  <pic:blipFill>
                    <a:blip r:embed="rId5">
                      <a:extLst>
                        <a:ext uri="{28A0092B-C50C-407E-A947-70E740481C1C}">
                          <a14:useLocalDpi xmlns:a14="http://schemas.microsoft.com/office/drawing/2010/main" val="0"/>
                        </a:ext>
                      </a:extLst>
                    </a:blip>
                    <a:stretch>
                      <a:fillRect/>
                    </a:stretch>
                  </pic:blipFill>
                  <pic:spPr>
                    <a:xfrm>
                      <a:off x="0" y="0"/>
                      <a:ext cx="4029741" cy="2686494"/>
                    </a:xfrm>
                    <a:prstGeom prst="rect">
                      <a:avLst/>
                    </a:prstGeom>
                  </pic:spPr>
                </pic:pic>
              </a:graphicData>
            </a:graphic>
          </wp:inline>
        </w:drawing>
      </w:r>
    </w:p>
    <w:p w14:paraId="282B4116" w14:textId="74B6B069" w:rsidR="002C28E7" w:rsidRDefault="002C28E7"/>
    <w:p w14:paraId="1F9AB138" w14:textId="6E36C5E0" w:rsidR="00C029FB" w:rsidRPr="00737BF7" w:rsidRDefault="00C029FB">
      <w:pPr>
        <w:rPr>
          <w:b/>
          <w:bCs/>
        </w:rPr>
      </w:pPr>
      <w:r w:rsidRPr="00737BF7">
        <w:rPr>
          <w:b/>
          <w:bCs/>
        </w:rPr>
        <w:lastRenderedPageBreak/>
        <w:t>Observation #3</w:t>
      </w:r>
    </w:p>
    <w:p w14:paraId="465223DA" w14:textId="51026220" w:rsidR="00C029FB" w:rsidRDefault="00C029FB">
      <w:proofErr w:type="spellStart"/>
      <w:r>
        <w:t>Capomulin</w:t>
      </w:r>
      <w:proofErr w:type="spellEnd"/>
      <w:r>
        <w:t xml:space="preserve"> and </w:t>
      </w:r>
      <w:proofErr w:type="spellStart"/>
      <w:r>
        <w:t>Ramicane</w:t>
      </w:r>
      <w:proofErr w:type="spellEnd"/>
      <w:r>
        <w:t xml:space="preserve"> drug treatments had the highest rate of mouse survival.  Over 80% of mice survived the </w:t>
      </w:r>
      <w:proofErr w:type="spellStart"/>
      <w:r>
        <w:t>Capolmulin</w:t>
      </w:r>
      <w:proofErr w:type="spellEnd"/>
      <w:r>
        <w:t xml:space="preserve"> treatment (only 4 mice died) while </w:t>
      </w:r>
      <w:proofErr w:type="spellStart"/>
      <w:r>
        <w:t>Ramicane</w:t>
      </w:r>
      <w:proofErr w:type="spellEnd"/>
      <w:r>
        <w:t xml:space="preserve"> resulted in about 80% of mice surviving (only 5 mice died). </w:t>
      </w:r>
    </w:p>
    <w:p w14:paraId="32F1FF38" w14:textId="2A1E8A43" w:rsidR="00C029FB" w:rsidRDefault="00C029FB">
      <w:r>
        <w:rPr>
          <w:noProof/>
        </w:rPr>
        <w:drawing>
          <wp:inline distT="0" distB="0" distL="0" distR="0" wp14:anchorId="70AB01AE" wp14:editId="6CA50ED8">
            <wp:extent cx="3641246" cy="28892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tter bar.png"/>
                    <pic:cNvPicPr/>
                  </pic:nvPicPr>
                  <pic:blipFill>
                    <a:blip r:embed="rId6">
                      <a:extLst>
                        <a:ext uri="{28A0092B-C50C-407E-A947-70E740481C1C}">
                          <a14:useLocalDpi xmlns:a14="http://schemas.microsoft.com/office/drawing/2010/main" val="0"/>
                        </a:ext>
                      </a:extLst>
                    </a:blip>
                    <a:stretch>
                      <a:fillRect/>
                    </a:stretch>
                  </pic:blipFill>
                  <pic:spPr>
                    <a:xfrm>
                      <a:off x="0" y="0"/>
                      <a:ext cx="3648374" cy="2894906"/>
                    </a:xfrm>
                    <a:prstGeom prst="rect">
                      <a:avLst/>
                    </a:prstGeom>
                  </pic:spPr>
                </pic:pic>
              </a:graphicData>
            </a:graphic>
          </wp:inline>
        </w:drawing>
      </w:r>
    </w:p>
    <w:p w14:paraId="027A62CE" w14:textId="3EACAC7B" w:rsidR="00C029FB" w:rsidRDefault="00C029FB">
      <w:r>
        <w:t xml:space="preserve">This is further shown when plotting the two best treatments with the third and fourth best treatments, you can see that </w:t>
      </w:r>
      <w:proofErr w:type="spellStart"/>
      <w:r>
        <w:t>Capomulin</w:t>
      </w:r>
      <w:proofErr w:type="spellEnd"/>
      <w:r>
        <w:t xml:space="preserve"> and </w:t>
      </w:r>
      <w:proofErr w:type="spellStart"/>
      <w:r>
        <w:t>Ramicane</w:t>
      </w:r>
      <w:proofErr w:type="spellEnd"/>
      <w:r>
        <w:t xml:space="preserve"> reduced the tumor sizes while </w:t>
      </w:r>
      <w:r w:rsidR="00737BF7">
        <w:t>the remaining treatments resulted in tumor growth:</w:t>
      </w:r>
    </w:p>
    <w:p w14:paraId="0161BB16" w14:textId="042C986A" w:rsidR="00737BF7" w:rsidRDefault="00737BF7">
      <w:pPr>
        <w:rPr>
          <w:noProof/>
        </w:rPr>
      </w:pPr>
      <w:bookmarkStart w:id="0" w:name="_GoBack"/>
      <w:r>
        <w:rPr>
          <w:noProof/>
        </w:rPr>
        <w:drawing>
          <wp:inline distT="0" distB="0" distL="0" distR="0" wp14:anchorId="6181542B" wp14:editId="3F64E5FC">
            <wp:extent cx="4229735" cy="281982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e_survival_pcts.png"/>
                    <pic:cNvPicPr/>
                  </pic:nvPicPr>
                  <pic:blipFill>
                    <a:blip r:embed="rId7">
                      <a:extLst>
                        <a:ext uri="{28A0092B-C50C-407E-A947-70E740481C1C}">
                          <a14:useLocalDpi xmlns:a14="http://schemas.microsoft.com/office/drawing/2010/main" val="0"/>
                        </a:ext>
                      </a:extLst>
                    </a:blip>
                    <a:stretch>
                      <a:fillRect/>
                    </a:stretch>
                  </pic:blipFill>
                  <pic:spPr>
                    <a:xfrm>
                      <a:off x="0" y="0"/>
                      <a:ext cx="4237811" cy="2825207"/>
                    </a:xfrm>
                    <a:prstGeom prst="rect">
                      <a:avLst/>
                    </a:prstGeom>
                  </pic:spPr>
                </pic:pic>
              </a:graphicData>
            </a:graphic>
          </wp:inline>
        </w:drawing>
      </w:r>
      <w:bookmarkEnd w:id="0"/>
    </w:p>
    <w:p w14:paraId="3DDFD999" w14:textId="65584BB7" w:rsidR="00737BF7" w:rsidRPr="00737BF7" w:rsidRDefault="00737BF7" w:rsidP="00737BF7">
      <w:proofErr w:type="spellStart"/>
      <w:r>
        <w:t>Capomulin</w:t>
      </w:r>
      <w:proofErr w:type="spellEnd"/>
      <w:r>
        <w:t xml:space="preserve"> resulted in an 20% reduction of tumor size, followed closely by </w:t>
      </w:r>
      <w:proofErr w:type="spellStart"/>
      <w:r>
        <w:t>Ramicane</w:t>
      </w:r>
      <w:proofErr w:type="spellEnd"/>
      <w:r>
        <w:t xml:space="preserve">.  The next best treatments </w:t>
      </w:r>
      <w:proofErr w:type="gramStart"/>
      <w:r>
        <w:t>actually increased</w:t>
      </w:r>
      <w:proofErr w:type="gramEnd"/>
      <w:r>
        <w:t xml:space="preserve"> tumor size by &gt; 40% (</w:t>
      </w:r>
      <w:proofErr w:type="spellStart"/>
      <w:r>
        <w:t>Ceftamin</w:t>
      </w:r>
      <w:proofErr w:type="spellEnd"/>
      <w:r>
        <w:t xml:space="preserve"> and </w:t>
      </w:r>
      <w:proofErr w:type="spellStart"/>
      <w:r>
        <w:t>Infubinol</w:t>
      </w:r>
      <w:proofErr w:type="spellEnd"/>
      <w:r>
        <w:t>)</w:t>
      </w:r>
    </w:p>
    <w:sectPr w:rsidR="00737BF7" w:rsidRPr="0073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E7"/>
    <w:rsid w:val="0001512B"/>
    <w:rsid w:val="00290B2C"/>
    <w:rsid w:val="002C28E7"/>
    <w:rsid w:val="00737BF7"/>
    <w:rsid w:val="00C029FB"/>
    <w:rsid w:val="00CD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FAFF"/>
  <w15:chartTrackingRefBased/>
  <w15:docId w15:val="{7379D2D7-53F7-4242-AA74-7896CA84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emily.j.boling@outlook.com</dc:creator>
  <cp:keywords/>
  <dc:description/>
  <cp:lastModifiedBy>emily.j.boling@outlook.com</cp:lastModifiedBy>
  <cp:revision>1</cp:revision>
  <dcterms:created xsi:type="dcterms:W3CDTF">2019-10-27T00:16:00Z</dcterms:created>
  <dcterms:modified xsi:type="dcterms:W3CDTF">2019-10-27T00:47:00Z</dcterms:modified>
</cp:coreProperties>
</file>