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2A4" w:rsidRPr="00F342A4" w:rsidRDefault="00F342A4" w:rsidP="00F34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F342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/>
        </w:rPr>
        <w:t>📘</w:t>
      </w:r>
      <w:r w:rsidRPr="00F34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CHAPTER 4: IMPLEMENTATION AND RESULTS</w: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4.1 Introduction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This chapter presents the implementation of the </w:t>
      </w: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Machine Learning-Based Fraud Detection System for Medical Insurance Claims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. It describes the system architecture, data preprocessing, feature engineering, model development, and evaluation results. The goal is to demonstrate how the proposed system detects fraudulent or anomalous claims using cost-based features derived from healthcare data.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5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4.2 System Implementation Overview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The system was implemented as a </w:t>
      </w: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data-driven fraud detection platform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consisting of:</w:t>
      </w:r>
    </w:p>
    <w:p w:rsidR="00F342A4" w:rsidRPr="00F342A4" w:rsidRDefault="00F342A4" w:rsidP="00F34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Data preprocessing module </w:t>
      </w:r>
    </w:p>
    <w:p w:rsidR="00F342A4" w:rsidRPr="00F342A4" w:rsidRDefault="00F342A4" w:rsidP="00F34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Feature engineering module </w:t>
      </w:r>
    </w:p>
    <w:p w:rsidR="00F342A4" w:rsidRPr="00F342A4" w:rsidRDefault="00F342A4" w:rsidP="00F34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Machine learning module </w:t>
      </w:r>
    </w:p>
    <w:p w:rsidR="00F342A4" w:rsidRPr="00F342A4" w:rsidRDefault="00F342A4" w:rsidP="00F34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Rule-based fraud detection module </w:t>
      </w:r>
    </w:p>
    <w:p w:rsidR="00F342A4" w:rsidRPr="00F342A4" w:rsidRDefault="00F342A4" w:rsidP="00F34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User interface (Fraud Auditor Dashboard)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implementation was carried out using:</w:t>
      </w:r>
    </w:p>
    <w:p w:rsidR="00F342A4" w:rsidRPr="00F342A4" w:rsidRDefault="00F342A4" w:rsidP="00F34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Programming Language: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Python </w:t>
      </w:r>
    </w:p>
    <w:p w:rsidR="00F342A4" w:rsidRPr="00F342A4" w:rsidRDefault="00F342A4" w:rsidP="00F34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Libraries: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Pandas, NumPy, Scikit-learn </w:t>
      </w:r>
    </w:p>
    <w:p w:rsidR="00F342A4" w:rsidRPr="00F342A4" w:rsidRDefault="00F342A4" w:rsidP="00F34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Environment: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Jupyter Notebook / local machine </w:t>
      </w:r>
    </w:p>
    <w:p w:rsidR="00F342A4" w:rsidRPr="00F342A4" w:rsidRDefault="00F342A4" w:rsidP="00F34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Data Source: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RSSB administrative claims dataset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6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4.3 Dataset Description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The dataset used in this study contains </w:t>
      </w: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medical insurance claims data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with cost breakdown per beneficiary (patient). Each record includes:</w:t>
      </w:r>
    </w:p>
    <w:p w:rsidR="00F342A4" w:rsidRPr="00F342A4" w:rsidRDefault="00F342A4" w:rsidP="00F34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Beneficiary (patient identifier) </w:t>
      </w:r>
    </w:p>
    <w:p w:rsidR="00F342A4" w:rsidRPr="00F342A4" w:rsidRDefault="00F342A4" w:rsidP="00F34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 for consultation </w:t>
      </w:r>
    </w:p>
    <w:p w:rsidR="00F342A4" w:rsidRPr="00F342A4" w:rsidRDefault="00F342A4" w:rsidP="00F34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 for laboratory services </w:t>
      </w:r>
    </w:p>
    <w:p w:rsidR="00F342A4" w:rsidRPr="00F342A4" w:rsidRDefault="00F342A4" w:rsidP="00F34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 for medical imaging </w:t>
      </w:r>
    </w:p>
    <w:p w:rsidR="00F342A4" w:rsidRPr="00F342A4" w:rsidRDefault="00F342A4" w:rsidP="00F34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 for hospitalisation </w:t>
      </w:r>
    </w:p>
    <w:p w:rsidR="00F342A4" w:rsidRPr="00F342A4" w:rsidRDefault="00F342A4" w:rsidP="00F34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 for procedures and materials </w:t>
      </w:r>
    </w:p>
    <w:p w:rsidR="00F342A4" w:rsidRPr="00F342A4" w:rsidRDefault="00F342A4" w:rsidP="00F34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 for other consumables </w:t>
      </w:r>
    </w:p>
    <w:p w:rsidR="00F342A4" w:rsidRPr="00F342A4" w:rsidRDefault="00F342A4" w:rsidP="00F34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Total amount claimed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These attributes provide a detailed representation of healthcare spending patterns and enable the detection of abnormal cost distributions.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7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4.4 Data Preprocessing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raw dataset required preprocessing before model training.</w: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4.4.1 Data Cleaning</w:t>
      </w:r>
    </w:p>
    <w:p w:rsidR="00F342A4" w:rsidRPr="00F342A4" w:rsidRDefault="00F342A4" w:rsidP="00F34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Removed irrelevant rows (metadata such as province, district, facility) </w:t>
      </w:r>
    </w:p>
    <w:p w:rsidR="00F342A4" w:rsidRPr="00F342A4" w:rsidRDefault="00F342A4" w:rsidP="00F34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Renamed columns to meaningful labels </w:t>
      </w:r>
    </w:p>
    <w:p w:rsidR="00F342A4" w:rsidRPr="00F342A4" w:rsidRDefault="00F342A4" w:rsidP="00F34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Converted numerical fields to appropriate data types </w:t>
      </w:r>
    </w:p>
    <w:p w:rsidR="00F342A4" w:rsidRPr="00F342A4" w:rsidRDefault="00F342A4" w:rsidP="00F34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Handled missing values by: </w:t>
      </w:r>
    </w:p>
    <w:p w:rsidR="00F342A4" w:rsidRPr="00F342A4" w:rsidRDefault="00F342A4" w:rsidP="00F342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Filling with zero where applicable </w:t>
      </w:r>
    </w:p>
    <w:p w:rsidR="00F342A4" w:rsidRPr="00F342A4" w:rsidRDefault="00F342A4" w:rsidP="00F342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Removing incomplete records where necessary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8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4.4.2 Data Transformation</w:t>
      </w:r>
    </w:p>
    <w:p w:rsidR="00F342A4" w:rsidRPr="00F342A4" w:rsidRDefault="00F342A4" w:rsidP="00F34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Standardized cost values </w:t>
      </w:r>
    </w:p>
    <w:p w:rsidR="00F342A4" w:rsidRPr="00F342A4" w:rsidRDefault="00F342A4" w:rsidP="00F34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Ensured consistency between total amount and component costs </w:t>
      </w:r>
    </w:p>
    <w:p w:rsidR="00F342A4" w:rsidRPr="00F342A4" w:rsidRDefault="00F342A4" w:rsidP="00F34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Removed duplicate records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9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4.5 Feature Engineering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Feature engineering was performed to enhance the predictive power of the model.</w: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4.5.1 Base Features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following features were directly used:</w:t>
      </w:r>
    </w:p>
    <w:p w:rsidR="00F342A4" w:rsidRPr="00F342A4" w:rsidRDefault="00F342A4" w:rsidP="00F34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Consultation cost </w:t>
      </w:r>
    </w:p>
    <w:p w:rsidR="00F342A4" w:rsidRPr="00F342A4" w:rsidRDefault="00F342A4" w:rsidP="00F34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Laboratory cost </w:t>
      </w:r>
    </w:p>
    <w:p w:rsidR="00F342A4" w:rsidRPr="00F342A4" w:rsidRDefault="00F342A4" w:rsidP="00F34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Imaging cost </w:t>
      </w:r>
    </w:p>
    <w:p w:rsidR="00F342A4" w:rsidRPr="00F342A4" w:rsidRDefault="00F342A4" w:rsidP="00F34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Hospitalisation cost </w:t>
      </w:r>
    </w:p>
    <w:p w:rsidR="00F342A4" w:rsidRPr="00F342A4" w:rsidRDefault="00F342A4" w:rsidP="00F34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Procedures and materials cost </w:t>
      </w:r>
    </w:p>
    <w:p w:rsidR="00F342A4" w:rsidRPr="00F342A4" w:rsidRDefault="00F342A4" w:rsidP="00F34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Consumables cost </w:t>
      </w:r>
    </w:p>
    <w:p w:rsidR="00F342A4" w:rsidRPr="00F342A4" w:rsidRDefault="00F342A4" w:rsidP="00F34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Total amount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0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4.5.2 Derived Features</w: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a) Cost Ratios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Ratios were computed to detect disproportionate spending:</w:t>
      </w:r>
    </w:p>
    <w:p w:rsidR="00F342A4" w:rsidRPr="00F342A4" w:rsidRDefault="00F342A4" w:rsidP="00F3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Laboratory ratio = Lab cost / Total amount </w:t>
      </w:r>
    </w:p>
    <w:p w:rsidR="00F342A4" w:rsidRPr="00F342A4" w:rsidRDefault="00F342A4" w:rsidP="00F3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Imaging ratio = Imaging cost / Total amount </w:t>
      </w:r>
    </w:p>
    <w:p w:rsidR="00F342A4" w:rsidRPr="00F342A4" w:rsidRDefault="00F342A4" w:rsidP="00F34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Consultation ratio = Consultation cost / Total amount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These ratios help identify abnormal allocation of costs.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1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b) Cost Consistency Check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A validation feature was created to verify total cost consistency:</w:t>
      </w:r>
    </w:p>
    <w:p w:rsidR="00F342A4" w:rsidRPr="00F342A4" w:rsidRDefault="00F342A4" w:rsidP="00F34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Calculated total = sum of all cost components </w:t>
      </w:r>
    </w:p>
    <w:p w:rsidR="00F342A4" w:rsidRPr="00F342A4" w:rsidRDefault="00F342A4" w:rsidP="00F34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Difference = Reported total – Calculated total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A significant difference may indicate potential fraud or data errors.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2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c) Statistical Outliers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Outliers were identified using statistical normalization: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z=x−μσz = \frac{x - \mu}{\sigma}z=σx−μ​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xxx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16.2pt;height:18pt" o:ole="">
            <v:imagedata r:id="rId5" o:title=""/>
          </v:shape>
          <w:control r:id="rId6" w:name="DefaultOcxName" w:shapeid="_x0000_i1071"/>
        </w:objec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μ\muμ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object w:dxaOrig="1440" w:dyaOrig="1440">
          <v:shape id="_x0000_i1070" type="#_x0000_t75" style="width:16.2pt;height:18pt" o:ole="">
            <v:imagedata r:id="rId7" o:title=""/>
          </v:shape>
          <w:control r:id="rId8" w:name="DefaultOcxName1" w:shapeid="_x0000_i1070"/>
        </w:objec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σ\sigmaσ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object w:dxaOrig="1440" w:dyaOrig="1440">
          <v:shape id="_x0000_i1069" type="#_x0000_t75" style="width:16.2pt;height:18pt" o:ole="">
            <v:imagedata r:id="rId5" o:title=""/>
          </v:shape>
          <w:control r:id="rId9" w:name="DefaultOcxName2" w:shapeid="_x0000_i1069"/>
        </w:objec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z=x−μσ≈1.2z=\frac{x-\mu}{\sigma}\approx 1.2z=σx−μ​≈1.2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Φ(z)≈88.5%\Phi(z)\approx 88.5\%Φ(z)≈88.5%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Where:</w:t>
      </w:r>
    </w:p>
    <w:p w:rsidR="00F342A4" w:rsidRPr="00F342A4" w:rsidRDefault="00F342A4" w:rsidP="00F34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xxx = observed value </w:t>
      </w:r>
    </w:p>
    <w:p w:rsidR="00F342A4" w:rsidRPr="00F342A4" w:rsidRDefault="00F342A4" w:rsidP="00F34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μ\muμ = mean </w:t>
      </w:r>
    </w:p>
    <w:p w:rsidR="00F342A4" w:rsidRPr="00F342A4" w:rsidRDefault="00F342A4" w:rsidP="00F34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σ\sigmaσ = standard deviation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This helps identify unusually high or low cost values.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3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4.6 Model Development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Due to the absence of labeled fraud data, an </w:t>
      </w: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unsupervised learning approach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was adopted.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4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4.6.1 Model Selection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The </w:t>
      </w: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Isolation Forest algorithm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was selected because:</w:t>
      </w:r>
    </w:p>
    <w:p w:rsidR="00F342A4" w:rsidRPr="00F342A4" w:rsidRDefault="00F342A4" w:rsidP="00F34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It is effective for anomaly detection </w:t>
      </w:r>
    </w:p>
    <w:p w:rsidR="00F342A4" w:rsidRPr="00F342A4" w:rsidRDefault="00F342A4" w:rsidP="00F34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It works well with high-dimensional data </w:t>
      </w:r>
    </w:p>
    <w:p w:rsidR="00F342A4" w:rsidRPr="00F342A4" w:rsidRDefault="00F342A4" w:rsidP="00F34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It does not require labeled data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5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4.6.2 Model Training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model was trained using selected features:</w:t>
      </w:r>
    </w:p>
    <w:p w:rsidR="00F342A4" w:rsidRPr="00F342A4" w:rsidRDefault="00F342A4" w:rsidP="00F34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 components </w:t>
      </w:r>
    </w:p>
    <w:p w:rsidR="00F342A4" w:rsidRPr="00F342A4" w:rsidRDefault="00F342A4" w:rsidP="00F34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Total amount </w:t>
      </w:r>
    </w:p>
    <w:p w:rsidR="00F342A4" w:rsidRPr="00F342A4" w:rsidRDefault="00F342A4" w:rsidP="00F34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Derived ratios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training process involved:</w:t>
      </w:r>
    </w:p>
    <w:p w:rsidR="00F342A4" w:rsidRPr="00F342A4" w:rsidRDefault="00F342A4" w:rsidP="00F34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Selecting relevant features </w:t>
      </w:r>
    </w:p>
    <w:p w:rsidR="00F342A4" w:rsidRPr="00F342A4" w:rsidRDefault="00F342A4" w:rsidP="00F34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Fitting the model on the dataset </w:t>
      </w:r>
    </w:p>
    <w:p w:rsidR="00F342A4" w:rsidRPr="00F342A4" w:rsidRDefault="00F342A4" w:rsidP="00F34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Generating anomaly scores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6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4.6.3 Model Output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model classifies each record as:</w:t>
      </w:r>
    </w:p>
    <w:p w:rsidR="00F342A4" w:rsidRPr="00F342A4" w:rsidRDefault="00F342A4" w:rsidP="00F34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Normal (1)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:rsidR="00F342A4" w:rsidRPr="00F342A4" w:rsidRDefault="00F342A4" w:rsidP="00F34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Anomalous (-1)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Anomalous records represent potentially fraudulent claims requiring further investigation.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7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4.7 Rule-Based Fraud Detection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To enhance interpretability, a rule-based layer was added.</w: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Example Rules:</w:t>
      </w:r>
    </w:p>
    <w:p w:rsidR="00F342A4" w:rsidRPr="00F342A4" w:rsidRDefault="00F342A4" w:rsidP="00F34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Laboratory cost exceeding 70% of total cost </w:t>
      </w:r>
    </w:p>
    <w:p w:rsidR="00F342A4" w:rsidRPr="00F342A4" w:rsidRDefault="00F342A4" w:rsidP="00F34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High procedures cost without hospitalisation </w:t>
      </w:r>
    </w:p>
    <w:p w:rsidR="00F342A4" w:rsidRPr="00F342A4" w:rsidRDefault="00F342A4" w:rsidP="00F34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Significant mismatch between total and component costs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These rules complement machine learning predictions and provide </w:t>
      </w: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explainable insights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8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4.8 System Integration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machine learning model was integrated into a user interface designed for fraud auditors.</w: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Key Features:</w:t>
      </w:r>
    </w:p>
    <w:p w:rsidR="00F342A4" w:rsidRPr="00F342A4" w:rsidRDefault="00F342A4" w:rsidP="00F34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Display of high-risk claims </w:t>
      </w:r>
    </w:p>
    <w:p w:rsidR="00F342A4" w:rsidRPr="00F342A4" w:rsidRDefault="00F342A4" w:rsidP="00F34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Visualization of cost breakdown </w:t>
      </w:r>
    </w:p>
    <w:p w:rsidR="00F342A4" w:rsidRPr="00F342A4" w:rsidRDefault="00F342A4" w:rsidP="00F34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Risk classification (High, Medium, Low) </w:t>
      </w:r>
    </w:p>
    <w:p w:rsidR="00F342A4" w:rsidRPr="00F342A4" w:rsidRDefault="00F342A4" w:rsidP="00F34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Action options: </w:t>
      </w:r>
    </w:p>
    <w:p w:rsidR="00F342A4" w:rsidRPr="00F342A4" w:rsidRDefault="00F342A4" w:rsidP="00F342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Mark as Fraud </w:t>
      </w:r>
    </w:p>
    <w:p w:rsidR="00F342A4" w:rsidRPr="00F342A4" w:rsidRDefault="00F342A4" w:rsidP="00F342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Mark as Legitimate </w:t>
      </w:r>
    </w:p>
    <w:p w:rsidR="00F342A4" w:rsidRPr="00F342A4" w:rsidRDefault="00F342A4" w:rsidP="00F342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Investigate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9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4.9 Results and Analysis</w: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4.9.1 Anomaly Detection Results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model successfully identified a subset of claims as anomalous.</w:t>
      </w:r>
    </w:p>
    <w:p w:rsidR="00F342A4" w:rsidRPr="00F342A4" w:rsidRDefault="00F342A4" w:rsidP="00F34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Approximately 5% of claims were flagged as suspicious </w:t>
      </w:r>
    </w:p>
    <w:p w:rsidR="00F342A4" w:rsidRPr="00F342A4" w:rsidRDefault="00F342A4" w:rsidP="00F34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These claims exhibited: </w:t>
      </w:r>
    </w:p>
    <w:p w:rsidR="00F342A4" w:rsidRPr="00F342A4" w:rsidRDefault="00F342A4" w:rsidP="00F342A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Extremely high costs </w:t>
      </w:r>
    </w:p>
    <w:p w:rsidR="00F342A4" w:rsidRPr="00F342A4" w:rsidRDefault="00F342A4" w:rsidP="00F342A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Imbalanced cost distributions </w:t>
      </w:r>
    </w:p>
    <w:p w:rsidR="00F342A4" w:rsidRPr="00F342A4" w:rsidRDefault="00F342A4" w:rsidP="00F342A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Inconsistencies in totals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0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4.9.2 Observed Fraud Patterns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system identified several suspicious patterns:</w:t>
      </w:r>
    </w:p>
    <w:p w:rsidR="00F342A4" w:rsidRPr="00F342A4" w:rsidRDefault="00F342A4" w:rsidP="00F34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Excessive laboratory costs relative to total amount </w:t>
      </w:r>
    </w:p>
    <w:p w:rsidR="00F342A4" w:rsidRPr="00F342A4" w:rsidRDefault="00F342A4" w:rsidP="00F34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High procedure costs without corresponding hospitalization </w:t>
      </w:r>
    </w:p>
    <w:p w:rsidR="00F342A4" w:rsidRPr="00F342A4" w:rsidRDefault="00F342A4" w:rsidP="00F34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Significant deviations from average claim values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1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4.9.3 System Performance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Although no labeled dataset was available, performance was evaluated based on:</w:t>
      </w:r>
    </w:p>
    <w:p w:rsidR="00F342A4" w:rsidRPr="00F342A4" w:rsidRDefault="00F342A4" w:rsidP="00F34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Consistency of detected anomalies </w:t>
      </w:r>
    </w:p>
    <w:p w:rsidR="00F342A4" w:rsidRPr="00F342A4" w:rsidRDefault="00F342A4" w:rsidP="00F34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Alignment with expected fraud indicators </w:t>
      </w:r>
    </w:p>
    <w:p w:rsidR="00F342A4" w:rsidRPr="00F342A4" w:rsidRDefault="00F342A4" w:rsidP="00F34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Manual validation by domain assumptions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The results indicate that the system is effective in identifying </w:t>
      </w:r>
      <w:r w:rsidRPr="00F342A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potentially fraudulent claims</w:t>
      </w: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 for further investigation.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2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4.10 Discussion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implementation demonstrates that:</w:t>
      </w:r>
    </w:p>
    <w:p w:rsidR="00F342A4" w:rsidRPr="00F342A4" w:rsidRDefault="00F342A4" w:rsidP="00F34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Cost-based features are effective for fraud detection </w:t>
      </w:r>
    </w:p>
    <w:p w:rsidR="00F342A4" w:rsidRPr="00F342A4" w:rsidRDefault="00F342A4" w:rsidP="00F34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Unsupervised learning is suitable when labeled data is unavailable </w:t>
      </w:r>
    </w:p>
    <w:p w:rsidR="00F342A4" w:rsidRPr="00F342A4" w:rsidRDefault="00F342A4" w:rsidP="00F34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Combining ML with rule-based logic improves interpretability 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However, the system has limitations:</w:t>
      </w:r>
    </w:p>
    <w:p w:rsidR="00F342A4" w:rsidRPr="00F342A4" w:rsidRDefault="00F342A4" w:rsidP="00F34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Lack of labeled data prevents supervised evaluation </w:t>
      </w:r>
    </w:p>
    <w:p w:rsidR="00F342A4" w:rsidRPr="00F342A4" w:rsidRDefault="00F342A4" w:rsidP="00F34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Limited features (no diagnosis or provider behavior) </w:t>
      </w:r>
    </w:p>
    <w:p w:rsidR="00F342A4" w:rsidRPr="00F342A4" w:rsidRDefault="00F342A4" w:rsidP="00F34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Detection is based on anomalies, not confirmed fraud </w:t>
      </w:r>
    </w:p>
    <w:p w:rsidR="00F342A4" w:rsidRPr="00F342A4" w:rsidRDefault="00F342A4" w:rsidP="00F3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43" style="width:0;height:1.5pt" o:hralign="center" o:hrstd="t" o:hr="t" fillcolor="#a0a0a0" stroked="f"/>
        </w:pict>
      </w:r>
    </w:p>
    <w:p w:rsidR="00F342A4" w:rsidRPr="00F342A4" w:rsidRDefault="00F342A4" w:rsidP="00F34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42A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4.11 Conclusion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This chapter presented the implementation and evaluation of the fraud detection system. The results show that the system can effectively identify anomalous claims using machine learning and cost-based analysis.</w:t>
      </w:r>
    </w:p>
    <w:p w:rsidR="00F342A4" w:rsidRPr="00F342A4" w:rsidRDefault="00F342A4" w:rsidP="00F3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>The system provides a foundation for future improvements, including:</w:t>
      </w:r>
    </w:p>
    <w:p w:rsidR="00F342A4" w:rsidRPr="00F342A4" w:rsidRDefault="00F342A4" w:rsidP="00F34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Incorporation of labeled data </w:t>
      </w:r>
    </w:p>
    <w:p w:rsidR="00F342A4" w:rsidRPr="00F342A4" w:rsidRDefault="00F342A4" w:rsidP="00F34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Integration with real-time systems </w:t>
      </w:r>
    </w:p>
    <w:p w:rsidR="00F342A4" w:rsidRPr="00F342A4" w:rsidRDefault="00F342A4" w:rsidP="00F34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42A4">
        <w:rPr>
          <w:rFonts w:ascii="Times New Roman" w:eastAsia="Times New Roman" w:hAnsi="Times New Roman" w:cs="Times New Roman"/>
          <w:sz w:val="24"/>
          <w:szCs w:val="24"/>
          <w:lang/>
        </w:rPr>
        <w:t xml:space="preserve">Advanced model development </w:t>
      </w:r>
    </w:p>
    <w:p w:rsidR="00F120E1" w:rsidRDefault="00F5558D">
      <w:pPr>
        <w:rPr>
          <w:rFonts w:ascii="Times New Roman" w:hAnsi="Times New Roman"/>
        </w:rPr>
      </w:pP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/>
        </w:rPr>
        <w:t>👥</w:t>
      </w:r>
      <w:r w:rsidRPr="00F555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ROLES: FRAUD ANALYST vs DATA SCIENTIST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72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/>
        </w:rPr>
        <w:lastRenderedPageBreak/>
        <w:t>🚨</w:t>
      </w:r>
      <w:r w:rsidRPr="00F555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1. FRAUD ANALYST (Fraud Auditor)</w: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🎯</w:t>
      </w: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Primary Goal:</w:t>
      </w:r>
    </w:p>
    <w:p w:rsidR="00F5558D" w:rsidRPr="00F5558D" w:rsidRDefault="00F5558D" w:rsidP="00F555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>Detect, investigate, and confirm fraudulent claims using system outputs.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73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🧩 Key Responsibilities</w: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🔍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1. Review High-Risk Claims</w:t>
      </w:r>
    </w:p>
    <w:p w:rsidR="00F5558D" w:rsidRPr="00F5558D" w:rsidRDefault="00F5558D" w:rsidP="00F555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Access dashboard showing: </w:t>
      </w:r>
    </w:p>
    <w:p w:rsidR="00F5558D" w:rsidRPr="00F5558D" w:rsidRDefault="00F5558D" w:rsidP="00F555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High-risk patients/claims </w:t>
      </w:r>
    </w:p>
    <w:p w:rsidR="00F5558D" w:rsidRPr="00F5558D" w:rsidRDefault="00F5558D" w:rsidP="00F555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Risk scores </w:t>
      </w:r>
    </w:p>
    <w:p w:rsidR="00F5558D" w:rsidRPr="00F5558D" w:rsidRDefault="00F5558D" w:rsidP="00F555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Flagged anomalies </w:t>
      </w:r>
    </w:p>
    <w:p w:rsidR="00F5558D" w:rsidRPr="00F5558D" w:rsidRDefault="00F5558D" w:rsidP="00F555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Focus on: </w:t>
      </w:r>
    </w:p>
    <w:p w:rsidR="00F5558D" w:rsidRPr="00F5558D" w:rsidRDefault="00F5558D" w:rsidP="00F555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Unusual total amounts </w:t>
      </w:r>
    </w:p>
    <w:p w:rsidR="00F5558D" w:rsidRPr="00F5558D" w:rsidRDefault="00F5558D" w:rsidP="00F555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Abnormal cost distributions </w:t>
      </w:r>
    </w:p>
    <w:p w:rsidR="00F5558D" w:rsidRPr="00F5558D" w:rsidRDefault="00F5558D" w:rsidP="00F555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System-generated alerts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74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📊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2. Analyze Claim Details</w:t>
      </w:r>
    </w:p>
    <w:p w:rsidR="00F5558D" w:rsidRPr="00F5558D" w:rsidRDefault="00F5558D" w:rsidP="00F555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Examine: </w:t>
      </w:r>
    </w:p>
    <w:p w:rsidR="00F5558D" w:rsidRPr="00F5558D" w:rsidRDefault="00F5558D" w:rsidP="00F5558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Consultation cost </w:t>
      </w:r>
    </w:p>
    <w:p w:rsidR="00F5558D" w:rsidRPr="00F5558D" w:rsidRDefault="00F5558D" w:rsidP="00F5558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Lab cost </w:t>
      </w:r>
    </w:p>
    <w:p w:rsidR="00F5558D" w:rsidRPr="00F5558D" w:rsidRDefault="00F5558D" w:rsidP="00F5558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Imaging cost </w:t>
      </w:r>
    </w:p>
    <w:p w:rsidR="00F5558D" w:rsidRPr="00F5558D" w:rsidRDefault="00F5558D" w:rsidP="00F5558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Procedures &amp; consumables </w:t>
      </w:r>
    </w:p>
    <w:p w:rsidR="00F5558D" w:rsidRPr="00F5558D" w:rsidRDefault="00F5558D" w:rsidP="00F5558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Total amount </w:t>
      </w:r>
    </w:p>
    <w:p w:rsidR="00F5558D" w:rsidRPr="00F5558D" w:rsidRDefault="00F5558D" w:rsidP="00F555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Identify patterns like: </w:t>
      </w:r>
    </w:p>
    <w:p w:rsidR="00F5558D" w:rsidRPr="00F5558D" w:rsidRDefault="00F5558D" w:rsidP="00F5558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Overbilling </w:t>
      </w:r>
    </w:p>
    <w:p w:rsidR="00F5558D" w:rsidRPr="00F5558D" w:rsidRDefault="00F5558D" w:rsidP="00F5558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Duplicate charges </w:t>
      </w:r>
    </w:p>
    <w:p w:rsidR="00F5558D" w:rsidRPr="00F5558D" w:rsidRDefault="00F5558D" w:rsidP="00F5558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Inconsistent totals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75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⚖️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3. Make Decisions</w:t>
      </w:r>
    </w:p>
    <w:p w:rsidR="00F5558D" w:rsidRPr="00F5558D" w:rsidRDefault="00F5558D" w:rsidP="00F55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>For each flagged claim:</w:t>
      </w:r>
    </w:p>
    <w:p w:rsidR="00F5558D" w:rsidRPr="00F5558D" w:rsidRDefault="00F5558D" w:rsidP="00F555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Mark as: </w:t>
      </w:r>
    </w:p>
    <w:p w:rsidR="00F5558D" w:rsidRPr="00F5558D" w:rsidRDefault="00F5558D" w:rsidP="00F5558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Fraudulent </w:t>
      </w:r>
    </w:p>
    <w:p w:rsidR="00F5558D" w:rsidRPr="00F5558D" w:rsidRDefault="00F5558D" w:rsidP="00F5558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Segoe UI Symbol" w:eastAsia="Times New Roman" w:hAnsi="Segoe UI Symbol" w:cs="Segoe UI Symbol"/>
          <w:sz w:val="24"/>
          <w:szCs w:val="24"/>
          <w:lang/>
        </w:rPr>
        <w:t>❌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Legitimate </w:t>
      </w:r>
    </w:p>
    <w:p w:rsidR="00F5558D" w:rsidRPr="00F5558D" w:rsidRDefault="00F5558D" w:rsidP="00F5558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Segoe UI Symbol" w:eastAsia="Times New Roman" w:hAnsi="Segoe UI Symbol" w:cs="Segoe UI Symbol"/>
          <w:sz w:val="24"/>
          <w:szCs w:val="24"/>
          <w:lang/>
        </w:rPr>
        <w:t>⚠️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Needs further investigation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pict>
          <v:rect id="_x0000_i1076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📝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4. Provide Feedback</w:t>
      </w:r>
    </w:p>
    <w:p w:rsidR="00F5558D" w:rsidRPr="00F5558D" w:rsidRDefault="00F5558D" w:rsidP="00F555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Add comments explaining decisions </w:t>
      </w:r>
    </w:p>
    <w:p w:rsidR="00F5558D" w:rsidRPr="00F5558D" w:rsidRDefault="00F5558D" w:rsidP="00F555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Label claims (this becomes training data) </w:t>
      </w:r>
    </w:p>
    <w:p w:rsidR="00F5558D" w:rsidRPr="00F5558D" w:rsidRDefault="00F5558D" w:rsidP="00F55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Segoe UI Symbol" w:eastAsia="Times New Roman" w:hAnsi="Segoe UI Symbol" w:cs="Segoe UI Symbol"/>
          <w:sz w:val="24"/>
          <w:szCs w:val="24"/>
          <w:lang/>
        </w:rPr>
        <w:t>👉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This is </w:t>
      </w:r>
      <w:r w:rsidRPr="00F555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critical for improving the ML model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77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📁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5. Case Management</w:t>
      </w:r>
    </w:p>
    <w:p w:rsidR="00F5558D" w:rsidRPr="00F5558D" w:rsidRDefault="00F5558D" w:rsidP="00F555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Create investigation cases </w:t>
      </w:r>
    </w:p>
    <w:p w:rsidR="00F5558D" w:rsidRPr="00F5558D" w:rsidRDefault="00F5558D" w:rsidP="00F555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Track: </w:t>
      </w:r>
    </w:p>
    <w:p w:rsidR="00F5558D" w:rsidRPr="00F5558D" w:rsidRDefault="00F5558D" w:rsidP="00F5558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Pending </w:t>
      </w:r>
    </w:p>
    <w:p w:rsidR="00F5558D" w:rsidRPr="00F5558D" w:rsidRDefault="00F5558D" w:rsidP="00F5558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Under review </w:t>
      </w:r>
    </w:p>
    <w:p w:rsidR="00F5558D" w:rsidRPr="00F5558D" w:rsidRDefault="00F5558D" w:rsidP="00F5558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Resolved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78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📈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6. Generate Reports</w:t>
      </w:r>
    </w:p>
    <w:p w:rsidR="00F5558D" w:rsidRPr="00F5558D" w:rsidRDefault="00F5558D" w:rsidP="00F555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Fraud trends </w:t>
      </w:r>
    </w:p>
    <w:p w:rsidR="00F5558D" w:rsidRPr="00F5558D" w:rsidRDefault="00F5558D" w:rsidP="00F555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High-risk providers/patients </w:t>
      </w:r>
    </w:p>
    <w:p w:rsidR="00F5558D" w:rsidRPr="00F5558D" w:rsidRDefault="00F5558D" w:rsidP="00F555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Monthly summaries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79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🛠</w:t>
      </w: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Tools Used</w:t>
      </w:r>
    </w:p>
    <w:p w:rsidR="00F5558D" w:rsidRPr="00F5558D" w:rsidRDefault="00F5558D" w:rsidP="00F555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Fraud dashboard (your UI) </w:t>
      </w:r>
    </w:p>
    <w:p w:rsidR="00F5558D" w:rsidRPr="00F5558D" w:rsidRDefault="00F5558D" w:rsidP="00F555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Reporting tools </w:t>
      </w:r>
    </w:p>
    <w:p w:rsidR="00F5558D" w:rsidRPr="00F5558D" w:rsidRDefault="00F5558D" w:rsidP="00F555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Case management system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0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❗</w:t>
      </w: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What Fraud Analyst DOES NOT DO</w:t>
      </w:r>
    </w:p>
    <w:p w:rsidR="00F5558D" w:rsidRPr="00F5558D" w:rsidRDefault="00F5558D" w:rsidP="00F555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Does NOT build ML models </w:t>
      </w:r>
    </w:p>
    <w:p w:rsidR="00F5558D" w:rsidRPr="00F5558D" w:rsidRDefault="00F5558D" w:rsidP="00F555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Does NOT write code </w:t>
      </w:r>
    </w:p>
    <w:p w:rsidR="00F5558D" w:rsidRPr="00F5558D" w:rsidRDefault="00F5558D" w:rsidP="00F555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Does NOT tune algorithms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1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🧠 2. DATA SCIENTIST</w: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lastRenderedPageBreak/>
        <w:t>🎯</w:t>
      </w: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Primary Goal:</w:t>
      </w:r>
    </w:p>
    <w:p w:rsidR="00F5558D" w:rsidRPr="00F5558D" w:rsidRDefault="00F5558D" w:rsidP="00F555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>Build, train, optimize, and maintain the fraud detection models.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2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🧩 Key Responsibilities</w: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📥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1. Data Preparation</w:t>
      </w:r>
    </w:p>
    <w:p w:rsidR="00F5558D" w:rsidRPr="00F5558D" w:rsidRDefault="00F5558D" w:rsidP="00F555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Clean raw datasets </w:t>
      </w:r>
    </w:p>
    <w:p w:rsidR="00F5558D" w:rsidRPr="00F5558D" w:rsidRDefault="00F5558D" w:rsidP="00F555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Handle missing values </w:t>
      </w:r>
    </w:p>
    <w:p w:rsidR="00F5558D" w:rsidRPr="00F5558D" w:rsidRDefault="00F5558D" w:rsidP="00F555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Normalize data </w:t>
      </w:r>
    </w:p>
    <w:p w:rsidR="00F5558D" w:rsidRPr="00F5558D" w:rsidRDefault="00F5558D" w:rsidP="00F555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Convert formats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3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🧩 2. Feature Engineering (VERY IMPORTANT)</w:t>
      </w:r>
    </w:p>
    <w:p w:rsidR="00F5558D" w:rsidRPr="00F5558D" w:rsidRDefault="00F5558D" w:rsidP="00F555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Create meaningful features like: </w:t>
      </w:r>
    </w:p>
    <w:p w:rsidR="00F5558D" w:rsidRPr="00F5558D" w:rsidRDefault="00F5558D" w:rsidP="00F555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Cost ratios </w:t>
      </w:r>
    </w:p>
    <w:p w:rsidR="00F5558D" w:rsidRPr="00F5558D" w:rsidRDefault="00F5558D" w:rsidP="00F555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Total vs component differences </w:t>
      </w:r>
    </w:p>
    <w:p w:rsidR="00F5558D" w:rsidRPr="00F5558D" w:rsidRDefault="00F5558D" w:rsidP="00F555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Patient behavior metrics </w:t>
      </w:r>
    </w:p>
    <w:p w:rsidR="00F5558D" w:rsidRPr="00F5558D" w:rsidRDefault="00F5558D" w:rsidP="00F55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Segoe UI Symbol" w:eastAsia="Times New Roman" w:hAnsi="Segoe UI Symbol" w:cs="Segoe UI Symbol"/>
          <w:sz w:val="24"/>
          <w:szCs w:val="24"/>
          <w:lang/>
        </w:rPr>
        <w:t>👉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This is where model performance is defined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4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🤖 3. Model Development</w:t>
      </w:r>
    </w:p>
    <w:p w:rsidR="00F5558D" w:rsidRPr="00F5558D" w:rsidRDefault="00F5558D" w:rsidP="00F555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Choose algorithms: </w:t>
      </w:r>
    </w:p>
    <w:p w:rsidR="00F5558D" w:rsidRPr="00F5558D" w:rsidRDefault="00F5558D" w:rsidP="00F555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Isolation Forest </w:t>
      </w:r>
    </w:p>
    <w:p w:rsidR="00F5558D" w:rsidRPr="00F5558D" w:rsidRDefault="00F5558D" w:rsidP="00F555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Random Forest </w:t>
      </w:r>
    </w:p>
    <w:p w:rsidR="00F5558D" w:rsidRPr="00F5558D" w:rsidRDefault="00F5558D" w:rsidP="00F555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Gradient Boosting </w:t>
      </w:r>
    </w:p>
    <w:p w:rsidR="00F5558D" w:rsidRPr="00F5558D" w:rsidRDefault="00F5558D" w:rsidP="00F555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Train models using dataset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5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📊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4. Model Evaluation</w:t>
      </w:r>
    </w:p>
    <w:p w:rsidR="00F5558D" w:rsidRPr="00F5558D" w:rsidRDefault="00F5558D" w:rsidP="00F555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Measure performance: </w:t>
      </w:r>
    </w:p>
    <w:p w:rsidR="00F5558D" w:rsidRPr="00F5558D" w:rsidRDefault="00F5558D" w:rsidP="00F5558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Precision </w:t>
      </w:r>
    </w:p>
    <w:p w:rsidR="00F5558D" w:rsidRPr="00F5558D" w:rsidRDefault="00F5558D" w:rsidP="00F5558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Recall </w:t>
      </w:r>
    </w:p>
    <w:p w:rsidR="00F5558D" w:rsidRPr="00F5558D" w:rsidRDefault="00F5558D" w:rsidP="00F5558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F1-score </w:t>
      </w:r>
    </w:p>
    <w:p w:rsidR="00F5558D" w:rsidRPr="00F5558D" w:rsidRDefault="00F5558D" w:rsidP="00F5558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ROC-AUC </w:t>
      </w:r>
    </w:p>
    <w:p w:rsidR="00F5558D" w:rsidRPr="00F5558D" w:rsidRDefault="00F5558D" w:rsidP="00F555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Validate anomaly detection results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6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lastRenderedPageBreak/>
        <w:t>⚖️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5. Handle Data Imbalance</w:t>
      </w:r>
    </w:p>
    <w:p w:rsidR="00F5558D" w:rsidRPr="00F5558D" w:rsidRDefault="00F5558D" w:rsidP="00F555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Apply techniques: </w:t>
      </w:r>
    </w:p>
    <w:p w:rsidR="00F5558D" w:rsidRPr="00F5558D" w:rsidRDefault="00F5558D" w:rsidP="00F5558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SMOTE </w:t>
      </w:r>
    </w:p>
    <w:p w:rsidR="00F5558D" w:rsidRPr="00F5558D" w:rsidRDefault="00F5558D" w:rsidP="00F5558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Class weighting </w:t>
      </w:r>
    </w:p>
    <w:p w:rsidR="00F5558D" w:rsidRPr="00F5558D" w:rsidRDefault="00F5558D" w:rsidP="00F5558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Sampling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7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🔄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6. Model Improvement</w:t>
      </w:r>
    </w:p>
    <w:p w:rsidR="00F5558D" w:rsidRPr="00F5558D" w:rsidRDefault="00F5558D" w:rsidP="00F555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Use feedback from Fraud Analysts </w:t>
      </w:r>
    </w:p>
    <w:p w:rsidR="00F5558D" w:rsidRPr="00F5558D" w:rsidRDefault="00F5558D" w:rsidP="00F555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Retrain models with new labels </w:t>
      </w:r>
    </w:p>
    <w:p w:rsidR="00F5558D" w:rsidRPr="00F5558D" w:rsidRDefault="00F5558D" w:rsidP="00F555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Optimize features and parameters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8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🚀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7. Model Deployment</w:t>
      </w:r>
    </w:p>
    <w:p w:rsidR="00F5558D" w:rsidRPr="00F5558D" w:rsidRDefault="00F5558D" w:rsidP="00F555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Prepare trained model for system use </w:t>
      </w:r>
    </w:p>
    <w:p w:rsidR="00F5558D" w:rsidRPr="00F5558D" w:rsidRDefault="00F5558D" w:rsidP="00F555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Integrate with backend/API </w:t>
      </w:r>
    </w:p>
    <w:p w:rsidR="00F5558D" w:rsidRPr="00F5558D" w:rsidRDefault="00F5558D" w:rsidP="00F555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Ensure performance and scalability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89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📉</w:t>
      </w:r>
      <w:r w:rsidRPr="00F555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8. Monitoring</w:t>
      </w:r>
    </w:p>
    <w:p w:rsidR="00F5558D" w:rsidRPr="00F5558D" w:rsidRDefault="00F5558D" w:rsidP="00F555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Track model performance over time </w:t>
      </w:r>
    </w:p>
    <w:p w:rsidR="00F5558D" w:rsidRPr="00F5558D" w:rsidRDefault="00F5558D" w:rsidP="00F555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Detect model drift </w:t>
      </w:r>
    </w:p>
    <w:p w:rsidR="00F5558D" w:rsidRPr="00F5558D" w:rsidRDefault="00F5558D" w:rsidP="00F555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Update models periodically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90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🛠</w:t>
      </w: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Tools Used</w:t>
      </w:r>
    </w:p>
    <w:p w:rsidR="00F5558D" w:rsidRPr="00F5558D" w:rsidRDefault="00F5558D" w:rsidP="00F555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Python (Pandas, Scikit-learn) </w:t>
      </w:r>
    </w:p>
    <w:p w:rsidR="00F5558D" w:rsidRPr="00F5558D" w:rsidRDefault="00F5558D" w:rsidP="00F555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Jupyter Notebook </w:t>
      </w:r>
    </w:p>
    <w:p w:rsidR="00F5558D" w:rsidRPr="00F5558D" w:rsidRDefault="00F5558D" w:rsidP="00F555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ML frameworks </w:t>
      </w:r>
    </w:p>
    <w:p w:rsidR="00F5558D" w:rsidRPr="00F5558D" w:rsidRDefault="00F5558D" w:rsidP="00F555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Data visualization tools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91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❗</w:t>
      </w: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What Data Scientist DOES NOT DO</w:t>
      </w:r>
    </w:p>
    <w:p w:rsidR="00F5558D" w:rsidRPr="00F5558D" w:rsidRDefault="00F5558D" w:rsidP="00F555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Does NOT investigate individual claims </w:t>
      </w:r>
    </w:p>
    <w:p w:rsidR="00F5558D" w:rsidRPr="00F5558D" w:rsidRDefault="00F5558D" w:rsidP="00F555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Does NOT approve/reject fraud cases </w:t>
      </w:r>
    </w:p>
    <w:p w:rsidR="00F5558D" w:rsidRPr="00F5558D" w:rsidRDefault="00F5558D" w:rsidP="00F555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Does NOT manage users or system roles 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pict>
          <v:rect id="_x0000_i1092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/>
        </w:rPr>
        <w:t>🔄</w:t>
      </w:r>
      <w:r w:rsidRPr="00F555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3. HOW THEY WORK TOGETHER (VERY IMPORTANT)</w: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🔁</w:t>
      </w:r>
      <w:r w:rsidRPr="00F5558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Feedback Loop</w:t>
      </w:r>
    </w:p>
    <w:p w:rsidR="00F5558D" w:rsidRPr="00F5558D" w:rsidRDefault="00F5558D" w:rsidP="00F555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Data Scientist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:rsidR="00F5558D" w:rsidRPr="00F5558D" w:rsidRDefault="00F5558D" w:rsidP="00F555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Builds model </w:t>
      </w:r>
    </w:p>
    <w:p w:rsidR="00F5558D" w:rsidRPr="00F5558D" w:rsidRDefault="00F5558D" w:rsidP="00F555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Deploys it </w:t>
      </w:r>
    </w:p>
    <w:p w:rsidR="00F5558D" w:rsidRPr="00F5558D" w:rsidRDefault="00F5558D" w:rsidP="00F555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System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:rsidR="00F5558D" w:rsidRPr="00F5558D" w:rsidRDefault="00F5558D" w:rsidP="00F555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Flags suspicious claims </w:t>
      </w:r>
    </w:p>
    <w:p w:rsidR="00F5558D" w:rsidRPr="00F5558D" w:rsidRDefault="00F5558D" w:rsidP="00F555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Fraud Analyst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:rsidR="00F5558D" w:rsidRPr="00F5558D" w:rsidRDefault="00F5558D" w:rsidP="00F555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Reviews and labels claims </w:t>
      </w:r>
    </w:p>
    <w:p w:rsidR="00F5558D" w:rsidRPr="00F5558D" w:rsidRDefault="00F5558D" w:rsidP="00F555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Data Scientist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:rsidR="00F5558D" w:rsidRPr="00F5558D" w:rsidRDefault="00F5558D" w:rsidP="00F555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Uses labeled data to improve model </w:t>
      </w:r>
    </w:p>
    <w:p w:rsidR="00F5558D" w:rsidRPr="00F5558D" w:rsidRDefault="00F5558D" w:rsidP="00F55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Segoe UI Symbol" w:eastAsia="Times New Roman" w:hAnsi="Segoe UI Symbol" w:cs="Segoe UI Symbol"/>
          <w:sz w:val="24"/>
          <w:szCs w:val="24"/>
          <w:lang/>
        </w:rPr>
        <w:t>👉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 This creates a </w:t>
      </w:r>
      <w:r w:rsidRPr="00F555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continuous learning system</w:t>
      </w:r>
    </w:p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93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F555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/>
        </w:rPr>
        <w:t>📊</w:t>
      </w:r>
      <w:r w:rsidRPr="00F555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4. 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547"/>
        <w:gridCol w:w="1495"/>
      </w:tblGrid>
      <w:tr w:rsidR="00F5558D" w:rsidRPr="00F5558D" w:rsidTr="00F55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Fraud Analyst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Data Scientist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Review flagged claims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Investigate fraud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Label data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Clean data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Build ML models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Improve models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</w:tr>
      <w:tr w:rsidR="00F5558D" w:rsidRPr="00F5558D" w:rsidTr="00F555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Generate fraud reports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5558D" w:rsidRPr="00F5558D" w:rsidRDefault="00F5558D" w:rsidP="00F555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5558D">
              <w:rPr>
                <w:rFonts w:ascii="Segoe UI Symbol" w:eastAsia="Times New Roman" w:hAnsi="Segoe UI Symbol" w:cs="Segoe UI Symbol"/>
                <w:sz w:val="24"/>
                <w:szCs w:val="24"/>
                <w:lang/>
              </w:rPr>
              <w:t>❌</w:t>
            </w:r>
          </w:p>
        </w:tc>
      </w:tr>
    </w:tbl>
    <w:p w:rsidR="00F5558D" w:rsidRPr="00F5558D" w:rsidRDefault="00F5558D" w:rsidP="00F55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94" style="width:0;height:1.5pt" o:hralign="center" o:hrstd="t" o:hr="t" fillcolor="#a0a0a0" stroked="f"/>
        </w:pict>
      </w:r>
    </w:p>
    <w:p w:rsidR="00F5558D" w:rsidRPr="00F5558D" w:rsidRDefault="00F5558D" w:rsidP="00F555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F555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🧠 Final Insight (Very Important for Your Project)</w:t>
      </w:r>
    </w:p>
    <w:p w:rsidR="00F5558D" w:rsidRPr="00F5558D" w:rsidRDefault="00F5558D" w:rsidP="00F55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Your system is </w:t>
      </w:r>
      <w:r w:rsidRPr="00F555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not just AI</w:t>
      </w: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>—it is:</w:t>
      </w:r>
    </w:p>
    <w:p w:rsidR="00F5558D" w:rsidRPr="00F5558D" w:rsidRDefault="00F5558D" w:rsidP="00F555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🤝 </w:t>
      </w:r>
      <w:r w:rsidRPr="00F555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Human + Machine Collaboration System</w:t>
      </w:r>
    </w:p>
    <w:p w:rsidR="00F5558D" w:rsidRPr="00F5558D" w:rsidRDefault="00F5558D" w:rsidP="00F555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ML → detects patterns </w:t>
      </w:r>
    </w:p>
    <w:p w:rsidR="00F5558D" w:rsidRPr="00F5558D" w:rsidRDefault="00F5558D" w:rsidP="00F555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 xml:space="preserve">Fraud Analyst → confirms fraud </w:t>
      </w:r>
    </w:p>
    <w:p w:rsidR="00F5558D" w:rsidRPr="00F5558D" w:rsidRDefault="00F5558D" w:rsidP="00F555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5558D">
        <w:rPr>
          <w:rFonts w:ascii="Times New Roman" w:eastAsia="Times New Roman" w:hAnsi="Times New Roman" w:cs="Times New Roman"/>
          <w:sz w:val="24"/>
          <w:szCs w:val="24"/>
          <w:lang/>
        </w:rPr>
        <w:t>Data Scientist → improves system</w:t>
      </w:r>
    </w:p>
    <w:p w:rsidR="00F5558D" w:rsidRPr="00F5558D" w:rsidRDefault="00F5558D">
      <w:pPr>
        <w:rPr>
          <w:rFonts w:ascii="Times New Roman" w:hAnsi="Times New Roman"/>
        </w:rPr>
      </w:pPr>
      <w:bookmarkStart w:id="0" w:name="_GoBack"/>
      <w:bookmarkEnd w:id="0"/>
    </w:p>
    <w:sectPr w:rsidR="00F5558D" w:rsidRPr="00F55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B6E0B"/>
    <w:multiLevelType w:val="multilevel"/>
    <w:tmpl w:val="C15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C57C9"/>
    <w:multiLevelType w:val="multilevel"/>
    <w:tmpl w:val="E98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67E82"/>
    <w:multiLevelType w:val="multilevel"/>
    <w:tmpl w:val="08F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3D36F2"/>
    <w:multiLevelType w:val="multilevel"/>
    <w:tmpl w:val="3C4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85133"/>
    <w:multiLevelType w:val="multilevel"/>
    <w:tmpl w:val="CD2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334765"/>
    <w:multiLevelType w:val="multilevel"/>
    <w:tmpl w:val="71DC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404EBB"/>
    <w:multiLevelType w:val="multilevel"/>
    <w:tmpl w:val="3F92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043732"/>
    <w:multiLevelType w:val="multilevel"/>
    <w:tmpl w:val="6EF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4E2DAD"/>
    <w:multiLevelType w:val="multilevel"/>
    <w:tmpl w:val="09E8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285B39"/>
    <w:multiLevelType w:val="multilevel"/>
    <w:tmpl w:val="B9D0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9D60A9"/>
    <w:multiLevelType w:val="multilevel"/>
    <w:tmpl w:val="EACA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F32D2E"/>
    <w:multiLevelType w:val="multilevel"/>
    <w:tmpl w:val="D2E4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A31AC9"/>
    <w:multiLevelType w:val="multilevel"/>
    <w:tmpl w:val="88F8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A60783"/>
    <w:multiLevelType w:val="multilevel"/>
    <w:tmpl w:val="C6C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AB1366"/>
    <w:multiLevelType w:val="multilevel"/>
    <w:tmpl w:val="BEB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FB664E"/>
    <w:multiLevelType w:val="multilevel"/>
    <w:tmpl w:val="1F3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863884"/>
    <w:multiLevelType w:val="multilevel"/>
    <w:tmpl w:val="B7B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426B37"/>
    <w:multiLevelType w:val="multilevel"/>
    <w:tmpl w:val="D392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62F03B3"/>
    <w:multiLevelType w:val="multilevel"/>
    <w:tmpl w:val="223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952A21"/>
    <w:multiLevelType w:val="multilevel"/>
    <w:tmpl w:val="E77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A848B5"/>
    <w:multiLevelType w:val="multilevel"/>
    <w:tmpl w:val="F53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1A3986"/>
    <w:multiLevelType w:val="multilevel"/>
    <w:tmpl w:val="139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D46CD1"/>
    <w:multiLevelType w:val="multilevel"/>
    <w:tmpl w:val="B3F6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3265D1"/>
    <w:multiLevelType w:val="multilevel"/>
    <w:tmpl w:val="C54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247DE6"/>
    <w:multiLevelType w:val="multilevel"/>
    <w:tmpl w:val="87D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E95FE9"/>
    <w:multiLevelType w:val="multilevel"/>
    <w:tmpl w:val="815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BC7674"/>
    <w:multiLevelType w:val="multilevel"/>
    <w:tmpl w:val="2E6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6F0B68"/>
    <w:multiLevelType w:val="multilevel"/>
    <w:tmpl w:val="711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F05F5C"/>
    <w:multiLevelType w:val="multilevel"/>
    <w:tmpl w:val="0A62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85E5258"/>
    <w:multiLevelType w:val="multilevel"/>
    <w:tmpl w:val="5F3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E0632E"/>
    <w:multiLevelType w:val="multilevel"/>
    <w:tmpl w:val="511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0A76F4"/>
    <w:multiLevelType w:val="multilevel"/>
    <w:tmpl w:val="5E5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1A071E"/>
    <w:multiLevelType w:val="multilevel"/>
    <w:tmpl w:val="50CE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1C1CEB"/>
    <w:multiLevelType w:val="multilevel"/>
    <w:tmpl w:val="386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9559C0"/>
    <w:multiLevelType w:val="multilevel"/>
    <w:tmpl w:val="A63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242845"/>
    <w:multiLevelType w:val="multilevel"/>
    <w:tmpl w:val="1B9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FC01A5"/>
    <w:multiLevelType w:val="multilevel"/>
    <w:tmpl w:val="8BA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B4F16B7"/>
    <w:multiLevelType w:val="multilevel"/>
    <w:tmpl w:val="360A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51401B"/>
    <w:multiLevelType w:val="multilevel"/>
    <w:tmpl w:val="196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A91401"/>
    <w:multiLevelType w:val="multilevel"/>
    <w:tmpl w:val="5D8E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193032"/>
    <w:multiLevelType w:val="multilevel"/>
    <w:tmpl w:val="513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16"/>
  </w:num>
  <w:num w:numId="4">
    <w:abstractNumId w:val="8"/>
  </w:num>
  <w:num w:numId="5">
    <w:abstractNumId w:val="37"/>
  </w:num>
  <w:num w:numId="6">
    <w:abstractNumId w:val="36"/>
  </w:num>
  <w:num w:numId="7">
    <w:abstractNumId w:val="26"/>
  </w:num>
  <w:num w:numId="8">
    <w:abstractNumId w:val="25"/>
  </w:num>
  <w:num w:numId="9">
    <w:abstractNumId w:val="35"/>
  </w:num>
  <w:num w:numId="10">
    <w:abstractNumId w:val="34"/>
  </w:num>
  <w:num w:numId="11">
    <w:abstractNumId w:val="27"/>
  </w:num>
  <w:num w:numId="12">
    <w:abstractNumId w:val="17"/>
  </w:num>
  <w:num w:numId="13">
    <w:abstractNumId w:val="18"/>
  </w:num>
  <w:num w:numId="14">
    <w:abstractNumId w:val="22"/>
  </w:num>
  <w:num w:numId="15">
    <w:abstractNumId w:val="23"/>
  </w:num>
  <w:num w:numId="16">
    <w:abstractNumId w:val="12"/>
  </w:num>
  <w:num w:numId="17">
    <w:abstractNumId w:val="38"/>
  </w:num>
  <w:num w:numId="18">
    <w:abstractNumId w:val="30"/>
  </w:num>
  <w:num w:numId="19">
    <w:abstractNumId w:val="29"/>
  </w:num>
  <w:num w:numId="20">
    <w:abstractNumId w:val="32"/>
  </w:num>
  <w:num w:numId="21">
    <w:abstractNumId w:val="20"/>
  </w:num>
  <w:num w:numId="22">
    <w:abstractNumId w:val="24"/>
  </w:num>
  <w:num w:numId="23">
    <w:abstractNumId w:val="7"/>
  </w:num>
  <w:num w:numId="24">
    <w:abstractNumId w:val="3"/>
  </w:num>
  <w:num w:numId="25">
    <w:abstractNumId w:val="14"/>
  </w:num>
  <w:num w:numId="26">
    <w:abstractNumId w:val="39"/>
  </w:num>
  <w:num w:numId="27">
    <w:abstractNumId w:val="21"/>
  </w:num>
  <w:num w:numId="28">
    <w:abstractNumId w:val="4"/>
  </w:num>
  <w:num w:numId="29">
    <w:abstractNumId w:val="1"/>
  </w:num>
  <w:num w:numId="30">
    <w:abstractNumId w:val="11"/>
  </w:num>
  <w:num w:numId="31">
    <w:abstractNumId w:val="40"/>
  </w:num>
  <w:num w:numId="32">
    <w:abstractNumId w:val="33"/>
  </w:num>
  <w:num w:numId="33">
    <w:abstractNumId w:val="13"/>
  </w:num>
  <w:num w:numId="34">
    <w:abstractNumId w:val="5"/>
  </w:num>
  <w:num w:numId="35">
    <w:abstractNumId w:val="9"/>
  </w:num>
  <w:num w:numId="36">
    <w:abstractNumId w:val="10"/>
  </w:num>
  <w:num w:numId="37">
    <w:abstractNumId w:val="2"/>
  </w:num>
  <w:num w:numId="38">
    <w:abstractNumId w:val="31"/>
  </w:num>
  <w:num w:numId="39">
    <w:abstractNumId w:val="19"/>
  </w:num>
  <w:num w:numId="40">
    <w:abstractNumId w:val="28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664"/>
    <w:rsid w:val="002D2697"/>
    <w:rsid w:val="00304304"/>
    <w:rsid w:val="004B7412"/>
    <w:rsid w:val="007F480D"/>
    <w:rsid w:val="00810A9C"/>
    <w:rsid w:val="009C0664"/>
    <w:rsid w:val="00F342A4"/>
    <w:rsid w:val="00F5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A3B13-2EAF-41F7-90E5-13BAE218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2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F342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F34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Heading4">
    <w:name w:val="heading 4"/>
    <w:basedOn w:val="Normal"/>
    <w:link w:val="Heading4Char"/>
    <w:uiPriority w:val="9"/>
    <w:qFormat/>
    <w:rsid w:val="00F342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2A4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F342A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F342A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Heading4Char">
    <w:name w:val="Heading 4 Char"/>
    <w:basedOn w:val="DefaultParagraphFont"/>
    <w:link w:val="Heading4"/>
    <w:uiPriority w:val="9"/>
    <w:rsid w:val="00F342A4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styleId="NormalWeb">
    <w:name w:val="Normal (Web)"/>
    <w:basedOn w:val="Normal"/>
    <w:uiPriority w:val="99"/>
    <w:semiHidden/>
    <w:unhideWhenUsed/>
    <w:rsid w:val="00F34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F342A4"/>
    <w:rPr>
      <w:b/>
      <w:bCs/>
    </w:rPr>
  </w:style>
  <w:style w:type="character" w:customStyle="1" w:styleId="katex-mathml">
    <w:name w:val="katex-mathml"/>
    <w:basedOn w:val="DefaultParagraphFont"/>
    <w:rsid w:val="00F342A4"/>
  </w:style>
  <w:style w:type="character" w:customStyle="1" w:styleId="mord">
    <w:name w:val="mord"/>
    <w:basedOn w:val="DefaultParagraphFont"/>
    <w:rsid w:val="00F342A4"/>
  </w:style>
  <w:style w:type="character" w:customStyle="1" w:styleId="mrel">
    <w:name w:val="mrel"/>
    <w:basedOn w:val="DefaultParagraphFont"/>
    <w:rsid w:val="00F342A4"/>
  </w:style>
  <w:style w:type="character" w:customStyle="1" w:styleId="mopen">
    <w:name w:val="mopen"/>
    <w:basedOn w:val="DefaultParagraphFont"/>
    <w:rsid w:val="00F342A4"/>
  </w:style>
  <w:style w:type="character" w:customStyle="1" w:styleId="mbin">
    <w:name w:val="mbin"/>
    <w:basedOn w:val="DefaultParagraphFont"/>
    <w:rsid w:val="00F342A4"/>
  </w:style>
  <w:style w:type="character" w:customStyle="1" w:styleId="vlist-s">
    <w:name w:val="vlist-s"/>
    <w:basedOn w:val="DefaultParagraphFont"/>
    <w:rsid w:val="00F342A4"/>
  </w:style>
  <w:style w:type="character" w:customStyle="1" w:styleId="mclose">
    <w:name w:val="mclose"/>
    <w:basedOn w:val="DefaultParagraphFont"/>
    <w:rsid w:val="00F34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9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40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0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98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46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90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66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4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1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8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1458</Words>
  <Characters>8312</Characters>
  <Application>Microsoft Office Word</Application>
  <DocSecurity>0</DocSecurity>
  <Lines>69</Lines>
  <Paragraphs>19</Paragraphs>
  <ScaleCrop>false</ScaleCrop>
  <Company>HP</Company>
  <LinksUpToDate>false</LinksUpToDate>
  <CharactersWithSpaces>9751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2026-03-28T16:33:00Z</dcterms:created>
  <dcterms:modified xsi:type="dcterms:W3CDTF">2026-03-28T16:39:00Z</dcterms:modified>
</cp:coreProperties>
</file>