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DD79F" w14:textId="331C61C7" w:rsidR="008C3412" w:rsidRDefault="008C3412" w:rsidP="00F35192">
      <w:pPr>
        <w:spacing w:before="100" w:beforeAutospacing="1" w:after="100" w:afterAutospacing="1" w:line="240" w:lineRule="auto"/>
        <w:jc w:val="both"/>
        <w:outlineLvl w:val="1"/>
        <w:rPr>
          <w:rFonts w:ascii="Times New Roman" w:eastAsia="Times New Roman" w:hAnsi="Times New Roman" w:cs="Times New Roman"/>
          <w:b/>
          <w:bCs/>
          <w:color w:val="000000"/>
          <w:kern w:val="0"/>
          <w:sz w:val="28"/>
          <w:szCs w:val="28"/>
          <w14:ligatures w14:val="none"/>
        </w:rPr>
      </w:pPr>
      <w:r w:rsidRPr="008C3412">
        <w:rPr>
          <w:rFonts w:ascii="Times New Roman" w:eastAsia="Times New Roman" w:hAnsi="Times New Roman" w:cs="Times New Roman"/>
          <w:b/>
          <w:bCs/>
          <w:color w:val="000000"/>
          <w:kern w:val="0"/>
          <w:sz w:val="28"/>
          <w:szCs w:val="28"/>
          <w14:ligatures w14:val="none"/>
        </w:rPr>
        <w:drawing>
          <wp:anchor distT="0" distB="0" distL="114300" distR="114300" simplePos="0" relativeHeight="251662336" behindDoc="0" locked="0" layoutInCell="1" allowOverlap="1" wp14:anchorId="7DD38147" wp14:editId="546AEA10">
            <wp:simplePos x="0" y="0"/>
            <wp:positionH relativeFrom="column">
              <wp:posOffset>5438774</wp:posOffset>
            </wp:positionH>
            <wp:positionV relativeFrom="paragraph">
              <wp:posOffset>142874</wp:posOffset>
            </wp:positionV>
            <wp:extent cx="466725" cy="466725"/>
            <wp:effectExtent l="0" t="0" r="9525" b="9525"/>
            <wp:wrapNone/>
            <wp:docPr id="8" name="Content Placeholder 4" descr="A logo of a company&#10;&#10;Description automatically generated">
              <a:extLst xmlns:a="http://schemas.openxmlformats.org/drawingml/2006/main">
                <a:ext uri="{FF2B5EF4-FFF2-40B4-BE49-F238E27FC236}">
                  <a16:creationId xmlns:a16="http://schemas.microsoft.com/office/drawing/2014/main" id="{033306E3-50CC-E129-8D22-C72ACE7441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4" descr="A logo of a company&#10;&#10;Description automatically generated">
                      <a:extLst>
                        <a:ext uri="{FF2B5EF4-FFF2-40B4-BE49-F238E27FC236}">
                          <a16:creationId xmlns:a16="http://schemas.microsoft.com/office/drawing/2014/main" id="{033306E3-50CC-E129-8D22-C72ACE744157}"/>
                        </a:ext>
                      </a:extLst>
                    </pic:cNvPr>
                    <pic:cNvPicPr>
                      <a:picLocks noChangeAspect="1"/>
                    </pic:cNvPicPr>
                  </pic:nvPicPr>
                  <pic:blipFill>
                    <a:blip r:embed="rId4"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66725" cy="466725"/>
                    </a:xfrm>
                    <a:prstGeom prst="rect">
                      <a:avLst/>
                    </a:prstGeom>
                  </pic:spPr>
                </pic:pic>
              </a:graphicData>
            </a:graphic>
            <wp14:sizeRelH relativeFrom="margin">
              <wp14:pctWidth>0</wp14:pctWidth>
            </wp14:sizeRelH>
            <wp14:sizeRelV relativeFrom="margin">
              <wp14:pctHeight>0</wp14:pctHeight>
            </wp14:sizeRelV>
          </wp:anchor>
        </w:drawing>
      </w:r>
      <w:r w:rsidRPr="008C3412">
        <w:rPr>
          <w:rFonts w:ascii="Times New Roman" w:eastAsia="Times New Roman" w:hAnsi="Times New Roman" w:cs="Times New Roman"/>
          <w:b/>
          <w:bCs/>
          <w:color w:val="000000"/>
          <w:kern w:val="0"/>
          <w:sz w:val="28"/>
          <w:szCs w:val="28"/>
          <w14:ligatures w14:val="none"/>
        </w:rPr>
        <w:drawing>
          <wp:anchor distT="0" distB="0" distL="114300" distR="114300" simplePos="0" relativeHeight="251661312" behindDoc="0" locked="0" layoutInCell="1" allowOverlap="1" wp14:anchorId="4235E1C9" wp14:editId="4B77F7D1">
            <wp:simplePos x="0" y="0"/>
            <wp:positionH relativeFrom="margin">
              <wp:posOffset>76200</wp:posOffset>
            </wp:positionH>
            <wp:positionV relativeFrom="paragraph">
              <wp:posOffset>114300</wp:posOffset>
            </wp:positionV>
            <wp:extent cx="457200" cy="457200"/>
            <wp:effectExtent l="0" t="0" r="0" b="0"/>
            <wp:wrapNone/>
            <wp:docPr id="7" name="Content Placeholder 4" descr="A logo of a company&#10;&#10;Description automatically generated">
              <a:extLst xmlns:a="http://schemas.openxmlformats.org/drawingml/2006/main">
                <a:ext uri="{FF2B5EF4-FFF2-40B4-BE49-F238E27FC236}">
                  <a16:creationId xmlns:a16="http://schemas.microsoft.com/office/drawing/2014/main" id="{93E6E5C5-547D-84A7-F1E9-E13F118B4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ntent Placeholder 4" descr="A logo of a company&#10;&#10;Description automatically generated">
                      <a:extLst>
                        <a:ext uri="{FF2B5EF4-FFF2-40B4-BE49-F238E27FC236}">
                          <a16:creationId xmlns:a16="http://schemas.microsoft.com/office/drawing/2014/main" id="{93E6E5C5-547D-84A7-F1E9-E13F118B40B9}"/>
                        </a:ext>
                      </a:extLst>
                    </pic:cNvPr>
                    <pic:cNvPicPr>
                      <a:picLocks noChangeAspect="1"/>
                    </pic:cNvPicPr>
                  </pic:nvPicPr>
                  <pic:blipFill>
                    <a:blip r:embed="rId5" cstate="print">
                      <a:duotone>
                        <a:schemeClr val="accent6">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r w:rsidRPr="008C3412">
        <w:rPr>
          <w:rFonts w:ascii="Times New Roman" w:eastAsia="Times New Roman" w:hAnsi="Times New Roman" w:cs="Times New Roman"/>
          <w:b/>
          <w:bCs/>
          <w:color w:val="000000"/>
          <w:kern w:val="0"/>
          <w:sz w:val="28"/>
          <w:szCs w:val="28"/>
          <w14:ligatures w14:val="none"/>
        </w:rPr>
        <w:drawing>
          <wp:anchor distT="0" distB="0" distL="114300" distR="114300" simplePos="0" relativeHeight="251659264" behindDoc="0" locked="0" layoutInCell="1" allowOverlap="1" wp14:anchorId="2696B6B0" wp14:editId="5516C0B7">
            <wp:simplePos x="0" y="0"/>
            <wp:positionH relativeFrom="margin">
              <wp:align>right</wp:align>
            </wp:positionH>
            <wp:positionV relativeFrom="paragraph">
              <wp:posOffset>57149</wp:posOffset>
            </wp:positionV>
            <wp:extent cx="5943600" cy="590550"/>
            <wp:effectExtent l="0" t="0" r="0" b="0"/>
            <wp:wrapNone/>
            <wp:docPr id="19" name="Picture 18">
              <a:extLst xmlns:a="http://schemas.openxmlformats.org/drawingml/2006/main">
                <a:ext uri="{FF2B5EF4-FFF2-40B4-BE49-F238E27FC236}">
                  <a16:creationId xmlns:a16="http://schemas.microsoft.com/office/drawing/2014/main" id="{66896F6D-84BF-CDD5-BF9A-6AE6C983202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66896F6D-84BF-CDD5-BF9A-6AE6C9832023}"/>
                        </a:ext>
                      </a:extLst>
                    </pic:cNvPr>
                    <pic:cNvPicPr>
                      <a:picLocks noChangeAspect="1"/>
                    </pic:cNvPicPr>
                  </pic:nvPicPr>
                  <pic:blipFill>
                    <a:blip r:embed="rId6"/>
                    <a:stretch>
                      <a:fillRect/>
                    </a:stretch>
                  </pic:blipFill>
                  <pic:spPr>
                    <a:xfrm>
                      <a:off x="0" y="0"/>
                      <a:ext cx="5943600" cy="590550"/>
                    </a:xfrm>
                    <a:prstGeom prst="roundRect">
                      <a:avLst>
                        <a:gd name="adj" fmla="val 16667"/>
                      </a:avLst>
                    </a:prstGeom>
                    <a:ln>
                      <a:noFill/>
                    </a:ln>
                    <a:effectLst/>
                  </pic:spPr>
                </pic:pic>
              </a:graphicData>
            </a:graphic>
            <wp14:sizeRelV relativeFrom="margin">
              <wp14:pctHeight>0</wp14:pctHeight>
            </wp14:sizeRelV>
          </wp:anchor>
        </w:drawing>
      </w:r>
      <w:r w:rsidRPr="008C3412">
        <w:rPr>
          <w:rFonts w:ascii="Times New Roman" w:eastAsia="Times New Roman" w:hAnsi="Times New Roman" w:cs="Times New Roman"/>
          <w:b/>
          <w:bCs/>
          <w:color w:val="000000"/>
          <w:kern w:val="0"/>
          <w:sz w:val="28"/>
          <w:szCs w:val="28"/>
          <w14:ligatures w14:val="none"/>
        </w:rPr>
        <mc:AlternateContent>
          <mc:Choice Requires="wps">
            <w:drawing>
              <wp:anchor distT="0" distB="0" distL="114300" distR="114300" simplePos="0" relativeHeight="251660288" behindDoc="0" locked="0" layoutInCell="1" allowOverlap="1" wp14:anchorId="2271430D" wp14:editId="321472D7">
                <wp:simplePos x="0" y="0"/>
                <wp:positionH relativeFrom="column">
                  <wp:posOffset>571500</wp:posOffset>
                </wp:positionH>
                <wp:positionV relativeFrom="paragraph">
                  <wp:posOffset>0</wp:posOffset>
                </wp:positionV>
                <wp:extent cx="4573905" cy="628650"/>
                <wp:effectExtent l="0" t="0" r="0" b="0"/>
                <wp:wrapNone/>
                <wp:docPr id="22" name="TextBox 21">
                  <a:extLst xmlns:a="http://schemas.openxmlformats.org/drawingml/2006/main">
                    <a:ext uri="{FF2B5EF4-FFF2-40B4-BE49-F238E27FC236}">
                      <a16:creationId xmlns:a16="http://schemas.microsoft.com/office/drawing/2014/main" id="{31B4C8E9-4D39-3E70-D11A-4F378924BDD4}"/>
                    </a:ext>
                  </a:extLst>
                </wp:docPr>
                <wp:cNvGraphicFramePr/>
                <a:graphic xmlns:a="http://schemas.openxmlformats.org/drawingml/2006/main">
                  <a:graphicData uri="http://schemas.microsoft.com/office/word/2010/wordprocessingShape">
                    <wps:wsp>
                      <wps:cNvSpPr txBox="1"/>
                      <wps:spPr>
                        <a:xfrm>
                          <a:off x="0" y="0"/>
                          <a:ext cx="4573905" cy="628650"/>
                        </a:xfrm>
                        <a:prstGeom prst="rect">
                          <a:avLst/>
                        </a:prstGeom>
                        <a:noFill/>
                      </wps:spPr>
                      <wps:txbx>
                        <w:txbxContent>
                          <w:p w14:paraId="0BA4B824" w14:textId="01C1F035" w:rsidR="008C3412" w:rsidRPr="008C3412" w:rsidRDefault="008C3412" w:rsidP="008C3412">
                            <w:pPr>
                              <w:jc w:val="center"/>
                              <w:rPr>
                                <w:rFonts w:hAnsi="Calibri"/>
                                <w:color w:val="FFFFFF" w:themeColor="background1"/>
                                <w:kern w:val="24"/>
                                <w:sz w:val="72"/>
                                <w:szCs w:val="72"/>
                                <w14:props3d w14:extrusionH="57150" w14:contourW="0" w14:prstMaterial="warmMatte">
                                  <w14:bevelT w14:w="69850" w14:h="38100" w14:prst="cross"/>
                                </w14:props3d>
                                <w14:ligatures w14:val="none"/>
                              </w:rPr>
                            </w:pPr>
                            <w:r w:rsidRPr="008C3412">
                              <w:rPr>
                                <w:rFonts w:hAnsi="Calibri"/>
                                <w:color w:val="FFFFFF" w:themeColor="background1"/>
                                <w:kern w:val="24"/>
                                <w:sz w:val="72"/>
                                <w:szCs w:val="72"/>
                                <w14:props3d w14:extrusionH="57150" w14:contourW="0" w14:prstMaterial="warmMatte">
                                  <w14:bevelT w14:w="69850" w14:h="38100" w14:prst="cross"/>
                                </w14:props3d>
                              </w:rPr>
                              <w:t>REPORT</w:t>
                            </w:r>
                          </w:p>
                        </w:txbxContent>
                      </wps:txbx>
                      <wps:bodyPr wrap="square" rtlCol="0">
                        <a:noAutofit/>
                        <a:scene3d>
                          <a:camera prst="orthographicFront"/>
                          <a:lightRig rig="threePt" dir="t"/>
                        </a:scene3d>
                        <a:sp3d extrusionH="57150">
                          <a:bevelT w="69850" h="38100" prst="cross"/>
                        </a:sp3d>
                      </wps:bodyPr>
                    </wps:wsp>
                  </a:graphicData>
                </a:graphic>
                <wp14:sizeRelH relativeFrom="margin">
                  <wp14:pctWidth>0</wp14:pctWidth>
                </wp14:sizeRelH>
                <wp14:sizeRelV relativeFrom="margin">
                  <wp14:pctHeight>0</wp14:pctHeight>
                </wp14:sizeRelV>
              </wp:anchor>
            </w:drawing>
          </mc:Choice>
          <mc:Fallback>
            <w:pict>
              <v:shapetype w14:anchorId="2271430D" id="_x0000_t202" coordsize="21600,21600" o:spt="202" path="m,l,21600r21600,l21600,xe">
                <v:stroke joinstyle="miter"/>
                <v:path gradientshapeok="t" o:connecttype="rect"/>
              </v:shapetype>
              <v:shape id="TextBox 21" o:spid="_x0000_s1026" type="#_x0000_t202" style="position:absolute;left:0;text-align:left;margin-left:45pt;margin-top:0;width:360.15pt;height: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" filled="f" stroked="f">
                <v:textbox>
                  <w:txbxContent>
                    <w:p w14:paraId="0BA4B824" w14:textId="01C1F035" w:rsidR="008C3412" w:rsidRPr="008C3412" w:rsidRDefault="008C3412" w:rsidP="008C3412">
                      <w:pPr>
                        <w:jc w:val="center"/>
                        <w:rPr>
                          <w:rFonts w:hAnsi="Calibri"/>
                          <w:color w:val="FFFFFF" w:themeColor="background1"/>
                          <w:kern w:val="24"/>
                          <w:sz w:val="72"/>
                          <w:szCs w:val="72"/>
                          <w14:props3d w14:extrusionH="57150" w14:contourW="0" w14:prstMaterial="warmMatte">
                            <w14:bevelT w14:w="69850" w14:h="38100" w14:prst="cross"/>
                          </w14:props3d>
                          <w14:ligatures w14:val="none"/>
                        </w:rPr>
                      </w:pPr>
                      <w:r w:rsidRPr="008C3412">
                        <w:rPr>
                          <w:rFonts w:hAnsi="Calibri"/>
                          <w:color w:val="FFFFFF" w:themeColor="background1"/>
                          <w:kern w:val="24"/>
                          <w:sz w:val="72"/>
                          <w:szCs w:val="72"/>
                          <w14:props3d w14:extrusionH="57150" w14:contourW="0" w14:prstMaterial="warmMatte">
                            <w14:bevelT w14:w="69850" w14:h="38100" w14:prst="cross"/>
                          </w14:props3d>
                        </w:rPr>
                        <w:t>REPORT</w:t>
                      </w:r>
                    </w:p>
                  </w:txbxContent>
                </v:textbox>
              </v:shape>
            </w:pict>
          </mc:Fallback>
        </mc:AlternateContent>
      </w:r>
    </w:p>
    <w:p w14:paraId="3AD93276" w14:textId="77777777" w:rsidR="008C3412" w:rsidRDefault="008C3412" w:rsidP="00F35192">
      <w:pPr>
        <w:spacing w:before="100" w:beforeAutospacing="1" w:after="100" w:afterAutospacing="1" w:line="240" w:lineRule="auto"/>
        <w:jc w:val="both"/>
        <w:outlineLvl w:val="1"/>
        <w:rPr>
          <w:rFonts w:ascii="Times New Roman" w:eastAsia="Times New Roman" w:hAnsi="Times New Roman" w:cs="Times New Roman"/>
          <w:b/>
          <w:bCs/>
          <w:color w:val="000000"/>
          <w:kern w:val="0"/>
          <w:sz w:val="28"/>
          <w:szCs w:val="28"/>
          <w14:ligatures w14:val="none"/>
        </w:rPr>
      </w:pPr>
    </w:p>
    <w:p w14:paraId="3BD26BC6" w14:textId="24D5D856" w:rsidR="00E61CAA" w:rsidRPr="00E61CAA" w:rsidRDefault="00E61CAA" w:rsidP="008C3412">
      <w:pPr>
        <w:spacing w:before="100" w:beforeAutospacing="1" w:after="0" w:line="240" w:lineRule="auto"/>
        <w:jc w:val="both"/>
        <w:outlineLvl w:val="1"/>
        <w:rPr>
          <w:rFonts w:ascii="Times New Roman" w:eastAsia="Times New Roman" w:hAnsi="Times New Roman" w:cs="Times New Roman"/>
          <w:b/>
          <w:bCs/>
          <w:color w:val="000000"/>
          <w:kern w:val="0"/>
          <w:sz w:val="28"/>
          <w:szCs w:val="28"/>
          <w14:ligatures w14:val="none"/>
        </w:rPr>
      </w:pPr>
      <w:r w:rsidRPr="00E61CAA">
        <w:rPr>
          <w:rFonts w:ascii="Times New Roman" w:eastAsia="Times New Roman" w:hAnsi="Times New Roman" w:cs="Times New Roman"/>
          <w:b/>
          <w:bCs/>
          <w:color w:val="000000"/>
          <w:kern w:val="0"/>
          <w:sz w:val="28"/>
          <w:szCs w:val="28"/>
          <w14:ligatures w14:val="none"/>
        </w:rPr>
        <w:t>Data Acquisition</w:t>
      </w:r>
    </w:p>
    <w:p w14:paraId="7C90EF49" w14:textId="476CB3AF" w:rsidR="00F35192" w:rsidRPr="00E97B77" w:rsidRDefault="00E61CAA" w:rsidP="008C3412">
      <w:pPr>
        <w:spacing w:after="0"/>
        <w:jc w:val="both"/>
        <w:rPr>
          <w:rFonts w:ascii="Times New Roman" w:hAnsi="Times New Roman" w:cs="Times New Roman"/>
          <w:b/>
          <w:bCs/>
          <w:sz w:val="28"/>
          <w:szCs w:val="28"/>
        </w:rPr>
      </w:pPr>
      <w:r w:rsidRPr="00E97B77">
        <w:rPr>
          <w:rFonts w:ascii="Times New Roman" w:hAnsi="Times New Roman" w:cs="Times New Roman"/>
          <w:sz w:val="28"/>
          <w:szCs w:val="28"/>
        </w:rPr>
        <w:t xml:space="preserve">In the initial stage of our project, our primary objective was to establish an efficient mechanism for obtaining the necessary data. To achieve this, we leveraged the capabilities of Python, an immensely versatile programming language. Python's involvement was particularly prominent within the </w:t>
      </w:r>
      <w:proofErr w:type="spellStart"/>
      <w:r w:rsidRPr="00E97B77">
        <w:rPr>
          <w:rFonts w:ascii="Times New Roman" w:hAnsi="Times New Roman" w:cs="Times New Roman"/>
          <w:sz w:val="28"/>
          <w:szCs w:val="28"/>
        </w:rPr>
        <w:t>Jupyter</w:t>
      </w:r>
      <w:proofErr w:type="spellEnd"/>
      <w:r w:rsidRPr="00E97B77">
        <w:rPr>
          <w:rFonts w:ascii="Times New Roman" w:hAnsi="Times New Roman" w:cs="Times New Roman"/>
          <w:sz w:val="28"/>
          <w:szCs w:val="28"/>
        </w:rPr>
        <w:t xml:space="preserve"> Notebook environment, a powerful tool widely acclaimed for its interactive and collaborative features.</w:t>
      </w:r>
      <w:r w:rsidR="00E97B77" w:rsidRPr="00E97B77">
        <w:rPr>
          <w:rFonts w:ascii="Times New Roman" w:hAnsi="Times New Roman" w:cs="Times New Roman"/>
          <w:sz w:val="28"/>
          <w:szCs w:val="28"/>
        </w:rPr>
        <w:t xml:space="preserve"> </w:t>
      </w:r>
      <w:r w:rsidR="00F35192" w:rsidRPr="00E97B77">
        <w:rPr>
          <w:rFonts w:ascii="Times New Roman" w:hAnsi="Times New Roman" w:cs="Times New Roman"/>
          <w:sz w:val="28"/>
          <w:szCs w:val="28"/>
        </w:rPr>
        <w:t xml:space="preserve">The </w:t>
      </w:r>
      <w:proofErr w:type="spellStart"/>
      <w:r w:rsidR="00F35192" w:rsidRPr="00E97B77">
        <w:rPr>
          <w:rFonts w:ascii="Times New Roman" w:hAnsi="Times New Roman" w:cs="Times New Roman"/>
          <w:sz w:val="28"/>
          <w:szCs w:val="28"/>
        </w:rPr>
        <w:t>Jupyter</w:t>
      </w:r>
      <w:proofErr w:type="spellEnd"/>
      <w:r w:rsidR="00F35192" w:rsidRPr="00E97B77">
        <w:rPr>
          <w:rFonts w:ascii="Times New Roman" w:hAnsi="Times New Roman" w:cs="Times New Roman"/>
          <w:sz w:val="28"/>
          <w:szCs w:val="28"/>
        </w:rPr>
        <w:t xml:space="preserve"> Notebook played a crucial role in our data workflow by facilitating seamless access to a dataset hosted on </w:t>
      </w:r>
      <w:proofErr w:type="spellStart"/>
      <w:r w:rsidR="00F35192" w:rsidRPr="00E97B77">
        <w:rPr>
          <w:rFonts w:ascii="Times New Roman" w:hAnsi="Times New Roman" w:cs="Times New Roman"/>
          <w:sz w:val="28"/>
          <w:szCs w:val="28"/>
        </w:rPr>
        <w:t>Github</w:t>
      </w:r>
      <w:proofErr w:type="spellEnd"/>
      <w:r w:rsidR="00F35192" w:rsidRPr="00E97B77">
        <w:rPr>
          <w:rFonts w:ascii="Times New Roman" w:hAnsi="Times New Roman" w:cs="Times New Roman"/>
          <w:sz w:val="28"/>
          <w:szCs w:val="28"/>
        </w:rPr>
        <w:t xml:space="preserve"> via its URL. This dataset was subsequently stored in a MongoDB database, providing a robust and organized repository for our project's data. The utilization of </w:t>
      </w:r>
      <w:proofErr w:type="spellStart"/>
      <w:r w:rsidR="00F35192" w:rsidRPr="00E97B77">
        <w:rPr>
          <w:rFonts w:ascii="Times New Roman" w:hAnsi="Times New Roman" w:cs="Times New Roman"/>
          <w:sz w:val="28"/>
          <w:szCs w:val="28"/>
        </w:rPr>
        <w:t>Jupyter</w:t>
      </w:r>
      <w:proofErr w:type="spellEnd"/>
      <w:r w:rsidR="00F35192" w:rsidRPr="00E97B77">
        <w:rPr>
          <w:rFonts w:ascii="Times New Roman" w:hAnsi="Times New Roman" w:cs="Times New Roman"/>
          <w:sz w:val="28"/>
          <w:szCs w:val="28"/>
        </w:rPr>
        <w:t xml:space="preserve"> Notebook not only streamlined the retrieval process from an external source but also set the foundation for efficient data exploration and analysis. </w:t>
      </w:r>
    </w:p>
    <w:p w14:paraId="52B7A137" w14:textId="77777777" w:rsidR="008C3412" w:rsidRDefault="008C3412" w:rsidP="008C3412">
      <w:pPr>
        <w:pStyle w:val="Heading2"/>
        <w:spacing w:before="0" w:beforeAutospacing="0" w:after="0" w:afterAutospacing="0"/>
        <w:jc w:val="both"/>
        <w:rPr>
          <w:color w:val="000000"/>
          <w:sz w:val="28"/>
          <w:szCs w:val="28"/>
        </w:rPr>
      </w:pPr>
    </w:p>
    <w:p w14:paraId="51891428" w14:textId="32A3D88E" w:rsidR="00E61CAA" w:rsidRPr="00E97B77" w:rsidRDefault="00E61CAA" w:rsidP="008C3412">
      <w:pPr>
        <w:pStyle w:val="Heading2"/>
        <w:spacing w:before="0" w:beforeAutospacing="0" w:after="0" w:afterAutospacing="0"/>
        <w:jc w:val="both"/>
        <w:rPr>
          <w:color w:val="000000"/>
          <w:sz w:val="28"/>
          <w:szCs w:val="28"/>
        </w:rPr>
      </w:pPr>
      <w:r w:rsidRPr="00E97B77">
        <w:rPr>
          <w:color w:val="000000"/>
          <w:sz w:val="28"/>
          <w:szCs w:val="28"/>
        </w:rPr>
        <w:t>Data Storage</w:t>
      </w:r>
    </w:p>
    <w:p w14:paraId="307B5BC9" w14:textId="2988A4B0" w:rsidR="00172424" w:rsidRPr="00E97B77" w:rsidRDefault="00172424" w:rsidP="008C3412">
      <w:pPr>
        <w:pStyle w:val="Heading2"/>
        <w:spacing w:before="0" w:beforeAutospacing="0" w:after="0" w:afterAutospacing="0"/>
        <w:jc w:val="both"/>
        <w:rPr>
          <w:rFonts w:eastAsiaTheme="minorHAnsi"/>
          <w:b w:val="0"/>
          <w:bCs w:val="0"/>
          <w:kern w:val="2"/>
          <w:sz w:val="28"/>
          <w:szCs w:val="28"/>
          <w14:ligatures w14:val="standardContextual"/>
        </w:rPr>
      </w:pPr>
      <w:r w:rsidRPr="00E97B77">
        <w:rPr>
          <w:rFonts w:eastAsiaTheme="minorHAnsi"/>
          <w:b w:val="0"/>
          <w:bCs w:val="0"/>
          <w:kern w:val="2"/>
          <w:sz w:val="28"/>
          <w:szCs w:val="28"/>
          <w14:ligatures w14:val="standardContextual"/>
        </w:rPr>
        <w:t xml:space="preserve">To establish a robust data storage infrastructure, </w:t>
      </w:r>
      <w:r w:rsidRPr="00E97B77">
        <w:rPr>
          <w:rFonts w:eastAsiaTheme="minorHAnsi"/>
          <w:b w:val="0"/>
          <w:bCs w:val="0"/>
          <w:kern w:val="2"/>
          <w:sz w:val="28"/>
          <w:szCs w:val="28"/>
          <w14:ligatures w14:val="standardContextual"/>
        </w:rPr>
        <w:t>we</w:t>
      </w:r>
      <w:r w:rsidRPr="00E97B77">
        <w:rPr>
          <w:rFonts w:eastAsiaTheme="minorHAnsi"/>
          <w:b w:val="0"/>
          <w:bCs w:val="0"/>
          <w:kern w:val="2"/>
          <w:sz w:val="28"/>
          <w:szCs w:val="28"/>
          <w14:ligatures w14:val="standardContextual"/>
        </w:rPr>
        <w:t xml:space="preserve"> initiated the creation of a MongoDB database named '</w:t>
      </w:r>
      <w:proofErr w:type="spellStart"/>
      <w:r w:rsidRPr="00E97B77">
        <w:rPr>
          <w:rFonts w:eastAsiaTheme="minorHAnsi"/>
          <w:b w:val="0"/>
          <w:bCs w:val="0"/>
          <w:kern w:val="2"/>
          <w:sz w:val="28"/>
          <w:szCs w:val="28"/>
          <w14:ligatures w14:val="standardContextual"/>
        </w:rPr>
        <w:t>super_store</w:t>
      </w:r>
      <w:proofErr w:type="spellEnd"/>
      <w:r w:rsidRPr="00E97B77">
        <w:rPr>
          <w:rFonts w:eastAsiaTheme="minorHAnsi"/>
          <w:b w:val="0"/>
          <w:bCs w:val="0"/>
          <w:kern w:val="2"/>
          <w:sz w:val="28"/>
          <w:szCs w:val="28"/>
          <w14:ligatures w14:val="standardContextual"/>
        </w:rPr>
        <w:t>,' featuring a collection named '</w:t>
      </w:r>
      <w:proofErr w:type="spellStart"/>
      <w:r w:rsidRPr="00E97B77">
        <w:rPr>
          <w:rFonts w:eastAsiaTheme="minorHAnsi"/>
          <w:b w:val="0"/>
          <w:bCs w:val="0"/>
          <w:kern w:val="2"/>
          <w:sz w:val="28"/>
          <w:szCs w:val="28"/>
          <w14:ligatures w14:val="standardContextual"/>
        </w:rPr>
        <w:t>sales_details</w:t>
      </w:r>
      <w:proofErr w:type="spellEnd"/>
      <w:r w:rsidRPr="00E97B77">
        <w:rPr>
          <w:rFonts w:eastAsiaTheme="minorHAnsi"/>
          <w:b w:val="0"/>
          <w:bCs w:val="0"/>
          <w:kern w:val="2"/>
          <w:sz w:val="28"/>
          <w:szCs w:val="28"/>
          <w14:ligatures w14:val="standardContextual"/>
        </w:rPr>
        <w:t xml:space="preserve">.' To seamlessly integrate this database with the </w:t>
      </w:r>
      <w:proofErr w:type="spellStart"/>
      <w:r w:rsidRPr="00E97B77">
        <w:rPr>
          <w:rFonts w:eastAsiaTheme="minorHAnsi"/>
          <w:b w:val="0"/>
          <w:bCs w:val="0"/>
          <w:kern w:val="2"/>
          <w:sz w:val="28"/>
          <w:szCs w:val="28"/>
          <w14:ligatures w14:val="standardContextual"/>
        </w:rPr>
        <w:t>Jupyter</w:t>
      </w:r>
      <w:proofErr w:type="spellEnd"/>
      <w:r w:rsidRPr="00E97B77">
        <w:rPr>
          <w:rFonts w:eastAsiaTheme="minorHAnsi"/>
          <w:b w:val="0"/>
          <w:bCs w:val="0"/>
          <w:kern w:val="2"/>
          <w:sz w:val="28"/>
          <w:szCs w:val="28"/>
          <w14:ligatures w14:val="standardContextual"/>
        </w:rPr>
        <w:t xml:space="preserve"> Notebook environment, I obtained a connection link, fostering a direct and efficient link between the notebook and the database.</w:t>
      </w:r>
      <w:r w:rsidR="00E97B77" w:rsidRPr="00E97B77">
        <w:rPr>
          <w:rFonts w:eastAsiaTheme="minorHAnsi"/>
          <w:b w:val="0"/>
          <w:bCs w:val="0"/>
          <w:kern w:val="2"/>
          <w:sz w:val="28"/>
          <w:szCs w:val="28"/>
          <w14:ligatures w14:val="standardContextual"/>
        </w:rPr>
        <w:t xml:space="preserve"> </w:t>
      </w:r>
      <w:r w:rsidRPr="00E97B77">
        <w:rPr>
          <w:rFonts w:eastAsiaTheme="minorHAnsi"/>
          <w:b w:val="0"/>
          <w:bCs w:val="0"/>
          <w:kern w:val="2"/>
          <w:sz w:val="28"/>
          <w:szCs w:val="28"/>
          <w14:ligatures w14:val="standardContextual"/>
        </w:rPr>
        <w:t>The dataset, integral to our project, found its secure repository within MongoDB, ensuring proper organization and accessibility. Furthermore, recognizing the need for enhanced storage capabilities and adherence to industry standards, the project strategically harnessed the robust features of the Microsoft Azure server for cloud-based storage. This strategic decision not only fortified the security of our stored data but also positioned our project within the realm of scalable and industry-compliant cloud solutions, marking a critical stride toward reliable and future-ready data storage infrastructure.</w:t>
      </w:r>
    </w:p>
    <w:p w14:paraId="1D73A22A" w14:textId="59B283E9" w:rsidR="00F35192" w:rsidRPr="00E97B77" w:rsidRDefault="00F35192" w:rsidP="00172424">
      <w:pPr>
        <w:pStyle w:val="Heading2"/>
        <w:jc w:val="both"/>
        <w:rPr>
          <w:color w:val="000000"/>
          <w:sz w:val="28"/>
          <w:szCs w:val="28"/>
        </w:rPr>
      </w:pPr>
      <w:r w:rsidRPr="00E97B77">
        <w:rPr>
          <w:color w:val="000000"/>
          <w:sz w:val="28"/>
          <w:szCs w:val="28"/>
        </w:rPr>
        <w:t>Data Exploration and Analysis</w:t>
      </w:r>
    </w:p>
    <w:p w14:paraId="3B692965" w14:textId="292AA03B" w:rsidR="00172424" w:rsidRPr="00E97B77" w:rsidRDefault="00172424" w:rsidP="00E97B77">
      <w:pPr>
        <w:jc w:val="both"/>
        <w:rPr>
          <w:rFonts w:ascii="Times New Roman" w:hAnsi="Times New Roman" w:cs="Times New Roman"/>
          <w:b/>
          <w:bCs/>
          <w:sz w:val="28"/>
          <w:szCs w:val="28"/>
        </w:rPr>
      </w:pPr>
      <w:r w:rsidRPr="00E97B77">
        <w:rPr>
          <w:rFonts w:ascii="Times New Roman" w:hAnsi="Times New Roman" w:cs="Times New Roman"/>
          <w:sz w:val="28"/>
          <w:szCs w:val="28"/>
        </w:rPr>
        <w:t>Conducting a comprehensive exploration of the dataset served as a foundational step to gain insights into its intricacies. This involved a meticulous examination of key aspects, including the number of variables, the volume of records, the nature of variables, and their respective data types. The exploration process delved into unraveling intricate relationships existing between these variables. By systematically dissecting these components, we aimed to establish a nuanced understanding of the dataset's structure, paving the way for informed decision-</w:t>
      </w:r>
      <w:r w:rsidRPr="00E97B77">
        <w:rPr>
          <w:rFonts w:ascii="Times New Roman" w:hAnsi="Times New Roman" w:cs="Times New Roman"/>
          <w:sz w:val="28"/>
          <w:szCs w:val="28"/>
        </w:rPr>
        <w:lastRenderedPageBreak/>
        <w:t>making in subsequent analytical phases.</w:t>
      </w:r>
      <w:r w:rsidR="00E97B77" w:rsidRPr="00E97B77">
        <w:rPr>
          <w:rFonts w:ascii="Times New Roman" w:hAnsi="Times New Roman" w:cs="Times New Roman"/>
          <w:sz w:val="28"/>
          <w:szCs w:val="28"/>
        </w:rPr>
        <w:t xml:space="preserve"> </w:t>
      </w:r>
      <w:proofErr w:type="gramStart"/>
      <w:r w:rsidRPr="00E97B77">
        <w:rPr>
          <w:rFonts w:ascii="Times New Roman" w:hAnsi="Times New Roman" w:cs="Times New Roman"/>
          <w:sz w:val="28"/>
          <w:szCs w:val="28"/>
        </w:rPr>
        <w:t>A</w:t>
      </w:r>
      <w:r w:rsidR="00E97B77" w:rsidRPr="00E97B77">
        <w:rPr>
          <w:rFonts w:ascii="Times New Roman" w:hAnsi="Times New Roman" w:cs="Times New Roman"/>
          <w:sz w:val="28"/>
          <w:szCs w:val="28"/>
        </w:rPr>
        <w:t>lso</w:t>
      </w:r>
      <w:proofErr w:type="gramEnd"/>
      <w:r w:rsidR="00E97B77" w:rsidRPr="00E97B77">
        <w:rPr>
          <w:rFonts w:ascii="Times New Roman" w:hAnsi="Times New Roman" w:cs="Times New Roman"/>
          <w:sz w:val="28"/>
          <w:szCs w:val="28"/>
        </w:rPr>
        <w:t xml:space="preserve"> we explored the dataset</w:t>
      </w:r>
      <w:r w:rsidRPr="00E97B77">
        <w:rPr>
          <w:rFonts w:ascii="Times New Roman" w:hAnsi="Times New Roman" w:cs="Times New Roman"/>
          <w:sz w:val="28"/>
          <w:szCs w:val="28"/>
        </w:rPr>
        <w:t xml:space="preserve"> to identify and address potential data issues. This encompassed thorough checks for duplications, outliers, and missing values within the dataset.</w:t>
      </w:r>
    </w:p>
    <w:p w14:paraId="3A2F8116" w14:textId="77777777" w:rsidR="008C3412" w:rsidRDefault="008C3412" w:rsidP="008C3412">
      <w:pPr>
        <w:pStyle w:val="Heading2"/>
        <w:spacing w:before="0" w:beforeAutospacing="0" w:after="0" w:afterAutospacing="0"/>
        <w:jc w:val="both"/>
        <w:rPr>
          <w:color w:val="000000"/>
          <w:sz w:val="28"/>
          <w:szCs w:val="28"/>
        </w:rPr>
      </w:pPr>
    </w:p>
    <w:p w14:paraId="0B22F8DC" w14:textId="69B0AED1" w:rsidR="00E61CAA" w:rsidRPr="00E97B77" w:rsidRDefault="007D3E57" w:rsidP="008C3412">
      <w:pPr>
        <w:pStyle w:val="Heading2"/>
        <w:spacing w:before="0" w:beforeAutospacing="0" w:after="0" w:afterAutospacing="0"/>
        <w:jc w:val="both"/>
        <w:rPr>
          <w:color w:val="000000"/>
          <w:sz w:val="28"/>
          <w:szCs w:val="28"/>
        </w:rPr>
      </w:pPr>
      <w:r w:rsidRPr="00E97B77">
        <w:rPr>
          <w:color w:val="000000"/>
          <w:sz w:val="28"/>
          <w:szCs w:val="28"/>
        </w:rPr>
        <w:t>Data / Web Visualization</w:t>
      </w:r>
    </w:p>
    <w:p w14:paraId="65E4AC39" w14:textId="5063EF50" w:rsidR="00E61CAA" w:rsidRPr="00E97B77" w:rsidRDefault="00E61CAA" w:rsidP="008C3412">
      <w:pPr>
        <w:spacing w:after="0"/>
        <w:jc w:val="both"/>
        <w:rPr>
          <w:rFonts w:ascii="Times New Roman" w:hAnsi="Times New Roman" w:cs="Times New Roman"/>
          <w:sz w:val="28"/>
          <w:szCs w:val="28"/>
        </w:rPr>
      </w:pPr>
      <w:r w:rsidRPr="00E97B77">
        <w:rPr>
          <w:rFonts w:ascii="Times New Roman" w:hAnsi="Times New Roman" w:cs="Times New Roman"/>
          <w:sz w:val="28"/>
          <w:szCs w:val="28"/>
        </w:rPr>
        <w:t>We</w:t>
      </w:r>
      <w:r w:rsidRPr="00E97B77">
        <w:rPr>
          <w:rFonts w:ascii="Times New Roman" w:hAnsi="Times New Roman" w:cs="Times New Roman"/>
          <w:sz w:val="28"/>
          <w:szCs w:val="28"/>
        </w:rPr>
        <w:t xml:space="preserve"> harnessed the capabilities of Flask, a robust web application framework, to craft a dynamic and interactive data visualization platform.</w:t>
      </w:r>
      <w:r w:rsidRPr="00E97B77">
        <w:rPr>
          <w:rFonts w:ascii="Times New Roman" w:hAnsi="Times New Roman" w:cs="Times New Roman"/>
          <w:sz w:val="28"/>
          <w:szCs w:val="28"/>
        </w:rPr>
        <w:t xml:space="preserve"> W</w:t>
      </w:r>
      <w:r w:rsidRPr="00E97B77">
        <w:rPr>
          <w:rFonts w:ascii="Times New Roman" w:hAnsi="Times New Roman" w:cs="Times New Roman"/>
          <w:sz w:val="28"/>
          <w:szCs w:val="28"/>
        </w:rPr>
        <w:t>e were able to seamlessly integrate our data visualizations into a web environment, thereby enhancing accessibility and user interaction. Flask's flexibility allowed us to create a tailored and responsive interface that catered to the diverse needs of our audience.</w:t>
      </w:r>
      <w:r w:rsidR="00E97B77" w:rsidRPr="00E97B77">
        <w:rPr>
          <w:rFonts w:ascii="Times New Roman" w:hAnsi="Times New Roman" w:cs="Times New Roman"/>
          <w:sz w:val="28"/>
          <w:szCs w:val="28"/>
        </w:rPr>
        <w:t xml:space="preserve"> </w:t>
      </w:r>
      <w:r w:rsidRPr="00E97B77">
        <w:rPr>
          <w:rFonts w:ascii="Times New Roman" w:hAnsi="Times New Roman" w:cs="Times New Roman"/>
          <w:sz w:val="28"/>
          <w:szCs w:val="28"/>
        </w:rPr>
        <w:t xml:space="preserve">The resulting web application, hosted on a Python server, played a pivotal role in democratizing access to our project's findings. Beyond just presenting information, it provided a user-friendly interface that facilitated effortless navigation through the visualized data. </w:t>
      </w:r>
    </w:p>
    <w:p w14:paraId="10AFF335" w14:textId="77777777" w:rsidR="00E61CAA" w:rsidRPr="00E97B77" w:rsidRDefault="00E61CAA" w:rsidP="00F35192">
      <w:pPr>
        <w:jc w:val="both"/>
        <w:rPr>
          <w:rFonts w:ascii="Times New Roman" w:hAnsi="Times New Roman" w:cs="Times New Roman"/>
          <w:sz w:val="28"/>
          <w:szCs w:val="28"/>
        </w:rPr>
      </w:pPr>
    </w:p>
    <w:sectPr w:rsidR="00E61CAA" w:rsidRPr="00E97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CAA"/>
    <w:rsid w:val="00172424"/>
    <w:rsid w:val="007D3E57"/>
    <w:rsid w:val="008C3412"/>
    <w:rsid w:val="00E61CAA"/>
    <w:rsid w:val="00E97B77"/>
    <w:rsid w:val="00F3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5FEE"/>
  <w15:chartTrackingRefBased/>
  <w15:docId w15:val="{1564CE2A-1C3A-4F6A-992E-A87097421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61CA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1CAA"/>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763143">
      <w:bodyDiv w:val="1"/>
      <w:marLeft w:val="0"/>
      <w:marRight w:val="0"/>
      <w:marTop w:val="0"/>
      <w:marBottom w:val="0"/>
      <w:divBdr>
        <w:top w:val="none" w:sz="0" w:space="0" w:color="auto"/>
        <w:left w:val="none" w:sz="0" w:space="0" w:color="auto"/>
        <w:bottom w:val="none" w:sz="0" w:space="0" w:color="auto"/>
        <w:right w:val="none" w:sz="0" w:space="0" w:color="auto"/>
      </w:divBdr>
    </w:div>
    <w:div w:id="658964909">
      <w:bodyDiv w:val="1"/>
      <w:marLeft w:val="0"/>
      <w:marRight w:val="0"/>
      <w:marTop w:val="0"/>
      <w:marBottom w:val="0"/>
      <w:divBdr>
        <w:top w:val="none" w:sz="0" w:space="0" w:color="auto"/>
        <w:left w:val="none" w:sz="0" w:space="0" w:color="auto"/>
        <w:bottom w:val="none" w:sz="0" w:space="0" w:color="auto"/>
        <w:right w:val="none" w:sz="0" w:space="0" w:color="auto"/>
      </w:divBdr>
    </w:div>
    <w:div w:id="1764062113">
      <w:bodyDiv w:val="1"/>
      <w:marLeft w:val="0"/>
      <w:marRight w:val="0"/>
      <w:marTop w:val="0"/>
      <w:marBottom w:val="0"/>
      <w:divBdr>
        <w:top w:val="none" w:sz="0" w:space="0" w:color="auto"/>
        <w:left w:val="none" w:sz="0" w:space="0" w:color="auto"/>
        <w:bottom w:val="none" w:sz="0" w:space="0" w:color="auto"/>
        <w:right w:val="none" w:sz="0" w:space="0" w:color="auto"/>
      </w:divBdr>
    </w:div>
    <w:div w:id="1843813317">
      <w:bodyDiv w:val="1"/>
      <w:marLeft w:val="0"/>
      <w:marRight w:val="0"/>
      <w:marTop w:val="0"/>
      <w:marBottom w:val="0"/>
      <w:divBdr>
        <w:top w:val="none" w:sz="0" w:space="0" w:color="auto"/>
        <w:left w:val="none" w:sz="0" w:space="0" w:color="auto"/>
        <w:bottom w:val="none" w:sz="0" w:space="0" w:color="auto"/>
        <w:right w:val="none" w:sz="0" w:space="0" w:color="auto"/>
      </w:divBdr>
    </w:div>
    <w:div w:id="203465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Emeka Okeke</dc:creator>
  <cp:keywords/>
  <dc:description/>
  <cp:lastModifiedBy>Emeka Okeke</cp:lastModifiedBy>
  <cp:revision>1</cp:revision>
  <dcterms:created xsi:type="dcterms:W3CDTF">2023-12-05T21:25:00Z</dcterms:created>
  <dcterms:modified xsi:type="dcterms:W3CDTF">2023-12-06T03:10:00Z</dcterms:modified>
</cp:coreProperties>
</file>