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JAK-STAT Pathway (Simplified Explanation)</w:t>
      </w:r>
    </w:p>
    <w:p>
      <w:r>
        <w:t>The JAK-STAT pathway is one of the main ways that some hormones and cytokines send messages from outside the cell to the nucleus where gene expression happens. It mainly works for protein-type hormones that can’t enter the cell directly, like growth hormone, prolactin, erythropoietin, and interferons.</w:t>
      </w:r>
    </w:p>
    <w:p>
      <w:pPr>
        <w:pStyle w:val="Heading2"/>
      </w:pPr>
      <w:r>
        <w:t>Main Parts</w:t>
      </w:r>
    </w:p>
    <w:p>
      <w:pPr>
        <w:pStyle w:val="ListBullet"/>
      </w:pPr>
      <w:r>
        <w:t>Receptor: Found on the cell membrane; it binds the hormone.</w:t>
      </w:r>
    </w:p>
    <w:p>
      <w:pPr>
        <w:pStyle w:val="ListBullet"/>
      </w:pPr>
      <w:r>
        <w:t>JAK (Janus Kinase): A type of enzyme (tyrosine kinase) that attaches to the receptor inside the cell.</w:t>
      </w:r>
    </w:p>
    <w:p>
      <w:pPr>
        <w:pStyle w:val="ListBullet"/>
      </w:pPr>
      <w:r>
        <w:t>STAT (Signal Transducer and Activator of Transcription): A protein that moves into the nucleus to turn genes on or off.</w:t>
      </w:r>
    </w:p>
    <w:p>
      <w:pPr>
        <w:pStyle w:val="Heading2"/>
      </w:pPr>
      <w:r>
        <w:t>How It Works</w:t>
      </w:r>
    </w:p>
    <w:p>
      <w:pPr>
        <w:pStyle w:val="ListNumber"/>
      </w:pPr>
      <w:r>
        <w:t>When a hormone binds to its receptor, two receptor molecules come together (dimerize).</w:t>
      </w:r>
    </w:p>
    <w:p>
      <w:pPr>
        <w:pStyle w:val="ListNumber"/>
      </w:pPr>
      <w:r>
        <w:t>This brings the JAK enzymes close to each other and they activate by adding phosphate groups (phosphorylation).</w:t>
      </w:r>
    </w:p>
    <w:p>
      <w:pPr>
        <w:pStyle w:val="ListNumber"/>
      </w:pPr>
      <w:r>
        <w:t>The activated JAKs then phosphorylate the receptor itself, creating sites for STAT proteins to attach.</w:t>
      </w:r>
    </w:p>
    <w:p>
      <w:pPr>
        <w:pStyle w:val="ListNumber"/>
      </w:pPr>
      <w:r>
        <w:t>Once STAT binds, JAK adds a phosphate to it too, and now the STATs pair up (dimerize).</w:t>
      </w:r>
    </w:p>
    <w:p>
      <w:pPr>
        <w:pStyle w:val="ListNumber"/>
      </w:pPr>
      <w:r>
        <w:t>These STAT dimers then move into the nucleus where they bind DNA and activate specific genes.</w:t>
      </w:r>
    </w:p>
    <w:p>
      <w:pPr>
        <w:pStyle w:val="ListNumber"/>
      </w:pPr>
      <w:r>
        <w:t>The activated genes make new proteins that cause the cell’s response to the hormone.</w:t>
      </w:r>
    </w:p>
    <w:p>
      <w:pPr>
        <w:pStyle w:val="Heading2"/>
      </w:pPr>
      <w:r>
        <w:t>In Short</w:t>
      </w:r>
    </w:p>
    <w:p>
      <w:r>
        <w:t>Hormone → Receptor → JAK activated → STAT activated → STAT dimer → Nucleus → Gene transcription.</w:t>
      </w:r>
    </w:p>
    <w:p>
      <w:pPr>
        <w:pStyle w:val="Heading2"/>
      </w:pPr>
      <w:r>
        <w:t>Examples</w:t>
      </w:r>
    </w:p>
    <w:p>
      <w:pPr>
        <w:pStyle w:val="ListBullet"/>
      </w:pPr>
      <w:r>
        <w:t>Growth hormone (GH)</w:t>
      </w:r>
    </w:p>
    <w:p>
      <w:pPr>
        <w:pStyle w:val="ListBullet"/>
      </w:pPr>
      <w:r>
        <w:t>Prolactin</w:t>
      </w:r>
    </w:p>
    <w:p>
      <w:pPr>
        <w:pStyle w:val="ListBullet"/>
      </w:pPr>
      <w:r>
        <w:t>Erythropoietin</w:t>
      </w:r>
    </w:p>
    <w:p>
      <w:pPr>
        <w:pStyle w:val="ListBullet"/>
      </w:pPr>
      <w:r>
        <w:t>Interferons and interleukins</w:t>
      </w:r>
    </w:p>
    <w:p>
      <w:pPr>
        <w:pStyle w:val="Heading2"/>
      </w:pPr>
      <w:r>
        <w:t>Clinical Importance</w:t>
      </w:r>
    </w:p>
    <w:p>
      <w:r>
        <w:t>If this pathway is faulty, it can lead to immune system problems, hormone resistance, or even certain cancers. Some drugs now target JAK (like Ruxolitinib and Tofacitinib) to treat diseases such as rheumatoid arthritis and myelofibrosis.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