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D412" w14:textId="7ED23F9D" w:rsidR="00CA60FE" w:rsidRDefault="006F1028">
      <w:pPr>
        <w:rPr>
          <w:color w:val="C00000"/>
          <w:sz w:val="28"/>
          <w:szCs w:val="28"/>
        </w:rPr>
      </w:pPr>
      <w:r w:rsidRPr="006F1028">
        <w:rPr>
          <w:color w:val="C00000"/>
          <w:sz w:val="28"/>
          <w:szCs w:val="28"/>
        </w:rPr>
        <w:t>Diagramme de classe sprint 1 :</w:t>
      </w:r>
    </w:p>
    <w:p w14:paraId="11C1E0D1" w14:textId="302B9C40" w:rsidR="006F1028" w:rsidRPr="006F1028" w:rsidRDefault="00BF24FB">
      <w:pPr>
        <w:rPr>
          <w:color w:val="C00000"/>
          <w:sz w:val="28"/>
          <w:szCs w:val="28"/>
        </w:rPr>
      </w:pPr>
      <w:r w:rsidRPr="00BF24FB">
        <w:rPr>
          <w:color w:val="C00000"/>
          <w:sz w:val="28"/>
          <w:szCs w:val="28"/>
        </w:rPr>
        <w:drawing>
          <wp:inline distT="0" distB="0" distL="0" distR="0" wp14:anchorId="1416062A" wp14:editId="4597CDED">
            <wp:extent cx="5760720" cy="4956810"/>
            <wp:effectExtent l="0" t="0" r="0" b="0"/>
            <wp:docPr id="99343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32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028" w:rsidRPr="006F102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28"/>
    <w:rsid w:val="0012052A"/>
    <w:rsid w:val="004E5D77"/>
    <w:rsid w:val="006F1028"/>
    <w:rsid w:val="008B3AC7"/>
    <w:rsid w:val="00BF24FB"/>
    <w:rsid w:val="00CA60FE"/>
    <w:rsid w:val="00CD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3DEC"/>
  <w15:chartTrackingRefBased/>
  <w15:docId w15:val="{31E1769C-EF95-4AEA-9CEB-1A3426B2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Warteni</dc:creator>
  <cp:keywords/>
  <dc:description/>
  <cp:lastModifiedBy>Emna Warteni</cp:lastModifiedBy>
  <cp:revision>2</cp:revision>
  <dcterms:created xsi:type="dcterms:W3CDTF">2026-04-19T12:25:00Z</dcterms:created>
  <dcterms:modified xsi:type="dcterms:W3CDTF">2026-04-19T20:12:00Z</dcterms:modified>
</cp:coreProperties>
</file>