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825635" w:rsidR="00D27F21" w:rsidRDefault="001469D9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JOHN EMMAN CAPISTRANO LANUSGA</w:t>
      </w:r>
    </w:p>
    <w:p w14:paraId="00000002" w14:textId="4F660B84" w:rsidR="00D27F21" w:rsidRDefault="001469D9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Zone 3 San Migue</w:t>
      </w:r>
      <w:r w:rsidR="003E11ED">
        <w:rPr>
          <w:rFonts w:ascii="Garamond" w:eastAsia="Garamond" w:hAnsi="Garamond" w:cs="Garamond"/>
          <w:sz w:val="21"/>
          <w:szCs w:val="21"/>
        </w:rPr>
        <w:t>l</w:t>
      </w:r>
      <w:r>
        <w:rPr>
          <w:rFonts w:ascii="Garamond" w:eastAsia="Garamond" w:hAnsi="Garamond" w:cs="Garamond"/>
          <w:sz w:val="21"/>
          <w:szCs w:val="21"/>
        </w:rPr>
        <w:t xml:space="preserve"> St., Brgy. San Felipe Naga City 4400 Camarines Sur, Philippines| +63 9</w:t>
      </w:r>
      <w:r w:rsidR="003E11ED">
        <w:rPr>
          <w:rFonts w:ascii="Garamond" w:eastAsia="Garamond" w:hAnsi="Garamond" w:cs="Garamond"/>
          <w:sz w:val="21"/>
          <w:szCs w:val="21"/>
        </w:rPr>
        <w:t>66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="003E11ED">
        <w:rPr>
          <w:rFonts w:ascii="Garamond" w:eastAsia="Garamond" w:hAnsi="Garamond" w:cs="Garamond"/>
          <w:sz w:val="21"/>
          <w:szCs w:val="21"/>
        </w:rPr>
        <w:t>391 2863</w:t>
      </w:r>
      <w:r>
        <w:rPr>
          <w:rFonts w:ascii="Garamond" w:eastAsia="Garamond" w:hAnsi="Garamond" w:cs="Garamond"/>
          <w:sz w:val="21"/>
          <w:szCs w:val="21"/>
        </w:rPr>
        <w:t xml:space="preserve"> |</w:t>
      </w:r>
      <w:r w:rsidR="003E11ED">
        <w:rPr>
          <w:rFonts w:ascii="Garamond" w:eastAsia="Garamond" w:hAnsi="Garamond" w:cs="Garamond"/>
          <w:sz w:val="21"/>
          <w:szCs w:val="21"/>
        </w:rPr>
        <w:t>emmanlanusga</w:t>
      </w:r>
      <w:r>
        <w:rPr>
          <w:rFonts w:ascii="Garamond" w:eastAsia="Garamond" w:hAnsi="Garamond" w:cs="Garamond"/>
          <w:sz w:val="21"/>
          <w:szCs w:val="21"/>
        </w:rPr>
        <w:t>@gmail.com  |  linkedin.com/in/</w:t>
      </w:r>
      <w:r w:rsidR="003E11ED">
        <w:rPr>
          <w:rFonts w:ascii="Garamond" w:eastAsia="Garamond" w:hAnsi="Garamond" w:cs="Garamond"/>
          <w:sz w:val="21"/>
          <w:szCs w:val="21"/>
        </w:rPr>
        <w:t>jelanusga</w:t>
      </w:r>
      <w:r>
        <w:rPr>
          <w:rFonts w:ascii="Garamond" w:eastAsia="Garamond" w:hAnsi="Garamond" w:cs="Garamond"/>
          <w:sz w:val="21"/>
          <w:szCs w:val="21"/>
        </w:rPr>
        <w:t xml:space="preserve">  |  github.com/</w:t>
      </w:r>
      <w:r w:rsidR="003E11ED">
        <w:rPr>
          <w:rFonts w:ascii="Garamond" w:eastAsia="Garamond" w:hAnsi="Garamond" w:cs="Garamond"/>
          <w:sz w:val="21"/>
          <w:szCs w:val="21"/>
        </w:rPr>
        <w:t>emngit</w:t>
      </w:r>
    </w:p>
    <w:p w14:paraId="00000003" w14:textId="77777777" w:rsidR="00D27F21" w:rsidRDefault="00D27F21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D27F21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5EBE2BA3" w:rsidR="00D27F21" w:rsidRDefault="003E11E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ATENEO DE NAGA UNIVERSITY</w:t>
      </w:r>
      <w:r>
        <w:rPr>
          <w:rFonts w:ascii="Garamond" w:eastAsia="Garamond" w:hAnsi="Garamond" w:cs="Garamond"/>
          <w:sz w:val="21"/>
          <w:szCs w:val="21"/>
        </w:rPr>
        <w:tab/>
        <w:t>Naga City</w:t>
      </w:r>
    </w:p>
    <w:p w14:paraId="00000008" w14:textId="7699A013" w:rsidR="00D27F21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BS</w:t>
      </w:r>
      <w:r w:rsidR="003E11ED">
        <w:rPr>
          <w:rFonts w:ascii="Garamond" w:eastAsia="Garamond" w:hAnsi="Garamond" w:cs="Garamond"/>
          <w:color w:val="404040"/>
          <w:sz w:val="21"/>
          <w:szCs w:val="21"/>
        </w:rPr>
        <w:t xml:space="preserve"> Information Technology </w:t>
      </w:r>
      <w:r>
        <w:rPr>
          <w:rFonts w:ascii="Garamond" w:eastAsia="Garamond" w:hAnsi="Garamond" w:cs="Garamond"/>
          <w:sz w:val="21"/>
          <w:szCs w:val="21"/>
        </w:rPr>
        <w:tab/>
      </w:r>
      <w:r w:rsidR="003E11ED">
        <w:rPr>
          <w:rFonts w:ascii="Garamond" w:eastAsia="Garamond" w:hAnsi="Garamond" w:cs="Garamond"/>
          <w:sz w:val="21"/>
          <w:szCs w:val="21"/>
        </w:rPr>
        <w:t xml:space="preserve">June </w:t>
      </w:r>
      <w:r>
        <w:rPr>
          <w:rFonts w:ascii="Garamond" w:eastAsia="Garamond" w:hAnsi="Garamond" w:cs="Garamond"/>
          <w:sz w:val="21"/>
          <w:szCs w:val="21"/>
        </w:rPr>
        <w:t>202</w:t>
      </w:r>
      <w:r w:rsidR="003E11ED">
        <w:rPr>
          <w:rFonts w:ascii="Garamond" w:eastAsia="Garamond" w:hAnsi="Garamond" w:cs="Garamond"/>
          <w:sz w:val="21"/>
          <w:szCs w:val="21"/>
        </w:rPr>
        <w:t>0</w:t>
      </w:r>
    </w:p>
    <w:p w14:paraId="0000000F" w14:textId="0ADCDE3E" w:rsidR="00D27F21" w:rsidRDefault="00853148">
      <w:pPr>
        <w:rPr>
          <w:rFonts w:ascii="Garamond" w:eastAsia="Garamond" w:hAnsi="Garamond" w:cs="Garamond"/>
          <w:sz w:val="21"/>
          <w:szCs w:val="21"/>
        </w:rPr>
      </w:pPr>
      <w:r w:rsidRPr="00853148">
        <w:rPr>
          <w:rFonts w:ascii="Garamond" w:eastAsia="Garamond" w:hAnsi="Garamond" w:cs="Garamond"/>
          <w:sz w:val="21"/>
          <w:szCs w:val="21"/>
        </w:rPr>
        <w:t>Major in Software Engineering</w:t>
      </w:r>
      <w:r>
        <w:rPr>
          <w:rFonts w:ascii="Garamond" w:eastAsia="Garamond" w:hAnsi="Garamond" w:cs="Garamond"/>
          <w:sz w:val="21"/>
          <w:szCs w:val="21"/>
        </w:rPr>
        <w:br/>
      </w:r>
      <w:r w:rsidRPr="00853148">
        <w:rPr>
          <w:rFonts w:ascii="Garamond" w:eastAsia="Garamond" w:hAnsi="Garamond" w:cs="Garamond"/>
          <w:sz w:val="21"/>
          <w:szCs w:val="21"/>
        </w:rPr>
        <w:t>Relevant Coursework: Data Structures &amp; Algorithms, Software Engineering, Operating Systems, Database Systems, Web &amp; Mobile Development</w:t>
      </w:r>
      <w:r>
        <w:rPr>
          <w:rFonts w:ascii="Garamond" w:eastAsia="Garamond" w:hAnsi="Garamond" w:cs="Garamond"/>
          <w:sz w:val="21"/>
          <w:szCs w:val="21"/>
        </w:rPr>
        <w:t>, Game Development.</w:t>
      </w:r>
      <w:r>
        <w:rPr>
          <w:rFonts w:ascii="Garamond" w:eastAsia="Garamond" w:hAnsi="Garamond" w:cs="Garamond"/>
          <w:sz w:val="21"/>
          <w:szCs w:val="21"/>
        </w:rPr>
        <w:br/>
      </w:r>
    </w:p>
    <w:p w14:paraId="00000010" w14:textId="77777777" w:rsidR="00D27F21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1ED04154" w:rsidR="00D27F21" w:rsidRDefault="0013155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IBM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Naga City</w:t>
      </w:r>
    </w:p>
    <w:p w14:paraId="00000014" w14:textId="785401D5" w:rsidR="00D27F21" w:rsidRDefault="0013155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Automation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Sep 2026 – Present</w:t>
      </w:r>
    </w:p>
    <w:p w14:paraId="00000016" w14:textId="4619C429" w:rsidR="00D27F21" w:rsidRPr="00131559" w:rsidRDefault="00131559" w:rsidP="001315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131559">
        <w:rPr>
          <w:rFonts w:ascii="Garamond" w:eastAsia="Garamond" w:hAnsi="Garamond" w:cs="Garamond"/>
          <w:sz w:val="21"/>
          <w:szCs w:val="21"/>
        </w:rPr>
        <w:t xml:space="preserve">Identifies automation opportunities through workflow analysis and leads manual-to-digital transition initiatives. </w:t>
      </w:r>
    </w:p>
    <w:p w14:paraId="00000017" w14:textId="177EA5AD" w:rsidR="00D27F21" w:rsidRDefault="00131559" w:rsidP="001315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131559">
        <w:rPr>
          <w:rFonts w:ascii="Garamond" w:eastAsia="Garamond" w:hAnsi="Garamond" w:cs="Garamond"/>
          <w:sz w:val="21"/>
          <w:szCs w:val="21"/>
        </w:rPr>
        <w:t>Develops and maintains automation pipelines that eliminate repetitive tasks and streamline operations.</w:t>
      </w:r>
    </w:p>
    <w:p w14:paraId="78585801" w14:textId="2876DFE5" w:rsidR="00131559" w:rsidRPr="00131559" w:rsidRDefault="00131559" w:rsidP="001315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Collaborates </w:t>
      </w:r>
      <w:r w:rsidRPr="00131559">
        <w:rPr>
          <w:rFonts w:ascii="Garamond" w:eastAsia="Garamond" w:hAnsi="Garamond" w:cs="Garamond"/>
          <w:sz w:val="21"/>
          <w:szCs w:val="21"/>
        </w:rPr>
        <w:t>with cross-functional teams to align automation deliverables with business and client objectives.</w:t>
      </w:r>
    </w:p>
    <w:p w14:paraId="087BDCAC" w14:textId="5FF3E672" w:rsidR="00883480" w:rsidRDefault="00883480" w:rsidP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Process Delivery Specialist – Order-To-Cash</w:t>
      </w:r>
      <w:r>
        <w:rPr>
          <w:rFonts w:ascii="Garamond" w:eastAsia="Garamond" w:hAnsi="Garamond" w:cs="Garamond"/>
          <w:sz w:val="21"/>
          <w:szCs w:val="21"/>
        </w:rPr>
        <w:tab/>
        <w:t xml:space="preserve">Jul 2025 – </w:t>
      </w:r>
      <w:r w:rsidR="00763E3B">
        <w:rPr>
          <w:rFonts w:ascii="Garamond" w:eastAsia="Garamond" w:hAnsi="Garamond" w:cs="Garamond"/>
          <w:sz w:val="21"/>
          <w:szCs w:val="21"/>
        </w:rPr>
        <w:t>Aug</w:t>
      </w:r>
      <w:r>
        <w:rPr>
          <w:rFonts w:ascii="Garamond" w:eastAsia="Garamond" w:hAnsi="Garamond" w:cs="Garamond"/>
          <w:sz w:val="21"/>
          <w:szCs w:val="21"/>
        </w:rPr>
        <w:t xml:space="preserve"> 2026</w:t>
      </w:r>
    </w:p>
    <w:p w14:paraId="7B086C72" w14:textId="67B09571" w:rsidR="00883480" w:rsidRPr="00883480" w:rsidRDefault="00883480" w:rsidP="008834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Responsible for executing daily process transactions and driving process and operational improvements that meet both client and IBM requirements.</w:t>
      </w:r>
    </w:p>
    <w:p w14:paraId="0D353C1E" w14:textId="77777777" w:rsidR="00883480" w:rsidRPr="00883480" w:rsidRDefault="00883480" w:rsidP="008834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Applies skills in business operations, process management, compliance, and best-practice tools to support clients' core processes.</w:t>
      </w:r>
    </w:p>
    <w:p w14:paraId="4E4FF130" w14:textId="4EE23D42" w:rsidR="00883480" w:rsidRDefault="00883480" w:rsidP="008834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Collaborated with cross-functional teams to identify and eliminate workflow inefficiencies.</w:t>
      </w:r>
    </w:p>
    <w:p w14:paraId="2F5E8677" w14:textId="77777777" w:rsidR="009856BE" w:rsidRPr="00883480" w:rsidRDefault="009856BE" w:rsidP="009856B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num" w:pos="720"/>
          <w:tab w:val="left" w:pos="900"/>
        </w:tabs>
        <w:ind w:left="14"/>
        <w:rPr>
          <w:rFonts w:ascii="Garamond" w:eastAsia="Garamond" w:hAnsi="Garamond" w:cs="Garamond"/>
          <w:sz w:val="21"/>
          <w:szCs w:val="21"/>
        </w:rPr>
      </w:pPr>
    </w:p>
    <w:p w14:paraId="6CBC292B" w14:textId="5AC59231" w:rsidR="009856BE" w:rsidRDefault="009856BE" w:rsidP="009856BE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CONCENTRIX</w:t>
      </w:r>
      <w:r>
        <w:rPr>
          <w:rFonts w:ascii="Garamond" w:eastAsia="Garamond" w:hAnsi="Garamond" w:cs="Garamond"/>
          <w:sz w:val="21"/>
          <w:szCs w:val="21"/>
        </w:rPr>
        <w:tab/>
        <w:t xml:space="preserve">Naga City </w:t>
      </w:r>
    </w:p>
    <w:p w14:paraId="09843E7A" w14:textId="62BD8F22" w:rsidR="009856BE" w:rsidRDefault="009856BE" w:rsidP="009856BE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Advisor I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Nov 2024 – Jul 2025</w:t>
      </w:r>
    </w:p>
    <w:p w14:paraId="7C68FFE2" w14:textId="49591810" w:rsidR="009856BE" w:rsidRPr="009856BE" w:rsidRDefault="009856BE" w:rsidP="009856BE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9856BE">
        <w:rPr>
          <w:rFonts w:ascii="Garamond" w:eastAsia="Garamond" w:hAnsi="Garamond" w:cs="Garamond"/>
          <w:sz w:val="21"/>
          <w:szCs w:val="21"/>
        </w:rPr>
        <w:t>Responsible for managing insurance policies, claims, benefits, and customer service through the Salesforce platform.</w:t>
      </w:r>
    </w:p>
    <w:p w14:paraId="632D68BA" w14:textId="77777777" w:rsidR="009856BE" w:rsidRPr="009856BE" w:rsidRDefault="009856BE" w:rsidP="009856BE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9856BE">
        <w:rPr>
          <w:rFonts w:ascii="Garamond" w:eastAsia="Garamond" w:hAnsi="Garamond" w:cs="Garamond"/>
          <w:sz w:val="21"/>
          <w:szCs w:val="21"/>
        </w:rPr>
        <w:t>Delivered high-quality customer support across insurance product lines.</w:t>
      </w:r>
    </w:p>
    <w:p w14:paraId="60178980" w14:textId="77777777" w:rsidR="009856BE" w:rsidRPr="009856BE" w:rsidRDefault="009856BE" w:rsidP="009856BE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9856BE">
        <w:rPr>
          <w:rFonts w:ascii="Garamond" w:eastAsia="Garamond" w:hAnsi="Garamond" w:cs="Garamond"/>
          <w:sz w:val="21"/>
          <w:szCs w:val="21"/>
        </w:rPr>
        <w:t>Maintained detailed case records and followed escalation protocols for claims assistance and stakeholder communication.</w:t>
      </w:r>
    </w:p>
    <w:p w14:paraId="00000018" w14:textId="0202DCDA" w:rsidR="00D27F21" w:rsidRDefault="00D27F21" w:rsidP="009856BE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sz w:val="21"/>
          <w:szCs w:val="21"/>
        </w:rPr>
      </w:pPr>
    </w:p>
    <w:p w14:paraId="00000019" w14:textId="520734C7" w:rsidR="00D27F21" w:rsidRDefault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ACCENTURE INC.</w:t>
      </w:r>
      <w:r>
        <w:rPr>
          <w:rFonts w:ascii="Garamond" w:eastAsia="Garamond" w:hAnsi="Garamond" w:cs="Garamond"/>
          <w:sz w:val="21"/>
          <w:szCs w:val="21"/>
        </w:rPr>
        <w:tab/>
        <w:t>Mandaluyong, Cybergate</w:t>
      </w:r>
    </w:p>
    <w:p w14:paraId="0000001A" w14:textId="73D8C8EF" w:rsidR="00D27F21" w:rsidRDefault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Application Development Associate</w:t>
      </w:r>
      <w:r>
        <w:rPr>
          <w:rFonts w:ascii="Garamond" w:eastAsia="Garamond" w:hAnsi="Garamond" w:cs="Garamond"/>
          <w:sz w:val="21"/>
          <w:szCs w:val="21"/>
        </w:rPr>
        <w:tab/>
        <w:t>Jun 2022 – Jul 2024</w:t>
      </w:r>
    </w:p>
    <w:p w14:paraId="246346B2" w14:textId="774FF326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In charge of maintaining and enhancing client Salesforce applications through Salesforce Configuration &amp; Setup, Object Manager, and Lightning App Builder.</w:t>
      </w:r>
    </w:p>
    <w:p w14:paraId="0F9BD44A" w14:textId="77777777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Performed manual test execution, defect management via JIRA, and test case planning using Agile methodologies.</w:t>
      </w:r>
    </w:p>
    <w:p w14:paraId="71C3E62C" w14:textId="77777777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Supported user acceptance testing (UAT) and provided post-release user support.</w:t>
      </w:r>
    </w:p>
    <w:p w14:paraId="036212EF" w14:textId="77777777" w:rsid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Collaborated within Agile sprints using Jira, contributing to sprint planning and retrospectives.</w:t>
      </w:r>
    </w:p>
    <w:p w14:paraId="77D329F0" w14:textId="77777777" w:rsidR="009856BE" w:rsidRDefault="009856BE" w:rsidP="009856BE">
      <w:pPr>
        <w:tabs>
          <w:tab w:val="left" w:pos="284"/>
          <w:tab w:val="left" w:pos="630"/>
          <w:tab w:val="num" w:pos="72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5EBA7C4A" w14:textId="77986E12" w:rsidR="009856BE" w:rsidRDefault="009856BE" w:rsidP="009856BE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HYUNDAI 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ab/>
        <w:t>NAGA</w:t>
      </w:r>
      <w:r>
        <w:rPr>
          <w:rFonts w:ascii="Garamond" w:eastAsia="Garamond" w:hAnsi="Garamond" w:cs="Garamond"/>
          <w:sz w:val="21"/>
          <w:szCs w:val="21"/>
        </w:rPr>
        <w:tab/>
        <w:t xml:space="preserve">Del Rosario, Naga City </w:t>
      </w:r>
    </w:p>
    <w:p w14:paraId="333F0EC8" w14:textId="662096CC" w:rsidR="009856BE" w:rsidRDefault="009856BE" w:rsidP="009856BE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Digital Marketing Administrator</w:t>
      </w:r>
      <w:r>
        <w:rPr>
          <w:rFonts w:ascii="Garamond" w:eastAsia="Garamond" w:hAnsi="Garamond" w:cs="Garamond"/>
          <w:sz w:val="21"/>
          <w:szCs w:val="21"/>
        </w:rPr>
        <w:tab/>
        <w:t>Dec 2021 –Apr 2022</w:t>
      </w:r>
    </w:p>
    <w:p w14:paraId="3A039A57" w14:textId="0256C74D" w:rsidR="009856BE" w:rsidRPr="009856BE" w:rsidRDefault="009856BE" w:rsidP="009856BE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9856BE">
        <w:rPr>
          <w:rFonts w:ascii="Garamond" w:eastAsia="Garamond" w:hAnsi="Garamond" w:cs="Garamond"/>
          <w:sz w:val="21"/>
          <w:szCs w:val="21"/>
        </w:rPr>
        <w:t>Handled digital marketing and advertising using Adobe Illustrator, Photoshop, and Premiere.</w:t>
      </w:r>
    </w:p>
    <w:p w14:paraId="3744C530" w14:textId="77777777" w:rsidR="009856BE" w:rsidRPr="009856BE" w:rsidRDefault="009856BE" w:rsidP="009856BE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9856BE">
        <w:rPr>
          <w:rFonts w:ascii="Garamond" w:eastAsia="Garamond" w:hAnsi="Garamond" w:cs="Garamond"/>
          <w:sz w:val="21"/>
          <w:szCs w:val="21"/>
        </w:rPr>
        <w:t>In charge of sales marketing and promoting various products, services, units, and limited-time offers.</w:t>
      </w:r>
    </w:p>
    <w:p w14:paraId="644D8F9D" w14:textId="77777777" w:rsidR="009856BE" w:rsidRPr="009856BE" w:rsidRDefault="009856BE" w:rsidP="009856BE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9856BE">
        <w:rPr>
          <w:rFonts w:ascii="Garamond" w:eastAsia="Garamond" w:hAnsi="Garamond" w:cs="Garamond"/>
          <w:sz w:val="21"/>
          <w:szCs w:val="21"/>
        </w:rPr>
        <w:t>Coordinated with the sales team to align digital content with monthly targets and brand promotion goals.</w:t>
      </w:r>
    </w:p>
    <w:p w14:paraId="6789BF1F" w14:textId="0E8B5753" w:rsidR="00883480" w:rsidRDefault="00883480" w:rsidP="009856BE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sz w:val="21"/>
          <w:szCs w:val="21"/>
        </w:rPr>
      </w:pPr>
    </w:p>
    <w:p w14:paraId="72E16374" w14:textId="55B65D1A" w:rsidR="00883480" w:rsidRDefault="00883480" w:rsidP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3GX COMPUTERS &amp; SOLUTIONS - Internship</w:t>
      </w:r>
      <w:r>
        <w:rPr>
          <w:rFonts w:ascii="Garamond" w:eastAsia="Garamond" w:hAnsi="Garamond" w:cs="Garamond"/>
          <w:sz w:val="21"/>
          <w:szCs w:val="21"/>
        </w:rPr>
        <w:tab/>
        <w:t xml:space="preserve">Naga City </w:t>
      </w:r>
    </w:p>
    <w:p w14:paraId="4BB15C44" w14:textId="3D5C88B2" w:rsidR="00883480" w:rsidRDefault="00883480" w:rsidP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Junior Web Developer</w:t>
      </w:r>
      <w:r>
        <w:rPr>
          <w:rFonts w:ascii="Garamond" w:eastAsia="Garamond" w:hAnsi="Garamond" w:cs="Garamond"/>
          <w:sz w:val="21"/>
          <w:szCs w:val="21"/>
        </w:rPr>
        <w:tab/>
        <w:t>Jan 2020 – Mar 2020</w:t>
      </w:r>
    </w:p>
    <w:p w14:paraId="3CDAAE37" w14:textId="4B7487C9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Maintained, documented, and resolved issues within the BullGuardPH application — the Philippines' official antivirus distributor.</w:t>
      </w:r>
    </w:p>
    <w:p w14:paraId="2C5A3FBC" w14:textId="77777777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Utilized Laravel Framework with AJAX, plugins, and Git for web application maintenance and bug tracking.</w:t>
      </w:r>
    </w:p>
    <w:p w14:paraId="1D4BDB47" w14:textId="77777777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Implemented AJAX-driven UI enhancements, integrated third-party plugins, and maintained version control using Git.</w:t>
      </w:r>
    </w:p>
    <w:p w14:paraId="0000001D" w14:textId="0227ED51" w:rsidR="00D27F21" w:rsidRDefault="00D27F21" w:rsidP="00883480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</w:p>
    <w:p w14:paraId="6BEA5AC2" w14:textId="77777777" w:rsidR="009856BE" w:rsidRDefault="009856BE" w:rsidP="00883480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</w:p>
    <w:p w14:paraId="1C68E627" w14:textId="77777777" w:rsidR="009856BE" w:rsidRDefault="009856BE" w:rsidP="00883480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</w:p>
    <w:p w14:paraId="0C697836" w14:textId="77777777" w:rsidR="009856BE" w:rsidRDefault="009856BE" w:rsidP="00883480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</w:p>
    <w:p w14:paraId="2C32E0E0" w14:textId="77777777" w:rsidR="009856BE" w:rsidRDefault="009856BE" w:rsidP="00883480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</w:p>
    <w:p w14:paraId="3F9C2BE1" w14:textId="77777777" w:rsidR="009856BE" w:rsidRDefault="009856BE" w:rsidP="00883480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</w:p>
    <w:p w14:paraId="38775DDA" w14:textId="77777777" w:rsidR="009856BE" w:rsidRDefault="009856BE" w:rsidP="00883480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77777777" w:rsidR="00D27F21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lastRenderedPageBreak/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4244D1D0" w14:textId="77777777" w:rsidR="009C6525" w:rsidRDefault="00853148" w:rsidP="00853148">
      <w:pPr>
        <w:pStyle w:val="BodyText"/>
        <w:tabs>
          <w:tab w:val="left" w:pos="9360"/>
          <w:tab w:val="left" w:pos="9459"/>
        </w:tabs>
        <w:spacing w:line="249" w:lineRule="auto"/>
        <w:ind w:right="118"/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KAIROS – JIRA COPILOT ASSISTANT</w:t>
      </w:r>
    </w:p>
    <w:p w14:paraId="132FBA6A" w14:textId="547CFC2F" w:rsidR="00C85F1C" w:rsidRPr="00C85F1C" w:rsidRDefault="00C85F1C" w:rsidP="00C85F1C">
      <w:pPr>
        <w:pStyle w:val="ListParagraph"/>
        <w:numPr>
          <w:ilvl w:val="0"/>
          <w:numId w:val="2"/>
        </w:numPr>
        <w:rPr>
          <w:rFonts w:ascii="Garamond" w:eastAsia="Times New Roman" w:hAnsi="Garamond" w:cs="Segoe UI"/>
          <w:sz w:val="21"/>
          <w:szCs w:val="21"/>
        </w:rPr>
      </w:pPr>
      <w:r w:rsidRPr="00C85F1C">
        <w:rPr>
          <w:rFonts w:ascii="Garamond" w:eastAsia="Times New Roman" w:hAnsi="Garamond" w:cs="Segoe UI"/>
          <w:sz w:val="21"/>
          <w:szCs w:val="21"/>
        </w:rPr>
        <w:t xml:space="preserve">Developed and maintained REST APIs using </w:t>
      </w:r>
      <w:r w:rsidRPr="00C85F1C">
        <w:rPr>
          <w:rFonts w:ascii="Garamond" w:eastAsia="Times New Roman" w:hAnsi="Garamond" w:cs="Segoe UI"/>
          <w:b/>
          <w:bCs/>
          <w:sz w:val="21"/>
          <w:szCs w:val="21"/>
        </w:rPr>
        <w:t>Vue.js</w:t>
      </w:r>
      <w:r w:rsidRPr="00C85F1C">
        <w:rPr>
          <w:rFonts w:ascii="Garamond" w:eastAsia="Times New Roman" w:hAnsi="Garamond" w:cs="Segoe UI"/>
          <w:sz w:val="21"/>
          <w:szCs w:val="21"/>
        </w:rPr>
        <w:t xml:space="preserve"> and </w:t>
      </w:r>
      <w:r w:rsidRPr="00C85F1C">
        <w:rPr>
          <w:rFonts w:ascii="Garamond" w:eastAsia="Times New Roman" w:hAnsi="Garamond" w:cs="Segoe UI"/>
          <w:b/>
          <w:bCs/>
          <w:sz w:val="21"/>
          <w:szCs w:val="21"/>
        </w:rPr>
        <w:t>Node.js</w:t>
      </w:r>
      <w:r w:rsidRPr="00C85F1C">
        <w:rPr>
          <w:rFonts w:ascii="Garamond" w:eastAsia="Times New Roman" w:hAnsi="Garamond" w:cs="Segoe UI"/>
          <w:sz w:val="21"/>
          <w:szCs w:val="21"/>
        </w:rPr>
        <w:t xml:space="preserve">, integrating </w:t>
      </w:r>
      <w:r w:rsidRPr="00C85F1C">
        <w:rPr>
          <w:rFonts w:ascii="Garamond" w:eastAsia="Times New Roman" w:hAnsi="Garamond" w:cs="Segoe UI"/>
          <w:b/>
          <w:bCs/>
          <w:sz w:val="21"/>
          <w:szCs w:val="21"/>
        </w:rPr>
        <w:t>Jira, Monday.com, and Outlook</w:t>
      </w:r>
      <w:r w:rsidRPr="00C85F1C">
        <w:rPr>
          <w:rFonts w:ascii="Garamond" w:eastAsia="Times New Roman" w:hAnsi="Garamond" w:cs="Segoe UI"/>
          <w:sz w:val="21"/>
          <w:szCs w:val="21"/>
        </w:rPr>
        <w:t xml:space="preserve"> to support </w:t>
      </w:r>
      <w:r w:rsidRPr="00C85F1C">
        <w:rPr>
          <w:rFonts w:ascii="Garamond" w:eastAsia="Times New Roman" w:hAnsi="Garamond" w:cs="Segoe UI"/>
          <w:b/>
          <w:bCs/>
          <w:sz w:val="21"/>
          <w:szCs w:val="21"/>
        </w:rPr>
        <w:t>3,800+ daily tickets</w:t>
      </w:r>
      <w:r w:rsidRPr="00C85F1C">
        <w:rPr>
          <w:rFonts w:ascii="Garamond" w:eastAsia="Times New Roman" w:hAnsi="Garamond" w:cs="Segoe UI"/>
          <w:sz w:val="21"/>
          <w:szCs w:val="21"/>
        </w:rPr>
        <w:t xml:space="preserve">, reduce response time by </w:t>
      </w:r>
      <w:r w:rsidRPr="00C85F1C">
        <w:rPr>
          <w:rFonts w:ascii="Garamond" w:eastAsia="Times New Roman" w:hAnsi="Garamond" w:cs="Segoe UI"/>
          <w:b/>
          <w:bCs/>
          <w:sz w:val="21"/>
          <w:szCs w:val="21"/>
        </w:rPr>
        <w:t>40%</w:t>
      </w:r>
      <w:r w:rsidRPr="00C85F1C">
        <w:rPr>
          <w:rFonts w:ascii="Garamond" w:eastAsia="Times New Roman" w:hAnsi="Garamond" w:cs="Segoe UI"/>
          <w:sz w:val="21"/>
          <w:szCs w:val="21"/>
        </w:rPr>
        <w:t xml:space="preserve">, and deliver </w:t>
      </w:r>
      <w:r w:rsidRPr="00C85F1C">
        <w:rPr>
          <w:rFonts w:ascii="Garamond" w:eastAsia="Times New Roman" w:hAnsi="Garamond" w:cs="Segoe UI"/>
          <w:b/>
          <w:bCs/>
          <w:sz w:val="21"/>
          <w:szCs w:val="21"/>
        </w:rPr>
        <w:t>3.6 FTE</w:t>
      </w:r>
      <w:r w:rsidRPr="00C85F1C">
        <w:rPr>
          <w:rFonts w:ascii="Garamond" w:eastAsia="Times New Roman" w:hAnsi="Garamond" w:cs="Segoe UI"/>
          <w:sz w:val="21"/>
          <w:szCs w:val="21"/>
        </w:rPr>
        <w:t xml:space="preserve"> savings.</w:t>
      </w:r>
    </w:p>
    <w:p w14:paraId="31B7453F" w14:textId="18052689" w:rsidR="00853148" w:rsidRPr="003E11ED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853148">
        <w:rPr>
          <w:rFonts w:ascii="Garamond" w:eastAsia="Garamond" w:hAnsi="Garamond" w:cs="Garamond"/>
          <w:sz w:val="21"/>
          <w:szCs w:val="21"/>
        </w:rPr>
        <w:t>Internal IBM OTC team tool built with Vue.js 3 + FastAPI. Features a JIRA Standardizer, live Priority List enrichment, Resolve360 quality/RCA workflo</w:t>
      </w:r>
      <w:r>
        <w:rPr>
          <w:rFonts w:ascii="Garamond" w:eastAsia="Garamond" w:hAnsi="Garamond" w:cs="Garamond"/>
          <w:sz w:val="21"/>
          <w:szCs w:val="21"/>
        </w:rPr>
        <w:t>w</w:t>
      </w:r>
      <w:r w:rsidRPr="00853148">
        <w:rPr>
          <w:rFonts w:ascii="Garamond" w:eastAsia="Garamond" w:hAnsi="Garamond" w:cs="Garamond"/>
          <w:sz w:val="21"/>
          <w:szCs w:val="21"/>
        </w:rPr>
        <w:t>, Monday.com workforce analytics, and an AI chat assistant powered by GitHub Copilot and IBM ICA.</w:t>
      </w:r>
      <w:r w:rsidRPr="003E11ED">
        <w:rPr>
          <w:rFonts w:ascii="Garamond" w:eastAsia="Garamond" w:hAnsi="Garamond" w:cs="Garamond"/>
          <w:sz w:val="21"/>
          <w:szCs w:val="21"/>
        </w:rPr>
        <w:tab/>
        <w:t>20</w:t>
      </w:r>
      <w:r>
        <w:rPr>
          <w:rFonts w:ascii="Garamond" w:eastAsia="Garamond" w:hAnsi="Garamond" w:cs="Garamond"/>
          <w:sz w:val="21"/>
          <w:szCs w:val="21"/>
        </w:rPr>
        <w:t>26</w:t>
      </w:r>
    </w:p>
    <w:p w14:paraId="374CCB50" w14:textId="1447042E" w:rsidR="00853148" w:rsidRPr="003E11ED" w:rsidRDefault="00853148" w:rsidP="00853148">
      <w:pPr>
        <w:pStyle w:val="BodyText"/>
        <w:tabs>
          <w:tab w:val="left" w:pos="9360"/>
          <w:tab w:val="left" w:pos="9459"/>
        </w:tabs>
        <w:spacing w:line="249" w:lineRule="auto"/>
        <w:ind w:right="118"/>
        <w:rPr>
          <w:rFonts w:ascii="Garamond" w:hAnsi="Garamond" w:cs="Calibri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br/>
      </w:r>
      <w:r w:rsidRPr="003E11ED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CAPSTONE PROJECT: </w:t>
      </w:r>
      <w:r w:rsidRPr="003E11ED">
        <w:rPr>
          <w:rFonts w:ascii="Garamond" w:hAnsi="Garamond" w:cs="Calibri"/>
          <w:sz w:val="21"/>
          <w:szCs w:val="21"/>
        </w:rPr>
        <w:t>Web Application for School Uniforms Tailor shop Management System – SewIt</w:t>
      </w:r>
      <w:r w:rsidRPr="003E11ED">
        <w:rPr>
          <w:rFonts w:ascii="Garamond" w:eastAsia="Garamond" w:hAnsi="Garamond" w:cs="Garamond"/>
          <w:sz w:val="21"/>
          <w:szCs w:val="21"/>
        </w:rPr>
        <w:tab/>
        <w:t xml:space="preserve"> </w:t>
      </w:r>
    </w:p>
    <w:p w14:paraId="5F78F21A" w14:textId="15583B51" w:rsidR="00853148" w:rsidRPr="00853148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853148">
        <w:rPr>
          <w:rFonts w:ascii="Garamond" w:eastAsia="Garamond" w:hAnsi="Garamond" w:cs="Garamond"/>
          <w:sz w:val="21"/>
          <w:szCs w:val="21"/>
        </w:rPr>
        <w:t xml:space="preserve">Developed a web-based tailoring shop management system designed to streamline operations and enhance customer experience for tailoring businesses in Naga City. </w:t>
      </w:r>
    </w:p>
    <w:p w14:paraId="18209FB8" w14:textId="56D77256" w:rsidR="00853148" w:rsidRPr="007E1A57" w:rsidRDefault="00853148" w:rsidP="007E1A57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853148">
        <w:rPr>
          <w:rFonts w:ascii="Garamond" w:eastAsia="Garamond" w:hAnsi="Garamond" w:cs="Garamond"/>
          <w:sz w:val="21"/>
          <w:szCs w:val="21"/>
        </w:rPr>
        <w:t xml:space="preserve">Built using </w:t>
      </w:r>
      <w:r w:rsidRPr="00853148">
        <w:rPr>
          <w:rFonts w:ascii="Garamond" w:eastAsia="Garamond" w:hAnsi="Garamond" w:cs="Garamond"/>
          <w:b/>
          <w:bCs/>
          <w:sz w:val="21"/>
          <w:szCs w:val="21"/>
        </w:rPr>
        <w:t>CodeIgniter Framework, PHP, MySQL, and Node.js</w:t>
      </w:r>
      <w:r w:rsidRPr="00853148">
        <w:rPr>
          <w:rFonts w:ascii="Garamond" w:eastAsia="Garamond" w:hAnsi="Garamond" w:cs="Garamond"/>
          <w:sz w:val="21"/>
          <w:szCs w:val="21"/>
        </w:rPr>
        <w:t>, incorporating customer management, order tracking, inventory monitoring, and reporting functionalities.</w:t>
      </w:r>
      <w:r w:rsidRPr="007E1A57">
        <w:rPr>
          <w:rFonts w:ascii="Garamond" w:eastAsia="Garamond" w:hAnsi="Garamond" w:cs="Garamond"/>
          <w:sz w:val="21"/>
          <w:szCs w:val="21"/>
        </w:rPr>
        <w:tab/>
        <w:t>2020</w:t>
      </w:r>
    </w:p>
    <w:p w14:paraId="369C1FA6" w14:textId="77777777" w:rsidR="00853148" w:rsidRDefault="00853148" w:rsidP="00853148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1E76F9ED" w14:textId="77777777" w:rsidR="00853148" w:rsidRDefault="00853148" w:rsidP="0085314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GAME DEVELOPMENT &amp; DESIGN PROJECT – KADA TIPON</w:t>
      </w:r>
      <w:r>
        <w:rPr>
          <w:rFonts w:ascii="Garamond" w:eastAsia="Garamond" w:hAnsi="Garamond" w:cs="Garamond"/>
          <w:sz w:val="21"/>
          <w:szCs w:val="21"/>
        </w:rPr>
        <w:tab/>
        <w:t xml:space="preserve"> </w:t>
      </w:r>
    </w:p>
    <w:p w14:paraId="555EABAC" w14:textId="77777777" w:rsidR="00853148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 2D running game where you as a student aim to collect and save coins &amp; avoid obstacles (expenses) in given time limit.</w:t>
      </w:r>
    </w:p>
    <w:p w14:paraId="2BECD6A1" w14:textId="77777777" w:rsidR="00853148" w:rsidRPr="003E11ED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Presented in ADNU DCS – CS Week Game Development Subject Booth</w:t>
      </w:r>
      <w:r w:rsidRPr="003E11ED">
        <w:rPr>
          <w:rFonts w:ascii="Garamond" w:eastAsia="Garamond" w:hAnsi="Garamond" w:cs="Garamond"/>
          <w:sz w:val="21"/>
          <w:szCs w:val="21"/>
        </w:rPr>
        <w:tab/>
        <w:t>2</w:t>
      </w:r>
      <w:r>
        <w:rPr>
          <w:rFonts w:ascii="Garamond" w:eastAsia="Garamond" w:hAnsi="Garamond" w:cs="Garamond"/>
          <w:sz w:val="21"/>
          <w:szCs w:val="21"/>
        </w:rPr>
        <w:t>019</w:t>
      </w:r>
    </w:p>
    <w:p w14:paraId="00000034" w14:textId="77777777" w:rsidR="00D27F21" w:rsidRDefault="00D27F21" w:rsidP="0085314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5" w14:textId="5C84E8DC" w:rsidR="00D27F21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D27F21" w:rsidRDefault="00D27F21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D27F21" w:rsidRDefault="00D27F21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479EA9FC" w14:textId="66943BEC" w:rsidR="00DE4BE6" w:rsidRDefault="00DE4BE6" w:rsidP="00DE4BE6">
      <w:pPr>
        <w:tabs>
          <w:tab w:val="left" w:pos="630"/>
          <w:tab w:val="left" w:pos="900"/>
        </w:tabs>
        <w:rPr>
          <w:rFonts w:ascii="Garamond" w:hAnsi="Garamond"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Scripting &amp; </w:t>
      </w:r>
      <w:r w:rsidRPr="00DE4BE6">
        <w:rPr>
          <w:rFonts w:ascii="Garamond" w:eastAsia="Garamond" w:hAnsi="Garamond" w:cs="Garamond"/>
          <w:b/>
          <w:bCs/>
          <w:sz w:val="21"/>
          <w:szCs w:val="21"/>
        </w:rPr>
        <w:t>Programming</w:t>
      </w:r>
      <w:r w:rsidRPr="00DE4BE6">
        <w:rPr>
          <w:rFonts w:ascii="Garamond" w:eastAsia="Garamond" w:hAnsi="Garamond" w:cs="Garamond"/>
          <w:sz w:val="21"/>
          <w:szCs w:val="21"/>
        </w:rPr>
        <w:t xml:space="preserve">: </w:t>
      </w:r>
      <w:r w:rsidRPr="00DE4BE6">
        <w:rPr>
          <w:rFonts w:ascii="Garamond" w:hAnsi="Garamond"/>
          <w:bCs/>
          <w:sz w:val="21"/>
          <w:szCs w:val="21"/>
        </w:rPr>
        <w:t>C++, Java, Python, Apex, JavaScript, Node.js, HTML, CSS, PHP</w:t>
      </w:r>
    </w:p>
    <w:p w14:paraId="1786884C" w14:textId="092D6BB9" w:rsidR="00DE4BE6" w:rsidRDefault="00DE4BE6" w:rsidP="00DE4BE6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Data Management: </w:t>
      </w:r>
      <w:r w:rsidRPr="00DE4BE6">
        <w:rPr>
          <w:rFonts w:ascii="Garamond" w:eastAsia="Garamond" w:hAnsi="Garamond" w:cs="Garamond"/>
          <w:sz w:val="21"/>
          <w:szCs w:val="21"/>
        </w:rPr>
        <w:t>SQL Programming</w:t>
      </w:r>
      <w:r>
        <w:rPr>
          <w:rFonts w:ascii="Garamond" w:eastAsia="Garamond" w:hAnsi="Garamond" w:cs="Garamond"/>
          <w:sz w:val="21"/>
          <w:szCs w:val="21"/>
        </w:rPr>
        <w:t>, data normalization, data visualization, ER Modeling.</w:t>
      </w:r>
    </w:p>
    <w:p w14:paraId="0CD94F7B" w14:textId="32F03B01" w:rsidR="00DE4BE6" w:rsidRDefault="00DE4BE6" w:rsidP="00DE4BE6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DE4BE6">
        <w:rPr>
          <w:rFonts w:ascii="Garamond" w:eastAsia="Garamond" w:hAnsi="Garamond" w:cs="Garamond"/>
          <w:b/>
          <w:bCs/>
          <w:sz w:val="21"/>
          <w:szCs w:val="21"/>
        </w:rPr>
        <w:t>Software Development: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Pr="00DE4BE6">
        <w:rPr>
          <w:rFonts w:ascii="Garamond" w:eastAsia="Garamond" w:hAnsi="Garamond" w:cs="Garamond"/>
          <w:sz w:val="21"/>
          <w:szCs w:val="21"/>
        </w:rPr>
        <w:t>System Development Cycle &amp; Agile Development Environment</w:t>
      </w:r>
    </w:p>
    <w:p w14:paraId="5814CF63" w14:textId="46D42FF9" w:rsidR="00DE4BE6" w:rsidRPr="00DE4BE6" w:rsidRDefault="00DE4BE6" w:rsidP="00DE4BE6">
      <w:pPr>
        <w:pStyle w:val="BodyText"/>
        <w:rPr>
          <w:rFonts w:ascii="Garamond" w:hAnsi="Garamond" w:cs="Calibri"/>
          <w:bCs/>
          <w:sz w:val="21"/>
          <w:szCs w:val="21"/>
        </w:rPr>
      </w:pPr>
      <w:r w:rsidRPr="00DE4BE6">
        <w:rPr>
          <w:rFonts w:ascii="Garamond" w:hAnsi="Garamond" w:cs="Calibri"/>
          <w:b/>
          <w:sz w:val="21"/>
          <w:szCs w:val="21"/>
        </w:rPr>
        <w:t>QA Testing:</w:t>
      </w:r>
      <w:r w:rsidRPr="00DE4BE6">
        <w:rPr>
          <w:rFonts w:ascii="Garamond" w:hAnsi="Garamond" w:cs="Calibri"/>
          <w:bCs/>
          <w:sz w:val="21"/>
          <w:szCs w:val="21"/>
        </w:rPr>
        <w:t xml:space="preserve"> Manual Test Execution, Regression Testing, Defect Management, Test Case &amp; Planning; Salesforce Apex &amp; SOQL, Salesforce Configuration and Setup; Agile methodologies. </w:t>
      </w:r>
    </w:p>
    <w:p w14:paraId="408A928F" w14:textId="63809D06" w:rsidR="00DE4BE6" w:rsidRPr="00DE4BE6" w:rsidRDefault="00DE4BE6" w:rsidP="00DE4BE6">
      <w:pPr>
        <w:pStyle w:val="BodyText"/>
        <w:rPr>
          <w:rFonts w:ascii="Garamond" w:hAnsi="Garamond" w:cs="Calibri"/>
          <w:bCs/>
          <w:sz w:val="21"/>
          <w:szCs w:val="21"/>
        </w:rPr>
      </w:pPr>
      <w:r w:rsidRPr="00DE4BE6">
        <w:rPr>
          <w:rFonts w:ascii="Garamond" w:hAnsi="Garamond" w:cs="Calibri"/>
          <w:b/>
          <w:sz w:val="21"/>
          <w:szCs w:val="21"/>
        </w:rPr>
        <w:t>Version Control:</w:t>
      </w:r>
      <w:r w:rsidRPr="00DE4BE6">
        <w:rPr>
          <w:rFonts w:ascii="Garamond" w:hAnsi="Garamond" w:cs="Calibri"/>
          <w:bCs/>
          <w:sz w:val="21"/>
          <w:szCs w:val="21"/>
        </w:rPr>
        <w:t xml:space="preserve"> Git </w:t>
      </w:r>
    </w:p>
    <w:p w14:paraId="1F25583C" w14:textId="69693CAD" w:rsidR="00DE4BE6" w:rsidRPr="00DE4BE6" w:rsidRDefault="00DE4BE6" w:rsidP="00DE4BE6">
      <w:pPr>
        <w:pStyle w:val="BodyText"/>
        <w:rPr>
          <w:rFonts w:ascii="Garamond" w:hAnsi="Garamond" w:cs="Calibri"/>
          <w:bCs/>
          <w:sz w:val="21"/>
          <w:szCs w:val="21"/>
        </w:rPr>
      </w:pPr>
      <w:r w:rsidRPr="00DE4BE6">
        <w:rPr>
          <w:rFonts w:ascii="Garamond" w:hAnsi="Garamond" w:cs="Calibri"/>
          <w:b/>
          <w:sz w:val="21"/>
          <w:szCs w:val="21"/>
        </w:rPr>
        <w:t>Database:</w:t>
      </w:r>
      <w:r w:rsidRPr="00DE4BE6">
        <w:rPr>
          <w:rFonts w:ascii="Garamond" w:hAnsi="Garamond" w:cs="Calibri"/>
          <w:bCs/>
          <w:sz w:val="21"/>
          <w:szCs w:val="21"/>
        </w:rPr>
        <w:t xml:space="preserve"> MySQL</w:t>
      </w:r>
      <w:r>
        <w:rPr>
          <w:rFonts w:ascii="Garamond" w:hAnsi="Garamond" w:cs="Calibri"/>
          <w:bCs/>
          <w:sz w:val="21"/>
          <w:szCs w:val="21"/>
        </w:rPr>
        <w:t>, PostgreSQL, SQLite</w:t>
      </w:r>
    </w:p>
    <w:p w14:paraId="1F8BFEA4" w14:textId="5FE9CBBC" w:rsidR="00DE4BE6" w:rsidRPr="00DE4BE6" w:rsidRDefault="00DE4BE6" w:rsidP="00DE4BE6">
      <w:pPr>
        <w:pStyle w:val="BodyText"/>
        <w:rPr>
          <w:rFonts w:ascii="Garamond" w:hAnsi="Garamond" w:cs="Calibri"/>
          <w:bCs/>
          <w:sz w:val="21"/>
          <w:szCs w:val="21"/>
        </w:rPr>
      </w:pPr>
      <w:r w:rsidRPr="00DE4BE6">
        <w:rPr>
          <w:rFonts w:ascii="Garamond" w:hAnsi="Garamond" w:cs="Calibri"/>
          <w:b/>
          <w:sz w:val="21"/>
          <w:szCs w:val="21"/>
        </w:rPr>
        <w:t>Platforms &amp; Tools:</w:t>
      </w:r>
      <w:r w:rsidRPr="00DE4BE6">
        <w:rPr>
          <w:rFonts w:ascii="Garamond" w:hAnsi="Garamond" w:cs="Calibri"/>
          <w:bCs/>
          <w:sz w:val="21"/>
          <w:szCs w:val="21"/>
        </w:rPr>
        <w:t xml:space="preserve"> </w:t>
      </w:r>
      <w:r>
        <w:rPr>
          <w:rFonts w:ascii="Garamond" w:hAnsi="Garamond" w:cs="Calibri"/>
          <w:bCs/>
          <w:sz w:val="21"/>
          <w:szCs w:val="21"/>
        </w:rPr>
        <w:t xml:space="preserve">Salesforce, JIRA, Monday, </w:t>
      </w:r>
      <w:r w:rsidRPr="00DE4BE6">
        <w:rPr>
          <w:rFonts w:ascii="Garamond" w:hAnsi="Garamond" w:cs="Calibri"/>
          <w:bCs/>
          <w:sz w:val="21"/>
          <w:szCs w:val="21"/>
        </w:rPr>
        <w:t>Adobe Illustrator, Photoshop, Premiere</w:t>
      </w:r>
      <w:r>
        <w:rPr>
          <w:rFonts w:ascii="Garamond" w:hAnsi="Garamond" w:cs="Calibri"/>
          <w:bCs/>
          <w:sz w:val="21"/>
          <w:szCs w:val="21"/>
        </w:rPr>
        <w:t>, Figma</w:t>
      </w:r>
    </w:p>
    <w:p w14:paraId="38D333E7" w14:textId="77777777" w:rsidR="00DE4BE6" w:rsidRPr="00DE4BE6" w:rsidRDefault="00DE4BE6" w:rsidP="00DE4BE6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0000039" w14:textId="2BA3D7E8" w:rsidR="00D27F21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br/>
      </w:r>
    </w:p>
    <w:sectPr w:rsidR="00D27F21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45E0E9FF-8E9F-4996-9A9F-CD740B1FB0E4}"/>
    <w:embedBold r:id="rId2" w:fontKey="{B4E5B355-1987-469D-B31A-60D9A96E7583}"/>
  </w:font>
  <w:font w:name="Noto Sans Symbols">
    <w:altName w:val="Calibri"/>
    <w:charset w:val="00"/>
    <w:family w:val="auto"/>
    <w:pitch w:val="default"/>
    <w:embedRegular r:id="rId3" w:fontKey="{9EAB5E4F-7679-4CBC-BF9D-37855D9182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455FA42-00F8-417F-A203-3A988C5C791C}"/>
    <w:embedBold r:id="rId5" w:fontKey="{4794AE2D-ED0C-4A2C-A718-EC1C11D56E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BFC24B0-DABA-4C9C-A837-5F479717F6E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5252D990-0130-4644-AB5F-9B6A0F37C7B3}"/>
    <w:embedBold r:id="rId8" w:fontKey="{829717CE-B675-42CA-8D69-0B725E1A05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1F57495-8E83-4BA1-BF20-B4DF6AF91D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FEB"/>
    <w:multiLevelType w:val="multilevel"/>
    <w:tmpl w:val="2DC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A4D0E"/>
    <w:multiLevelType w:val="multilevel"/>
    <w:tmpl w:val="C6B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670A2"/>
    <w:multiLevelType w:val="multilevel"/>
    <w:tmpl w:val="964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068AB"/>
    <w:multiLevelType w:val="hybridMultilevel"/>
    <w:tmpl w:val="9690B2C8"/>
    <w:lvl w:ilvl="0" w:tplc="160ADCF8">
      <w:start w:val="6"/>
      <w:numFmt w:val="bullet"/>
      <w:lvlText w:val=""/>
      <w:lvlJc w:val="left"/>
      <w:pPr>
        <w:ind w:left="1500" w:hanging="360"/>
      </w:pPr>
      <w:rPr>
        <w:rFonts w:ascii="Symbol" w:eastAsia="Garamond" w:hAnsi="Symbol" w:cs="Garamond" w:hint="default"/>
        <w:color w:val="404040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2E5F216A"/>
    <w:multiLevelType w:val="multilevel"/>
    <w:tmpl w:val="2E6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B28F7"/>
    <w:multiLevelType w:val="multilevel"/>
    <w:tmpl w:val="A86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660ED"/>
    <w:multiLevelType w:val="multilevel"/>
    <w:tmpl w:val="571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41A81"/>
    <w:multiLevelType w:val="multilevel"/>
    <w:tmpl w:val="EB38869E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6C346089"/>
    <w:multiLevelType w:val="multilevel"/>
    <w:tmpl w:val="826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2174E"/>
    <w:multiLevelType w:val="multilevel"/>
    <w:tmpl w:val="8AF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10086">
    <w:abstractNumId w:val="7"/>
  </w:num>
  <w:num w:numId="2" w16cid:durableId="174536367">
    <w:abstractNumId w:val="3"/>
  </w:num>
  <w:num w:numId="3" w16cid:durableId="740523122">
    <w:abstractNumId w:val="8"/>
  </w:num>
  <w:num w:numId="4" w16cid:durableId="462433091">
    <w:abstractNumId w:val="4"/>
  </w:num>
  <w:num w:numId="5" w16cid:durableId="1726366517">
    <w:abstractNumId w:val="5"/>
  </w:num>
  <w:num w:numId="6" w16cid:durableId="1379817919">
    <w:abstractNumId w:val="2"/>
  </w:num>
  <w:num w:numId="7" w16cid:durableId="113058669">
    <w:abstractNumId w:val="9"/>
  </w:num>
  <w:num w:numId="8" w16cid:durableId="1985428185">
    <w:abstractNumId w:val="0"/>
  </w:num>
  <w:num w:numId="9" w16cid:durableId="361825045">
    <w:abstractNumId w:val="1"/>
  </w:num>
  <w:num w:numId="10" w16cid:durableId="637495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F21"/>
    <w:rsid w:val="00131559"/>
    <w:rsid w:val="001469D9"/>
    <w:rsid w:val="003E11ED"/>
    <w:rsid w:val="00763E3B"/>
    <w:rsid w:val="007E1A57"/>
    <w:rsid w:val="00853148"/>
    <w:rsid w:val="00883480"/>
    <w:rsid w:val="009856BE"/>
    <w:rsid w:val="009C6525"/>
    <w:rsid w:val="00C85F1C"/>
    <w:rsid w:val="00CD1583"/>
    <w:rsid w:val="00D27F21"/>
    <w:rsid w:val="00DE4BE6"/>
    <w:rsid w:val="00F318C1"/>
    <w:rsid w:val="00F5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942F"/>
  <w15:docId w15:val="{A7817EC6-316E-4702-BF1B-090A0278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E11E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E11ED"/>
    <w:pPr>
      <w:widowControl w:val="0"/>
      <w:autoSpaceDE w:val="0"/>
      <w:autoSpaceDN w:val="0"/>
      <w:spacing w:before="11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E11ED"/>
    <w:rPr>
      <w:rFonts w:ascii="Times New Roman" w:eastAsia="Times New Roman" w:hAnsi="Times New Roman" w:cs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C85F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Emman Lanusga</cp:lastModifiedBy>
  <cp:revision>12</cp:revision>
  <dcterms:created xsi:type="dcterms:W3CDTF">2026-09-08T09:10:00Z</dcterms:created>
  <dcterms:modified xsi:type="dcterms:W3CDTF">2026-09-11T18:47:00Z</dcterms:modified>
</cp:coreProperties>
</file>