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D8BC" w14:textId="1A43C333" w:rsidR="00A87B1D" w:rsidRDefault="00F64395" w:rsidP="00597345">
      <w:pPr>
        <w:pStyle w:val="Title"/>
        <w:jc w:val="center"/>
      </w:pPr>
      <w:r>
        <w:t>Application Interface</w:t>
      </w:r>
      <w:r w:rsidR="00CF710E">
        <w:t xml:space="preserve"> Document</w:t>
      </w:r>
    </w:p>
    <w:p w14:paraId="6E5BD8BE" w14:textId="34A444BC" w:rsidR="00531E2C" w:rsidRDefault="00531E2C" w:rsidP="006B7E97"/>
    <w:sdt>
      <w:sdtPr>
        <w:rPr>
          <w:rFonts w:asciiTheme="minorHAnsi" w:eastAsiaTheme="minorHAnsi" w:hAnsiTheme="minorHAnsi" w:cstheme="minorBidi"/>
          <w:b w:val="0"/>
          <w:bCs w:val="0"/>
          <w:color w:val="auto"/>
          <w:sz w:val="22"/>
          <w:szCs w:val="22"/>
        </w:rPr>
        <w:id w:val="71925088"/>
        <w:docPartObj>
          <w:docPartGallery w:val="Table of Contents"/>
          <w:docPartUnique/>
        </w:docPartObj>
      </w:sdtPr>
      <w:sdtContent>
        <w:p w14:paraId="6E5BD8BF" w14:textId="77777777" w:rsidR="00FB60DB" w:rsidRDefault="00FB60DB">
          <w:pPr>
            <w:pStyle w:val="TOCHeading"/>
          </w:pPr>
          <w:r>
            <w:t>Contents</w:t>
          </w:r>
        </w:p>
        <w:p w14:paraId="68CCC28D" w14:textId="078B0A48" w:rsidR="00E270A4" w:rsidRDefault="001C7DEE">
          <w:pPr>
            <w:pStyle w:val="TOC1"/>
            <w:tabs>
              <w:tab w:val="right" w:leader="dot" w:pos="9350"/>
            </w:tabs>
            <w:rPr>
              <w:rFonts w:eastAsiaTheme="minorEastAsia"/>
              <w:noProof/>
            </w:rPr>
          </w:pPr>
          <w:r>
            <w:fldChar w:fldCharType="begin"/>
          </w:r>
          <w:r w:rsidR="00FB60DB">
            <w:instrText xml:space="preserve"> TOC \o "1-3" \h \z \u </w:instrText>
          </w:r>
          <w:r>
            <w:fldChar w:fldCharType="separate"/>
          </w:r>
          <w:hyperlink w:anchor="_Toc127049008" w:history="1">
            <w:r w:rsidR="00E270A4" w:rsidRPr="006D52F5">
              <w:rPr>
                <w:rStyle w:val="Hyperlink"/>
                <w:noProof/>
              </w:rPr>
              <w:t>Document History</w:t>
            </w:r>
            <w:r w:rsidR="00E270A4">
              <w:rPr>
                <w:noProof/>
                <w:webHidden/>
              </w:rPr>
              <w:tab/>
            </w:r>
            <w:r w:rsidR="00E270A4">
              <w:rPr>
                <w:noProof/>
                <w:webHidden/>
              </w:rPr>
              <w:fldChar w:fldCharType="begin"/>
            </w:r>
            <w:r w:rsidR="00E270A4">
              <w:rPr>
                <w:noProof/>
                <w:webHidden/>
              </w:rPr>
              <w:instrText xml:space="preserve"> PAGEREF _Toc127049008 \h </w:instrText>
            </w:r>
            <w:r w:rsidR="00E270A4">
              <w:rPr>
                <w:noProof/>
                <w:webHidden/>
              </w:rPr>
            </w:r>
            <w:r w:rsidR="00E270A4">
              <w:rPr>
                <w:noProof/>
                <w:webHidden/>
              </w:rPr>
              <w:fldChar w:fldCharType="separate"/>
            </w:r>
            <w:r w:rsidR="00E270A4">
              <w:rPr>
                <w:noProof/>
                <w:webHidden/>
              </w:rPr>
              <w:t>2</w:t>
            </w:r>
            <w:r w:rsidR="00E270A4">
              <w:rPr>
                <w:noProof/>
                <w:webHidden/>
              </w:rPr>
              <w:fldChar w:fldCharType="end"/>
            </w:r>
          </w:hyperlink>
        </w:p>
        <w:p w14:paraId="12507763" w14:textId="29453BEA" w:rsidR="00E270A4" w:rsidRDefault="00E270A4">
          <w:pPr>
            <w:pStyle w:val="TOC1"/>
            <w:tabs>
              <w:tab w:val="right" w:leader="dot" w:pos="9350"/>
            </w:tabs>
            <w:rPr>
              <w:rFonts w:eastAsiaTheme="minorEastAsia"/>
              <w:noProof/>
            </w:rPr>
          </w:pPr>
          <w:hyperlink w:anchor="_Toc127049009" w:history="1">
            <w:r w:rsidRPr="006D52F5">
              <w:rPr>
                <w:rStyle w:val="Hyperlink"/>
                <w:noProof/>
              </w:rPr>
              <w:t>Purpose</w:t>
            </w:r>
            <w:r>
              <w:rPr>
                <w:noProof/>
                <w:webHidden/>
              </w:rPr>
              <w:tab/>
            </w:r>
            <w:r>
              <w:rPr>
                <w:noProof/>
                <w:webHidden/>
              </w:rPr>
              <w:fldChar w:fldCharType="begin"/>
            </w:r>
            <w:r>
              <w:rPr>
                <w:noProof/>
                <w:webHidden/>
              </w:rPr>
              <w:instrText xml:space="preserve"> PAGEREF _Toc127049009 \h </w:instrText>
            </w:r>
            <w:r>
              <w:rPr>
                <w:noProof/>
                <w:webHidden/>
              </w:rPr>
            </w:r>
            <w:r>
              <w:rPr>
                <w:noProof/>
                <w:webHidden/>
              </w:rPr>
              <w:fldChar w:fldCharType="separate"/>
            </w:r>
            <w:r>
              <w:rPr>
                <w:noProof/>
                <w:webHidden/>
              </w:rPr>
              <w:t>2</w:t>
            </w:r>
            <w:r>
              <w:rPr>
                <w:noProof/>
                <w:webHidden/>
              </w:rPr>
              <w:fldChar w:fldCharType="end"/>
            </w:r>
          </w:hyperlink>
        </w:p>
        <w:p w14:paraId="3400D47A" w14:textId="3311D44E" w:rsidR="00E270A4" w:rsidRDefault="00E270A4">
          <w:pPr>
            <w:pStyle w:val="TOC1"/>
            <w:tabs>
              <w:tab w:val="right" w:leader="dot" w:pos="9350"/>
            </w:tabs>
            <w:rPr>
              <w:rFonts w:eastAsiaTheme="minorEastAsia"/>
              <w:noProof/>
            </w:rPr>
          </w:pPr>
          <w:hyperlink w:anchor="_Toc127049010" w:history="1">
            <w:r w:rsidRPr="006D52F5">
              <w:rPr>
                <w:rStyle w:val="Hyperlink"/>
                <w:noProof/>
              </w:rPr>
              <w:t>BLE Role Definitions</w:t>
            </w:r>
            <w:r>
              <w:rPr>
                <w:noProof/>
                <w:webHidden/>
              </w:rPr>
              <w:tab/>
            </w:r>
            <w:r>
              <w:rPr>
                <w:noProof/>
                <w:webHidden/>
              </w:rPr>
              <w:fldChar w:fldCharType="begin"/>
            </w:r>
            <w:r>
              <w:rPr>
                <w:noProof/>
                <w:webHidden/>
              </w:rPr>
              <w:instrText xml:space="preserve"> PAGEREF _Toc127049010 \h </w:instrText>
            </w:r>
            <w:r>
              <w:rPr>
                <w:noProof/>
                <w:webHidden/>
              </w:rPr>
            </w:r>
            <w:r>
              <w:rPr>
                <w:noProof/>
                <w:webHidden/>
              </w:rPr>
              <w:fldChar w:fldCharType="separate"/>
            </w:r>
            <w:r>
              <w:rPr>
                <w:noProof/>
                <w:webHidden/>
              </w:rPr>
              <w:t>2</w:t>
            </w:r>
            <w:r>
              <w:rPr>
                <w:noProof/>
                <w:webHidden/>
              </w:rPr>
              <w:fldChar w:fldCharType="end"/>
            </w:r>
          </w:hyperlink>
        </w:p>
        <w:p w14:paraId="1EE4190D" w14:textId="0EEE4579" w:rsidR="00E270A4" w:rsidRDefault="00E270A4">
          <w:pPr>
            <w:pStyle w:val="TOC1"/>
            <w:tabs>
              <w:tab w:val="right" w:leader="dot" w:pos="9350"/>
            </w:tabs>
            <w:rPr>
              <w:rFonts w:eastAsiaTheme="minorEastAsia"/>
              <w:noProof/>
            </w:rPr>
          </w:pPr>
          <w:hyperlink w:anchor="_Toc127049011" w:history="1">
            <w:r w:rsidRPr="006D52F5">
              <w:rPr>
                <w:rStyle w:val="Hyperlink"/>
                <w:noProof/>
              </w:rPr>
              <w:t>Interface Description</w:t>
            </w:r>
            <w:r>
              <w:rPr>
                <w:noProof/>
                <w:webHidden/>
              </w:rPr>
              <w:tab/>
            </w:r>
            <w:r>
              <w:rPr>
                <w:noProof/>
                <w:webHidden/>
              </w:rPr>
              <w:fldChar w:fldCharType="begin"/>
            </w:r>
            <w:r>
              <w:rPr>
                <w:noProof/>
                <w:webHidden/>
              </w:rPr>
              <w:instrText xml:space="preserve"> PAGEREF _Toc127049011 \h </w:instrText>
            </w:r>
            <w:r>
              <w:rPr>
                <w:noProof/>
                <w:webHidden/>
              </w:rPr>
            </w:r>
            <w:r>
              <w:rPr>
                <w:noProof/>
                <w:webHidden/>
              </w:rPr>
              <w:fldChar w:fldCharType="separate"/>
            </w:r>
            <w:r>
              <w:rPr>
                <w:noProof/>
                <w:webHidden/>
              </w:rPr>
              <w:t>2</w:t>
            </w:r>
            <w:r>
              <w:rPr>
                <w:noProof/>
                <w:webHidden/>
              </w:rPr>
              <w:fldChar w:fldCharType="end"/>
            </w:r>
          </w:hyperlink>
        </w:p>
        <w:p w14:paraId="2FA1BB33" w14:textId="658C6F50" w:rsidR="00E270A4" w:rsidRDefault="00E270A4">
          <w:pPr>
            <w:pStyle w:val="TOC1"/>
            <w:tabs>
              <w:tab w:val="right" w:leader="dot" w:pos="9350"/>
            </w:tabs>
            <w:rPr>
              <w:rFonts w:eastAsiaTheme="minorEastAsia"/>
              <w:noProof/>
            </w:rPr>
          </w:pPr>
          <w:hyperlink w:anchor="_Toc127049012" w:history="1">
            <w:r w:rsidRPr="006D52F5">
              <w:rPr>
                <w:rStyle w:val="Hyperlink"/>
                <w:noProof/>
              </w:rPr>
              <w:t>Protocol Description</w:t>
            </w:r>
            <w:r>
              <w:rPr>
                <w:noProof/>
                <w:webHidden/>
              </w:rPr>
              <w:tab/>
            </w:r>
            <w:r>
              <w:rPr>
                <w:noProof/>
                <w:webHidden/>
              </w:rPr>
              <w:fldChar w:fldCharType="begin"/>
            </w:r>
            <w:r>
              <w:rPr>
                <w:noProof/>
                <w:webHidden/>
              </w:rPr>
              <w:instrText xml:space="preserve"> PAGEREF _Toc127049012 \h </w:instrText>
            </w:r>
            <w:r>
              <w:rPr>
                <w:noProof/>
                <w:webHidden/>
              </w:rPr>
            </w:r>
            <w:r>
              <w:rPr>
                <w:noProof/>
                <w:webHidden/>
              </w:rPr>
              <w:fldChar w:fldCharType="separate"/>
            </w:r>
            <w:r>
              <w:rPr>
                <w:noProof/>
                <w:webHidden/>
              </w:rPr>
              <w:t>4</w:t>
            </w:r>
            <w:r>
              <w:rPr>
                <w:noProof/>
                <w:webHidden/>
              </w:rPr>
              <w:fldChar w:fldCharType="end"/>
            </w:r>
          </w:hyperlink>
        </w:p>
        <w:p w14:paraId="6A976532" w14:textId="1522249D" w:rsidR="00E270A4" w:rsidRDefault="00E270A4">
          <w:pPr>
            <w:pStyle w:val="TOC1"/>
            <w:tabs>
              <w:tab w:val="right" w:leader="dot" w:pos="9350"/>
            </w:tabs>
            <w:rPr>
              <w:rFonts w:eastAsiaTheme="minorEastAsia"/>
              <w:noProof/>
            </w:rPr>
          </w:pPr>
          <w:hyperlink w:anchor="_Toc127049013" w:history="1">
            <w:r w:rsidRPr="006D52F5">
              <w:rPr>
                <w:rStyle w:val="Hyperlink"/>
                <w:noProof/>
              </w:rPr>
              <w:t>Command Data and Results</w:t>
            </w:r>
            <w:r>
              <w:rPr>
                <w:noProof/>
                <w:webHidden/>
              </w:rPr>
              <w:tab/>
            </w:r>
            <w:r>
              <w:rPr>
                <w:noProof/>
                <w:webHidden/>
              </w:rPr>
              <w:fldChar w:fldCharType="begin"/>
            </w:r>
            <w:r>
              <w:rPr>
                <w:noProof/>
                <w:webHidden/>
              </w:rPr>
              <w:instrText xml:space="preserve"> PAGEREF _Toc127049013 \h </w:instrText>
            </w:r>
            <w:r>
              <w:rPr>
                <w:noProof/>
                <w:webHidden/>
              </w:rPr>
            </w:r>
            <w:r>
              <w:rPr>
                <w:noProof/>
                <w:webHidden/>
              </w:rPr>
              <w:fldChar w:fldCharType="separate"/>
            </w:r>
            <w:r>
              <w:rPr>
                <w:noProof/>
                <w:webHidden/>
              </w:rPr>
              <w:t>7</w:t>
            </w:r>
            <w:r>
              <w:rPr>
                <w:noProof/>
                <w:webHidden/>
              </w:rPr>
              <w:fldChar w:fldCharType="end"/>
            </w:r>
          </w:hyperlink>
        </w:p>
        <w:p w14:paraId="6E5BD8C8" w14:textId="4D122EEB" w:rsidR="006B7E97" w:rsidRDefault="001C7DEE" w:rsidP="00FB60DB">
          <w:r>
            <w:fldChar w:fldCharType="end"/>
          </w:r>
        </w:p>
      </w:sdtContent>
    </w:sdt>
    <w:p w14:paraId="6E5BD8C9" w14:textId="77777777" w:rsidR="008C51ED" w:rsidRDefault="008C51ED">
      <w:pPr>
        <w:rPr>
          <w:rFonts w:asciiTheme="majorHAnsi" w:eastAsiaTheme="majorEastAsia" w:hAnsiTheme="majorHAnsi" w:cstheme="majorBidi"/>
          <w:b/>
          <w:bCs/>
          <w:color w:val="365F91" w:themeColor="accent1" w:themeShade="BF"/>
          <w:sz w:val="28"/>
          <w:szCs w:val="28"/>
        </w:rPr>
      </w:pPr>
      <w:r>
        <w:br w:type="page"/>
      </w:r>
    </w:p>
    <w:p w14:paraId="6E5BD8CA" w14:textId="77777777" w:rsidR="00FB60DB" w:rsidRDefault="00FB60DB" w:rsidP="006902B3">
      <w:pPr>
        <w:pStyle w:val="Heading1"/>
      </w:pPr>
      <w:bookmarkStart w:id="0" w:name="_Toc127049008"/>
      <w:r>
        <w:lastRenderedPageBreak/>
        <w:t>Document History</w:t>
      </w:r>
      <w:bookmarkEnd w:id="0"/>
    </w:p>
    <w:tbl>
      <w:tblPr>
        <w:tblStyle w:val="TableGrid"/>
        <w:tblW w:w="0" w:type="auto"/>
        <w:tblLook w:val="04A0" w:firstRow="1" w:lastRow="0" w:firstColumn="1" w:lastColumn="0" w:noHBand="0" w:noVBand="1"/>
      </w:tblPr>
      <w:tblGrid>
        <w:gridCol w:w="1353"/>
        <w:gridCol w:w="2201"/>
        <w:gridCol w:w="5796"/>
      </w:tblGrid>
      <w:tr w:rsidR="00FB60DB" w14:paraId="6E5BD8CE" w14:textId="77777777" w:rsidTr="00E449B0">
        <w:tc>
          <w:tcPr>
            <w:tcW w:w="1353" w:type="dxa"/>
          </w:tcPr>
          <w:p w14:paraId="6E5BD8CB" w14:textId="77777777" w:rsidR="00FB60DB" w:rsidRDefault="00FB60DB" w:rsidP="00FB60DB">
            <w:r>
              <w:t>Date</w:t>
            </w:r>
            <w:r w:rsidR="000344F2">
              <w:t xml:space="preserve"> (Rev):</w:t>
            </w:r>
          </w:p>
        </w:tc>
        <w:tc>
          <w:tcPr>
            <w:tcW w:w="2201" w:type="dxa"/>
          </w:tcPr>
          <w:p w14:paraId="6E5BD8CC" w14:textId="77777777" w:rsidR="00FB60DB" w:rsidRDefault="00FB60DB" w:rsidP="00FB60DB">
            <w:r>
              <w:t>By:</w:t>
            </w:r>
          </w:p>
        </w:tc>
        <w:tc>
          <w:tcPr>
            <w:tcW w:w="5796" w:type="dxa"/>
          </w:tcPr>
          <w:p w14:paraId="6E5BD8CD" w14:textId="77777777" w:rsidR="00FB60DB" w:rsidRDefault="00FB60DB" w:rsidP="00FB60DB">
            <w:r>
              <w:t>Description:</w:t>
            </w:r>
          </w:p>
        </w:tc>
      </w:tr>
      <w:tr w:rsidR="00FB60DB" w14:paraId="6E5BD8D2" w14:textId="77777777" w:rsidTr="00E449B0">
        <w:tc>
          <w:tcPr>
            <w:tcW w:w="1353" w:type="dxa"/>
          </w:tcPr>
          <w:p w14:paraId="6E5BD8CF" w14:textId="59559C5D" w:rsidR="00FB60DB" w:rsidRDefault="00041D15" w:rsidP="00FB60DB">
            <w:r>
              <w:t>2/1/23</w:t>
            </w:r>
            <w:r w:rsidR="008014E3">
              <w:t xml:space="preserve"> (1)</w:t>
            </w:r>
          </w:p>
        </w:tc>
        <w:tc>
          <w:tcPr>
            <w:tcW w:w="2201" w:type="dxa"/>
          </w:tcPr>
          <w:p w14:paraId="6E5BD8D0" w14:textId="13C5531D" w:rsidR="00FB60DB" w:rsidRDefault="00041D15" w:rsidP="00FB60DB">
            <w:r>
              <w:t>LW</w:t>
            </w:r>
          </w:p>
        </w:tc>
        <w:tc>
          <w:tcPr>
            <w:tcW w:w="5796" w:type="dxa"/>
          </w:tcPr>
          <w:p w14:paraId="6E5BD8D1" w14:textId="77777777" w:rsidR="00FB60DB" w:rsidRDefault="00855624" w:rsidP="00FB60DB">
            <w:r>
              <w:t>First issue</w:t>
            </w:r>
          </w:p>
        </w:tc>
      </w:tr>
    </w:tbl>
    <w:p w14:paraId="6E5BD8F4" w14:textId="77777777" w:rsidR="006B7E97" w:rsidRDefault="006B7E97" w:rsidP="006902B3">
      <w:pPr>
        <w:pStyle w:val="Heading1"/>
      </w:pPr>
      <w:bookmarkStart w:id="1" w:name="_Toc127049009"/>
      <w:r>
        <w:t>Purpose</w:t>
      </w:r>
      <w:bookmarkEnd w:id="1"/>
    </w:p>
    <w:p w14:paraId="6E5BD8F5" w14:textId="2F75B78F" w:rsidR="00F64395" w:rsidRDefault="006B7E97" w:rsidP="006B7E97">
      <w:r>
        <w:t xml:space="preserve">This document </w:t>
      </w:r>
      <w:r w:rsidR="00F64395">
        <w:t xml:space="preserve">describes the interface and communication protocols between the </w:t>
      </w:r>
      <w:r w:rsidR="00041D15">
        <w:t>Development board and SDK Samples.</w:t>
      </w:r>
    </w:p>
    <w:p w14:paraId="6E5BD8F6" w14:textId="77777777" w:rsidR="005E6C05" w:rsidRDefault="005E6C05" w:rsidP="005E6C05">
      <w:pPr>
        <w:pStyle w:val="Heading1"/>
      </w:pPr>
      <w:bookmarkStart w:id="2" w:name="_Toc127049010"/>
      <w:r>
        <w:t>BLE Role Definitions</w:t>
      </w:r>
      <w:bookmarkEnd w:id="2"/>
    </w:p>
    <w:p w14:paraId="6E5BD8F7" w14:textId="01A995D6" w:rsidR="005E6C05" w:rsidRDefault="005E6C05" w:rsidP="006B7E97">
      <w:r>
        <w:t xml:space="preserve">The communication interface between the device (referred to in this document as ‘device’) and the mobile application (referred to in this document as ‘app’ or ‘application’) shall be BLE. The device shall be a connectable BLE peripheral device. The mobile application shall be a BLE central device. </w:t>
      </w:r>
    </w:p>
    <w:p w14:paraId="6E5BD8F8" w14:textId="77777777" w:rsidR="00F00CC5" w:rsidRDefault="00F64395" w:rsidP="000D52DF">
      <w:pPr>
        <w:pStyle w:val="Heading1"/>
      </w:pPr>
      <w:bookmarkStart w:id="3" w:name="_Toc127049011"/>
      <w:r>
        <w:t>Interface Description</w:t>
      </w:r>
      <w:bookmarkEnd w:id="3"/>
    </w:p>
    <w:p w14:paraId="6E5BD8F9" w14:textId="6EC71CE4" w:rsidR="008C51ED" w:rsidRPr="008C51ED" w:rsidRDefault="008C51ED" w:rsidP="008C51ED">
      <w:r>
        <w:t>Th</w:t>
      </w:r>
      <w:r w:rsidR="00F64395">
        <w:t>is section describes the interface capabilities between the device and the application.</w:t>
      </w:r>
      <w:r w:rsidR="00544D4D">
        <w:t xml:space="preserve"> The device shall advertise a total of 3 services used to facilitate communication. </w:t>
      </w:r>
      <w:r w:rsidR="00544D4D" w:rsidRPr="00544D4D">
        <w:t xml:space="preserve">All data transfer while the application is connected to the device is encrypted through the BLE protocol. </w:t>
      </w:r>
    </w:p>
    <w:p w14:paraId="6E5BD8FA" w14:textId="77777777" w:rsidR="00FC40BB" w:rsidRDefault="00401C57" w:rsidP="00D47637">
      <w:pPr>
        <w:pStyle w:val="ListParagraph"/>
        <w:numPr>
          <w:ilvl w:val="0"/>
          <w:numId w:val="1"/>
        </w:numPr>
      </w:pPr>
      <w:r>
        <w:t>Device</w:t>
      </w:r>
      <w:r w:rsidR="005E6C05">
        <w:t xml:space="preserve"> advertisement</w:t>
      </w:r>
    </w:p>
    <w:p w14:paraId="6E5BD8FB" w14:textId="22619F0B" w:rsidR="00FC40BB" w:rsidRDefault="00FC40BB" w:rsidP="00FC40BB">
      <w:pPr>
        <w:pStyle w:val="ListParagraph"/>
        <w:numPr>
          <w:ilvl w:val="1"/>
          <w:numId w:val="1"/>
        </w:numPr>
      </w:pPr>
      <w:r>
        <w:t xml:space="preserve">When the device is enabled by the user the device will </w:t>
      </w:r>
      <w:r w:rsidR="00014A74">
        <w:t>begin</w:t>
      </w:r>
      <w:r>
        <w:t xml:space="preserve"> advertising</w:t>
      </w:r>
      <w:r w:rsidR="005E6C05">
        <w:t xml:space="preserve"> as a connectable peripheral</w:t>
      </w:r>
      <w:r w:rsidR="00E449B0">
        <w:t xml:space="preserve"> with the name “E-Ink”</w:t>
      </w:r>
      <w:r w:rsidR="005E6C05">
        <w:t>. At this point the application can connect to the device.</w:t>
      </w:r>
      <w:r w:rsidR="00E449B0">
        <w:t xml:space="preserve"> </w:t>
      </w:r>
    </w:p>
    <w:p w14:paraId="6E5BD8FD" w14:textId="77777777" w:rsidR="00401C57" w:rsidRDefault="00401C57" w:rsidP="00401C57">
      <w:pPr>
        <w:pStyle w:val="ListParagraph"/>
        <w:numPr>
          <w:ilvl w:val="0"/>
          <w:numId w:val="1"/>
        </w:numPr>
      </w:pPr>
      <w:r>
        <w:t>Device Information Service</w:t>
      </w:r>
    </w:p>
    <w:p w14:paraId="6E5BD8FE" w14:textId="77777777" w:rsidR="00401C57" w:rsidRDefault="00401C57" w:rsidP="00401C57">
      <w:pPr>
        <w:pStyle w:val="ListParagraph"/>
      </w:pPr>
      <w:r>
        <w:t>The device shall advertise an information service. Th</w:t>
      </w:r>
      <w:r w:rsidR="00F80759">
        <w:t>is service shall contain 4</w:t>
      </w:r>
      <w:r w:rsidR="000A52F1">
        <w:t xml:space="preserve"> read-</w:t>
      </w:r>
      <w:r>
        <w:t xml:space="preserve">only </w:t>
      </w:r>
      <w:r w:rsidR="00EE5391">
        <w:t>characteristics</w:t>
      </w:r>
      <w:r>
        <w:t xml:space="preserve"> containing the following information.</w:t>
      </w:r>
    </w:p>
    <w:p w14:paraId="6E5BD8FF" w14:textId="77777777" w:rsidR="00401C57" w:rsidRDefault="00401C57" w:rsidP="00305FA5">
      <w:pPr>
        <w:pStyle w:val="ListParagraph"/>
        <w:numPr>
          <w:ilvl w:val="0"/>
          <w:numId w:val="14"/>
        </w:numPr>
      </w:pPr>
      <w:r>
        <w:t>Battery level as a percentage</w:t>
      </w:r>
    </w:p>
    <w:p w14:paraId="6E5BD903" w14:textId="77777777" w:rsidR="000A52F1" w:rsidRDefault="000A52F1" w:rsidP="000A52F1">
      <w:pPr>
        <w:pStyle w:val="ListParagraph"/>
        <w:numPr>
          <w:ilvl w:val="0"/>
          <w:numId w:val="1"/>
        </w:numPr>
      </w:pPr>
      <w:r>
        <w:t>Device Command Service</w:t>
      </w:r>
    </w:p>
    <w:p w14:paraId="6E5BD904" w14:textId="77777777" w:rsidR="000A52F1" w:rsidRDefault="000A52F1" w:rsidP="000A52F1">
      <w:pPr>
        <w:pStyle w:val="ListParagraph"/>
      </w:pPr>
      <w:r>
        <w:t>The device shall advertise a command service. This service shall contain 2 write-only characteristics</w:t>
      </w:r>
      <w:r w:rsidR="00B16916">
        <w:t xml:space="preserve"> and 1 read-only characteristic</w:t>
      </w:r>
      <w:r>
        <w:t xml:space="preserve"> containing the following.</w:t>
      </w:r>
    </w:p>
    <w:p w14:paraId="6E5BD905" w14:textId="77777777" w:rsidR="000A52F1" w:rsidRDefault="000A52F1" w:rsidP="00305FA5">
      <w:pPr>
        <w:pStyle w:val="ListParagraph"/>
        <w:numPr>
          <w:ilvl w:val="0"/>
          <w:numId w:val="15"/>
        </w:numPr>
      </w:pPr>
      <w:r>
        <w:t xml:space="preserve">Command value set by the application to tell the device which command to </w:t>
      </w:r>
      <w:proofErr w:type="gramStart"/>
      <w:r>
        <w:t>execute</w:t>
      </w:r>
      <w:proofErr w:type="gramEnd"/>
    </w:p>
    <w:p w14:paraId="6E5BD906" w14:textId="77777777" w:rsidR="000A52F1" w:rsidRDefault="000A52F1" w:rsidP="00305FA5">
      <w:pPr>
        <w:pStyle w:val="ListParagraph"/>
        <w:numPr>
          <w:ilvl w:val="0"/>
          <w:numId w:val="15"/>
        </w:numPr>
      </w:pPr>
      <w:r>
        <w:t xml:space="preserve">A command data value set by the application to provide any supporting command </w:t>
      </w:r>
      <w:proofErr w:type="gramStart"/>
      <w:r>
        <w:t>data</w:t>
      </w:r>
      <w:proofErr w:type="gramEnd"/>
    </w:p>
    <w:p w14:paraId="6E5BD907" w14:textId="77777777" w:rsidR="000A52F1" w:rsidRDefault="000A52F1" w:rsidP="00305FA5">
      <w:pPr>
        <w:pStyle w:val="ListParagraph"/>
        <w:numPr>
          <w:ilvl w:val="0"/>
          <w:numId w:val="15"/>
        </w:numPr>
      </w:pPr>
      <w:r>
        <w:t xml:space="preserve">A result value set by the device to notify the application of a success or error executing the </w:t>
      </w:r>
      <w:proofErr w:type="gramStart"/>
      <w:r>
        <w:t>command</w:t>
      </w:r>
      <w:proofErr w:type="gramEnd"/>
      <w:r>
        <w:t xml:space="preserve"> </w:t>
      </w:r>
    </w:p>
    <w:p w14:paraId="6E5BD908" w14:textId="77777777" w:rsidR="00305FA5" w:rsidRDefault="00305FA5" w:rsidP="00305FA5">
      <w:pPr>
        <w:ind w:left="1080"/>
      </w:pPr>
      <w:r>
        <w:t>The following commands shall be recognizable by the device:</w:t>
      </w:r>
    </w:p>
    <w:p w14:paraId="6E5BD909" w14:textId="77777777" w:rsidR="00305FA5" w:rsidRPr="00D2335E" w:rsidRDefault="00305FA5" w:rsidP="00305FA5">
      <w:pPr>
        <w:pStyle w:val="ListParagraph"/>
        <w:numPr>
          <w:ilvl w:val="0"/>
          <w:numId w:val="16"/>
        </w:numPr>
      </w:pPr>
      <w:r w:rsidRPr="00D2335E">
        <w:t xml:space="preserve">Display a particular card </w:t>
      </w:r>
      <w:proofErr w:type="gramStart"/>
      <w:r w:rsidRPr="00D2335E">
        <w:t>immediately</w:t>
      </w:r>
      <w:proofErr w:type="gramEnd"/>
    </w:p>
    <w:p w14:paraId="6E5BD90A" w14:textId="77777777" w:rsidR="00305FA5" w:rsidRPr="00D2335E" w:rsidRDefault="00305FA5" w:rsidP="00305FA5">
      <w:pPr>
        <w:pStyle w:val="ListParagraph"/>
        <w:numPr>
          <w:ilvl w:val="0"/>
          <w:numId w:val="17"/>
        </w:numPr>
      </w:pPr>
      <w:r w:rsidRPr="00D2335E">
        <w:t xml:space="preserve">The device shall update the </w:t>
      </w:r>
      <w:r w:rsidR="002464B9" w:rsidRPr="00D2335E">
        <w:t>screen</w:t>
      </w:r>
      <w:r w:rsidR="00E96D4C" w:rsidRPr="00D2335E">
        <w:t xml:space="preserve"> to</w:t>
      </w:r>
      <w:r w:rsidR="002464B9" w:rsidRPr="00D2335E">
        <w:t xml:space="preserve"> display </w:t>
      </w:r>
      <w:r w:rsidR="007A2D18" w:rsidRPr="00D2335E">
        <w:t xml:space="preserve">the front image of </w:t>
      </w:r>
      <w:r w:rsidR="002464B9" w:rsidRPr="00D2335E">
        <w:t xml:space="preserve">a specific </w:t>
      </w:r>
      <w:proofErr w:type="gramStart"/>
      <w:r w:rsidR="002464B9" w:rsidRPr="00D2335E">
        <w:t>card</w:t>
      </w:r>
      <w:proofErr w:type="gramEnd"/>
    </w:p>
    <w:p w14:paraId="6E5BD90B" w14:textId="77777777" w:rsidR="004C402A" w:rsidRPr="00D2335E" w:rsidRDefault="004C402A" w:rsidP="004C402A">
      <w:pPr>
        <w:pStyle w:val="ListParagraph"/>
        <w:numPr>
          <w:ilvl w:val="0"/>
          <w:numId w:val="16"/>
        </w:numPr>
      </w:pPr>
      <w:r w:rsidRPr="00D2335E">
        <w:t xml:space="preserve">Remove a particular </w:t>
      </w:r>
      <w:proofErr w:type="gramStart"/>
      <w:r w:rsidRPr="00D2335E">
        <w:t>card</w:t>
      </w:r>
      <w:proofErr w:type="gramEnd"/>
    </w:p>
    <w:p w14:paraId="6E5BD90C" w14:textId="77777777" w:rsidR="004C402A" w:rsidRPr="00D2335E" w:rsidRDefault="004C402A" w:rsidP="004C402A">
      <w:pPr>
        <w:pStyle w:val="ListParagraph"/>
        <w:numPr>
          <w:ilvl w:val="0"/>
          <w:numId w:val="27"/>
        </w:numPr>
      </w:pPr>
      <w:r w:rsidRPr="00D2335E">
        <w:t>The device shall remove the specified card</w:t>
      </w:r>
      <w:r w:rsidR="00293785" w:rsidRPr="00D2335E">
        <w:t xml:space="preserve"> and its associated back if </w:t>
      </w:r>
      <w:proofErr w:type="gramStart"/>
      <w:r w:rsidR="00293785" w:rsidRPr="00D2335E">
        <w:t>applicable</w:t>
      </w:r>
      <w:proofErr w:type="gramEnd"/>
    </w:p>
    <w:p w14:paraId="6E5BD90D" w14:textId="77777777" w:rsidR="004C402A" w:rsidRPr="00D2335E" w:rsidRDefault="004C402A" w:rsidP="004C402A">
      <w:pPr>
        <w:pStyle w:val="ListParagraph"/>
        <w:numPr>
          <w:ilvl w:val="0"/>
          <w:numId w:val="16"/>
        </w:numPr>
      </w:pPr>
      <w:r w:rsidRPr="00D2335E">
        <w:t xml:space="preserve">Remove all </w:t>
      </w:r>
      <w:proofErr w:type="gramStart"/>
      <w:r w:rsidRPr="00D2335E">
        <w:t>cards</w:t>
      </w:r>
      <w:proofErr w:type="gramEnd"/>
    </w:p>
    <w:p w14:paraId="6E5BD90E" w14:textId="77777777" w:rsidR="004C402A" w:rsidRDefault="004C402A" w:rsidP="004C402A">
      <w:pPr>
        <w:pStyle w:val="ListParagraph"/>
        <w:numPr>
          <w:ilvl w:val="0"/>
          <w:numId w:val="28"/>
        </w:numPr>
      </w:pPr>
      <w:r>
        <w:t xml:space="preserve">The device shall remove all </w:t>
      </w:r>
      <w:proofErr w:type="gramStart"/>
      <w:r>
        <w:t>cards</w:t>
      </w:r>
      <w:proofErr w:type="gramEnd"/>
    </w:p>
    <w:p w14:paraId="6E5BD91C" w14:textId="77777777" w:rsidR="008A3905" w:rsidRPr="00D2335E" w:rsidRDefault="00B16916" w:rsidP="008A3905">
      <w:pPr>
        <w:pStyle w:val="ListParagraph"/>
        <w:numPr>
          <w:ilvl w:val="0"/>
          <w:numId w:val="1"/>
        </w:numPr>
      </w:pPr>
      <w:r w:rsidRPr="00D2335E">
        <w:t>Device Card Transfer Service</w:t>
      </w:r>
    </w:p>
    <w:p w14:paraId="6E5BD91D" w14:textId="77777777" w:rsidR="00B16916" w:rsidRPr="00D2335E" w:rsidRDefault="00B16916" w:rsidP="00B16916">
      <w:pPr>
        <w:pStyle w:val="ListParagraph"/>
      </w:pPr>
      <w:r w:rsidRPr="00D2335E">
        <w:t>The device shall advertise a card transfer servi</w:t>
      </w:r>
      <w:r w:rsidR="009B7B9F" w:rsidRPr="00D2335E">
        <w:t xml:space="preserve">ce. This service shall contain </w:t>
      </w:r>
      <w:r w:rsidR="00293785" w:rsidRPr="00D2335E">
        <w:t>4</w:t>
      </w:r>
      <w:r w:rsidRPr="00D2335E">
        <w:t xml:space="preserve"> write-only characteristics and 1 read/write</w:t>
      </w:r>
      <w:r w:rsidR="009B7B9F" w:rsidRPr="00D2335E">
        <w:t>/notify</w:t>
      </w:r>
      <w:r w:rsidRPr="00D2335E">
        <w:t xml:space="preserve"> characteristic containing the following. </w:t>
      </w:r>
    </w:p>
    <w:p w14:paraId="6E5BD91E" w14:textId="4C24B6FA" w:rsidR="00B16916" w:rsidRPr="00D2335E" w:rsidRDefault="005835FF" w:rsidP="00B16916">
      <w:pPr>
        <w:pStyle w:val="ListParagraph"/>
        <w:numPr>
          <w:ilvl w:val="0"/>
          <w:numId w:val="22"/>
        </w:numPr>
      </w:pPr>
      <w:r w:rsidRPr="00D2335E">
        <w:t>A memory index (</w:t>
      </w:r>
      <w:r w:rsidR="00143B0C">
        <w:t>1</w:t>
      </w:r>
      <w:r w:rsidRPr="00D2335E">
        <w:t>-2</w:t>
      </w:r>
      <w:r w:rsidR="00143B0C">
        <w:t>5</w:t>
      </w:r>
      <w:r w:rsidR="00B16916" w:rsidRPr="00D2335E">
        <w:t>) set by the application to indicate which card to update</w:t>
      </w:r>
      <w:r w:rsidR="00544D4D" w:rsidRPr="00D2335E">
        <w:t xml:space="preserve">, </w:t>
      </w:r>
    </w:p>
    <w:p w14:paraId="6E5BD91F" w14:textId="0465E0BA" w:rsidR="00B16916" w:rsidRPr="00D2335E" w:rsidRDefault="00B16916" w:rsidP="00B16916">
      <w:pPr>
        <w:pStyle w:val="ListParagraph"/>
        <w:numPr>
          <w:ilvl w:val="0"/>
          <w:numId w:val="22"/>
        </w:numPr>
      </w:pPr>
      <w:r w:rsidRPr="00D2335E">
        <w:t xml:space="preserve">A </w:t>
      </w:r>
      <w:r w:rsidR="009B7B9F" w:rsidRPr="00D2335E">
        <w:t>flag to indicate whether a</w:t>
      </w:r>
      <w:r w:rsidR="00163AE1">
        <w:t>n</w:t>
      </w:r>
      <w:r w:rsidR="009B7B9F" w:rsidRPr="00D2335E">
        <w:t xml:space="preserve"> image is compressed</w:t>
      </w:r>
      <w:r w:rsidR="00E449B0">
        <w:t>.  Only the uncompressed images are supported on this hardware.</w:t>
      </w:r>
    </w:p>
    <w:p w14:paraId="6E5BD920" w14:textId="77777777" w:rsidR="00B16916" w:rsidRPr="00D2335E" w:rsidRDefault="00B16916" w:rsidP="00B16916">
      <w:pPr>
        <w:pStyle w:val="ListParagraph"/>
        <w:numPr>
          <w:ilvl w:val="0"/>
          <w:numId w:val="22"/>
        </w:numPr>
      </w:pPr>
      <w:r w:rsidRPr="00D2335E">
        <w:t>Card image data set by the application</w:t>
      </w:r>
    </w:p>
    <w:p w14:paraId="6E5BD921" w14:textId="77777777" w:rsidR="00B16916" w:rsidRPr="00D2335E" w:rsidRDefault="00B16916" w:rsidP="00B16916">
      <w:pPr>
        <w:pStyle w:val="ListParagraph"/>
        <w:numPr>
          <w:ilvl w:val="0"/>
          <w:numId w:val="22"/>
        </w:numPr>
      </w:pPr>
      <w:r w:rsidRPr="00D2335E">
        <w:t>Write done indication set by the application and cleared by the device</w:t>
      </w:r>
      <w:r w:rsidR="0090052D" w:rsidRPr="00D2335E">
        <w:t>. Will allow for notifications.</w:t>
      </w:r>
    </w:p>
    <w:p w14:paraId="6E5BD922" w14:textId="77777777" w:rsidR="00293785" w:rsidRPr="00D2335E" w:rsidRDefault="00293785" w:rsidP="00B16916">
      <w:pPr>
        <w:pStyle w:val="ListParagraph"/>
        <w:numPr>
          <w:ilvl w:val="0"/>
          <w:numId w:val="22"/>
        </w:numPr>
      </w:pPr>
      <w:r w:rsidRPr="00D2335E">
        <w:t xml:space="preserve">A flag to indicate whether the image is the front or back of a </w:t>
      </w:r>
      <w:proofErr w:type="gramStart"/>
      <w:r w:rsidRPr="00D2335E">
        <w:t>card</w:t>
      </w:r>
      <w:proofErr w:type="gramEnd"/>
    </w:p>
    <w:p w14:paraId="6E5BD923" w14:textId="77777777" w:rsidR="00B16916" w:rsidRDefault="00B16916" w:rsidP="00B16916">
      <w:pPr>
        <w:ind w:left="720"/>
      </w:pPr>
      <w:r w:rsidRPr="00D2335E">
        <w:t>This service shall operate as follows. The application will check the ‘write done’ field. If 0x00 the application may start writing a new card. The application will set the memory index of the card to write</w:t>
      </w:r>
      <w:r w:rsidR="00293785" w:rsidRPr="00D2335E">
        <w:t xml:space="preserve">, set the card back flag to indicate whether this is the front or back </w:t>
      </w:r>
      <w:r w:rsidR="00377ED4" w:rsidRPr="00D2335E">
        <w:t xml:space="preserve">image of the </w:t>
      </w:r>
      <w:r w:rsidR="00293785" w:rsidRPr="00D2335E">
        <w:t xml:space="preserve">card, </w:t>
      </w:r>
      <w:r w:rsidR="009B7B9F" w:rsidRPr="00D2335E">
        <w:t xml:space="preserve">and </w:t>
      </w:r>
      <w:r w:rsidR="005116FF" w:rsidRPr="00D2335E">
        <w:t xml:space="preserve">set </w:t>
      </w:r>
      <w:proofErr w:type="gramStart"/>
      <w:r w:rsidR="009B7B9F" w:rsidRPr="00D2335E">
        <w:t xml:space="preserve">whether </w:t>
      </w:r>
      <w:r w:rsidR="004E66D5" w:rsidRPr="00D2335E">
        <w:t>or not</w:t>
      </w:r>
      <w:proofErr w:type="gramEnd"/>
      <w:r w:rsidR="004E66D5" w:rsidRPr="00D2335E">
        <w:t xml:space="preserve"> </w:t>
      </w:r>
      <w:r w:rsidR="009B7B9F" w:rsidRPr="00D2335E">
        <w:t>the image is compressed</w:t>
      </w:r>
      <w:r w:rsidRPr="00D2335E">
        <w:t>. The application</w:t>
      </w:r>
      <w:r>
        <w:t xml:space="preserve"> will then write the card image data in chunks, waiting fo</w:t>
      </w:r>
      <w:r w:rsidR="00F45F8C">
        <w:t>r a write success</w:t>
      </w:r>
      <w:r w:rsidR="009B7B9F">
        <w:t xml:space="preserve"> notification</w:t>
      </w:r>
      <w:r w:rsidR="00F45F8C">
        <w:t xml:space="preserve"> after each </w:t>
      </w:r>
      <w:r>
        <w:t>write command</w:t>
      </w:r>
      <w:r w:rsidR="009B7B9F">
        <w:t xml:space="preserve"> indicated by ‘write done’ set to 0x01 by the device</w:t>
      </w:r>
      <w:r>
        <w:t>. When the application is finished writing all the card data, it w</w:t>
      </w:r>
      <w:r w:rsidR="009B7B9F">
        <w:t>ill set the ‘write done’ to 0xBB</w:t>
      </w:r>
      <w:r>
        <w:t>. The application will then wait for the device to clear the ‘write done’ value to 0x00 indicating it is ready to receive another card.</w:t>
      </w:r>
      <w:r w:rsidR="0090052D">
        <w:t xml:space="preserve"> It is recommended the application monitor ‘write done’ for notifications if planning on writing multiple cards. </w:t>
      </w:r>
      <w:r>
        <w:t xml:space="preserve"> </w:t>
      </w:r>
    </w:p>
    <w:p w14:paraId="6E5BD924" w14:textId="77777777" w:rsidR="00544D4D" w:rsidRDefault="00544D4D" w:rsidP="00B16916">
      <w:pPr>
        <w:ind w:left="720"/>
      </w:pPr>
      <w:r>
        <w:t>Some additional considerations are as follows:</w:t>
      </w:r>
    </w:p>
    <w:p w14:paraId="6E5BD925" w14:textId="77777777" w:rsidR="00544D4D" w:rsidRDefault="00544D4D" w:rsidP="00544D4D">
      <w:pPr>
        <w:pStyle w:val="ListParagraph"/>
        <w:numPr>
          <w:ilvl w:val="0"/>
          <w:numId w:val="23"/>
        </w:numPr>
      </w:pPr>
      <w:r>
        <w:t xml:space="preserve">The application shall use the </w:t>
      </w:r>
      <w:r w:rsidR="00F45F8C">
        <w:t>maximum</w:t>
      </w:r>
      <w:r>
        <w:t xml:space="preserve"> MTU size available on that phone to increase data transfer speed. The device shall support BLE 4</w:t>
      </w:r>
      <w:r w:rsidR="001B1FDD">
        <w:t>.2</w:t>
      </w:r>
      <w:r>
        <w:t xml:space="preserve"> and </w:t>
      </w:r>
      <w:r w:rsidR="00086149">
        <w:t>higher</w:t>
      </w:r>
      <w:r>
        <w:t xml:space="preserve">.  </w:t>
      </w:r>
    </w:p>
    <w:p w14:paraId="6E5BD926" w14:textId="30287469" w:rsidR="00EE6568" w:rsidRDefault="00EE6568" w:rsidP="00544D4D">
      <w:pPr>
        <w:pStyle w:val="ListParagraph"/>
        <w:numPr>
          <w:ilvl w:val="0"/>
          <w:numId w:val="23"/>
        </w:numPr>
      </w:pPr>
      <w:r>
        <w:t xml:space="preserve">Cards can be added /edited in any order. </w:t>
      </w:r>
    </w:p>
    <w:p w14:paraId="6E5BD927" w14:textId="2066C57E" w:rsidR="00401C57" w:rsidRDefault="008357D3" w:rsidP="00401C57">
      <w:pPr>
        <w:pStyle w:val="ListParagraph"/>
        <w:numPr>
          <w:ilvl w:val="0"/>
          <w:numId w:val="23"/>
        </w:numPr>
      </w:pPr>
      <w:r>
        <w:t xml:space="preserve">The device </w:t>
      </w:r>
      <w:r w:rsidR="00410659">
        <w:t xml:space="preserve">can only </w:t>
      </w:r>
      <w:r>
        <w:t>accept image data that is not compressed.</w:t>
      </w:r>
    </w:p>
    <w:p w14:paraId="6E5BD930" w14:textId="77777777" w:rsidR="003D556B" w:rsidRDefault="003D556B">
      <w:pPr>
        <w:rPr>
          <w:rFonts w:asciiTheme="majorHAnsi" w:eastAsiaTheme="majorEastAsia" w:hAnsiTheme="majorHAnsi" w:cstheme="majorBidi"/>
          <w:b/>
          <w:bCs/>
          <w:color w:val="365F91" w:themeColor="accent1" w:themeShade="BF"/>
          <w:sz w:val="28"/>
          <w:szCs w:val="28"/>
        </w:rPr>
      </w:pPr>
      <w:r>
        <w:br w:type="page"/>
      </w:r>
    </w:p>
    <w:p w14:paraId="6E5BD931" w14:textId="77777777" w:rsidR="00C10714" w:rsidRDefault="00F64395" w:rsidP="00C10714">
      <w:pPr>
        <w:pStyle w:val="Heading1"/>
      </w:pPr>
      <w:bookmarkStart w:id="4" w:name="_Toc127049012"/>
      <w:r>
        <w:t>Protocol Description</w:t>
      </w:r>
      <w:bookmarkEnd w:id="4"/>
    </w:p>
    <w:p w14:paraId="6E5BD932" w14:textId="77777777" w:rsidR="00C10714" w:rsidRDefault="00F64395" w:rsidP="00C10714">
      <w:r>
        <w:t>This section describes the protocol details between the device and application</w:t>
      </w:r>
      <w:r w:rsidR="00062905">
        <w:t>.</w:t>
      </w:r>
    </w:p>
    <w:p w14:paraId="6E5BD933" w14:textId="6CABEBA6" w:rsidR="00EE6568" w:rsidRDefault="00EE6568" w:rsidP="00EE6568">
      <w:pPr>
        <w:pStyle w:val="ListParagraph"/>
        <w:numPr>
          <w:ilvl w:val="0"/>
          <w:numId w:val="24"/>
        </w:numPr>
      </w:pPr>
      <w:r>
        <w:t xml:space="preserve">Advertising packet </w:t>
      </w:r>
    </w:p>
    <w:tbl>
      <w:tblPr>
        <w:tblStyle w:val="TableGrid"/>
        <w:tblW w:w="0" w:type="auto"/>
        <w:tblLook w:val="04A0" w:firstRow="1" w:lastRow="0" w:firstColumn="1" w:lastColumn="0" w:noHBand="0" w:noVBand="1"/>
      </w:tblPr>
      <w:tblGrid>
        <w:gridCol w:w="1932"/>
        <w:gridCol w:w="2454"/>
        <w:gridCol w:w="1970"/>
        <w:gridCol w:w="2994"/>
      </w:tblGrid>
      <w:tr w:rsidR="00EE6568" w14:paraId="6E5BD935" w14:textId="77777777" w:rsidTr="00EE6568">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4" w14:textId="77777777" w:rsidR="00EE6568" w:rsidRDefault="00EE6568" w:rsidP="00EE6568">
            <w:pPr>
              <w:tabs>
                <w:tab w:val="left" w:pos="2115"/>
              </w:tabs>
              <w:jc w:val="center"/>
              <w:rPr>
                <w:b/>
              </w:rPr>
            </w:pPr>
            <w:r>
              <w:rPr>
                <w:b/>
              </w:rPr>
              <w:t>Advertising Data NORMAL OPERATION</w:t>
            </w:r>
          </w:p>
        </w:tc>
      </w:tr>
      <w:tr w:rsidR="00EE6568" w14:paraId="6E5BD93A"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6" w14:textId="77777777" w:rsidR="00EE6568" w:rsidRDefault="00EE6568" w:rsidP="00EE6568">
            <w:pPr>
              <w:tabs>
                <w:tab w:val="left" w:pos="2115"/>
              </w:tabs>
              <w:jc w:val="center"/>
              <w:rPr>
                <w:b/>
              </w:rPr>
            </w:pPr>
            <w:r>
              <w:rPr>
                <w:b/>
              </w:rPr>
              <w:t>bytes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7" w14:textId="77777777" w:rsidR="00EE6568" w:rsidRDefault="00EE6568" w:rsidP="00EE6568">
            <w:pPr>
              <w:tabs>
                <w:tab w:val="left" w:pos="2115"/>
              </w:tabs>
              <w:jc w:val="center"/>
              <w:rPr>
                <w:b/>
              </w:rPr>
            </w:pPr>
            <w:r>
              <w:rPr>
                <w:b/>
              </w:rPr>
              <w:t>description</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8" w14:textId="77777777" w:rsidR="00EE6568" w:rsidRDefault="00EE6568" w:rsidP="00EE6568">
            <w:pPr>
              <w:tabs>
                <w:tab w:val="left" w:pos="2115"/>
              </w:tabs>
              <w:jc w:val="center"/>
              <w:rPr>
                <w:b/>
              </w:rPr>
            </w:pPr>
            <w:r>
              <w:rPr>
                <w:b/>
              </w:rPr>
              <w:t>value</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9" w14:textId="77777777" w:rsidR="00EE6568" w:rsidRDefault="00EE6568" w:rsidP="00EE6568">
            <w:pPr>
              <w:tabs>
                <w:tab w:val="left" w:pos="2115"/>
              </w:tabs>
              <w:jc w:val="center"/>
              <w:rPr>
                <w:b/>
              </w:rPr>
            </w:pPr>
            <w:r>
              <w:rPr>
                <w:b/>
              </w:rPr>
              <w:t>notes</w:t>
            </w:r>
          </w:p>
        </w:tc>
      </w:tr>
      <w:tr w:rsidR="00EE6568" w14:paraId="6E5BD93F"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B" w14:textId="77777777" w:rsidR="00EE6568" w:rsidRDefault="00EE6568" w:rsidP="00EE6568">
            <w:pPr>
              <w:tabs>
                <w:tab w:val="left" w:pos="2115"/>
              </w:tabs>
              <w:jc w:val="center"/>
            </w:pPr>
            <w:r>
              <w:t>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C" w14:textId="77777777" w:rsidR="00EE6568" w:rsidRDefault="00EE6568" w:rsidP="00EE6568">
            <w:pPr>
              <w:tabs>
                <w:tab w:val="left" w:pos="2115"/>
              </w:tabs>
              <w:jc w:val="center"/>
            </w:pPr>
            <w:r>
              <w:t>Length of item in bytes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3D" w14:textId="77777777" w:rsidR="00EE6568" w:rsidRDefault="00EE6568" w:rsidP="00EE6568">
            <w:pPr>
              <w:tabs>
                <w:tab w:val="left" w:pos="2115"/>
              </w:tabs>
              <w:jc w:val="center"/>
            </w:pPr>
            <w:r>
              <w:t>0x02</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3E" w14:textId="77777777" w:rsidR="00EE6568" w:rsidRDefault="00EE6568" w:rsidP="00EE6568">
            <w:pPr>
              <w:tabs>
                <w:tab w:val="left" w:pos="2115"/>
              </w:tabs>
              <w:jc w:val="center"/>
            </w:pPr>
          </w:p>
        </w:tc>
      </w:tr>
      <w:tr w:rsidR="00EE6568" w14:paraId="6E5BD944"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0" w14:textId="77777777" w:rsidR="00EE6568" w:rsidRDefault="00EE6568" w:rsidP="00EE6568">
            <w:pPr>
              <w:tabs>
                <w:tab w:val="left" w:pos="2115"/>
              </w:tabs>
              <w:jc w:val="center"/>
            </w:pPr>
            <w:r>
              <w:t>2</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1" w14:textId="77777777" w:rsidR="00EE6568" w:rsidRDefault="00EE6568" w:rsidP="00EE6568">
            <w:pPr>
              <w:tabs>
                <w:tab w:val="left" w:pos="2115"/>
              </w:tabs>
              <w:jc w:val="center"/>
            </w:pPr>
            <w:r>
              <w:t>Data type value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2" w14:textId="77777777" w:rsidR="00EE6568" w:rsidRDefault="00EE6568" w:rsidP="00EE6568">
            <w:pPr>
              <w:tabs>
                <w:tab w:val="left" w:pos="2115"/>
              </w:tabs>
              <w:jc w:val="center"/>
            </w:pPr>
            <w:r>
              <w:t>0x01</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3" w14:textId="77777777" w:rsidR="00EE6568" w:rsidRDefault="00EE6568" w:rsidP="00EE6568">
            <w:pPr>
              <w:tabs>
                <w:tab w:val="left" w:pos="2115"/>
              </w:tabs>
              <w:jc w:val="center"/>
            </w:pPr>
            <w:r>
              <w:t>Flags</w:t>
            </w:r>
          </w:p>
        </w:tc>
      </w:tr>
      <w:tr w:rsidR="00EE6568" w14:paraId="6E5BD949"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5" w14:textId="77777777" w:rsidR="00EE6568" w:rsidRDefault="00EE6568" w:rsidP="00EE6568">
            <w:pPr>
              <w:tabs>
                <w:tab w:val="left" w:pos="2115"/>
              </w:tabs>
              <w:jc w:val="center"/>
            </w:pPr>
            <w:r>
              <w:t>3</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6" w14:textId="77777777" w:rsidR="00EE6568" w:rsidRDefault="00EE6568" w:rsidP="00EE6568">
            <w:pPr>
              <w:tabs>
                <w:tab w:val="left" w:pos="2115"/>
              </w:tabs>
              <w:jc w:val="center"/>
            </w:pPr>
            <w:r>
              <w:t>Flag value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7" w14:textId="77777777" w:rsidR="00EE6568" w:rsidRDefault="00EE6568" w:rsidP="00EE6568">
            <w:pPr>
              <w:tabs>
                <w:tab w:val="left" w:pos="2115"/>
              </w:tabs>
              <w:jc w:val="center"/>
            </w:pPr>
            <w:r>
              <w:t>0xXX</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48" w14:textId="77777777" w:rsidR="00EE6568" w:rsidRDefault="00EE6568" w:rsidP="00EE6568">
            <w:pPr>
              <w:tabs>
                <w:tab w:val="left" w:pos="2115"/>
              </w:tabs>
              <w:jc w:val="center"/>
            </w:pPr>
          </w:p>
        </w:tc>
      </w:tr>
      <w:tr w:rsidR="00245C6C" w14:paraId="6E5BD94E"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A" w14:textId="77777777" w:rsidR="00245C6C" w:rsidRDefault="00FA7029" w:rsidP="00EE6568">
            <w:pPr>
              <w:tabs>
                <w:tab w:val="left" w:pos="2115"/>
              </w:tabs>
              <w:jc w:val="center"/>
            </w:pPr>
            <w:r>
              <w:t>4</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B" w14:textId="77777777" w:rsidR="00245C6C" w:rsidRDefault="00245C6C" w:rsidP="00EE6568">
            <w:pPr>
              <w:tabs>
                <w:tab w:val="left" w:pos="2115"/>
              </w:tabs>
              <w:jc w:val="center"/>
            </w:pPr>
            <w:r>
              <w:t>Length of item in bytes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C" w14:textId="77777777" w:rsidR="00245C6C" w:rsidRDefault="00245C6C" w:rsidP="00EE6568">
            <w:pPr>
              <w:tabs>
                <w:tab w:val="left" w:pos="2115"/>
              </w:tabs>
              <w:jc w:val="center"/>
            </w:pPr>
            <w:r>
              <w:t>0x0</w:t>
            </w:r>
            <w:r w:rsidR="003E6D11">
              <w:t>B</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4D" w14:textId="77777777" w:rsidR="00245C6C" w:rsidRDefault="00245C6C" w:rsidP="00EE6568">
            <w:pPr>
              <w:tabs>
                <w:tab w:val="left" w:pos="2115"/>
              </w:tabs>
              <w:jc w:val="center"/>
            </w:pPr>
          </w:p>
        </w:tc>
      </w:tr>
      <w:tr w:rsidR="00245C6C" w14:paraId="6E5BD953"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4F" w14:textId="77777777" w:rsidR="00245C6C" w:rsidRDefault="00FA7029" w:rsidP="00EE6568">
            <w:pPr>
              <w:tabs>
                <w:tab w:val="left" w:pos="2115"/>
              </w:tabs>
              <w:jc w:val="center"/>
            </w:pPr>
            <w:r>
              <w:t>5</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0" w14:textId="77777777" w:rsidR="00245C6C" w:rsidRDefault="00245C6C" w:rsidP="00EE6568">
            <w:pPr>
              <w:tabs>
                <w:tab w:val="left" w:pos="2115"/>
              </w:tabs>
              <w:jc w:val="center"/>
            </w:pPr>
            <w:r>
              <w:t>Data type value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1" w14:textId="77777777" w:rsidR="00245C6C" w:rsidRDefault="00245C6C" w:rsidP="00EE6568">
            <w:pPr>
              <w:tabs>
                <w:tab w:val="left" w:pos="2115"/>
              </w:tabs>
              <w:jc w:val="center"/>
            </w:pPr>
            <w:r>
              <w:t>0xFF</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52" w14:textId="77777777" w:rsidR="00245C6C" w:rsidRDefault="00245C6C" w:rsidP="00EE6568">
            <w:pPr>
              <w:tabs>
                <w:tab w:val="left" w:pos="2115"/>
              </w:tabs>
              <w:jc w:val="center"/>
            </w:pPr>
            <w:r>
              <w:t xml:space="preserve">Manufacturer specific data </w:t>
            </w:r>
          </w:p>
        </w:tc>
      </w:tr>
      <w:tr w:rsidR="00953933" w14:paraId="6E5BD959" w14:textId="77777777" w:rsidTr="00B81E92">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4" w14:textId="77777777" w:rsidR="00953933" w:rsidRDefault="00C530DE" w:rsidP="00EE6568">
            <w:pPr>
              <w:tabs>
                <w:tab w:val="left" w:pos="2115"/>
              </w:tabs>
              <w:jc w:val="center"/>
            </w:pPr>
            <w:r>
              <w:t>6</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5" w14:textId="77777777" w:rsidR="00953933" w:rsidRDefault="00953933" w:rsidP="00EE6568">
            <w:pPr>
              <w:tabs>
                <w:tab w:val="left" w:pos="2115"/>
              </w:tabs>
              <w:jc w:val="center"/>
            </w:pPr>
            <w:r>
              <w:t>Company identifier LSB</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6" w14:textId="77777777" w:rsidR="00953933" w:rsidRPr="00041D15" w:rsidRDefault="00953933" w:rsidP="00EE6568">
            <w:pPr>
              <w:tabs>
                <w:tab w:val="left" w:pos="2115"/>
              </w:tabs>
              <w:jc w:val="center"/>
            </w:pPr>
            <w:r w:rsidRPr="00041D15">
              <w:t>0x01</w:t>
            </w:r>
          </w:p>
        </w:tc>
        <w:tc>
          <w:tcPr>
            <w:tcW w:w="3078" w:type="dxa"/>
            <w:vMerge w:val="restart"/>
            <w:tcBorders>
              <w:top w:val="single" w:sz="4" w:space="0" w:color="000000" w:themeColor="text1"/>
              <w:left w:val="single" w:sz="4" w:space="0" w:color="000000" w:themeColor="text1"/>
              <w:right w:val="single" w:sz="4" w:space="0" w:color="000000" w:themeColor="text1"/>
            </w:tcBorders>
          </w:tcPr>
          <w:p w14:paraId="6E5BD958" w14:textId="46E17197" w:rsidR="00953933" w:rsidRPr="00953933" w:rsidRDefault="00953933" w:rsidP="00EE6568">
            <w:pPr>
              <w:tabs>
                <w:tab w:val="left" w:pos="2115"/>
              </w:tabs>
              <w:jc w:val="center"/>
              <w:rPr>
                <w:color w:val="FF0000"/>
              </w:rPr>
            </w:pPr>
          </w:p>
        </w:tc>
      </w:tr>
      <w:tr w:rsidR="00953933" w14:paraId="6E5BD95E" w14:textId="77777777" w:rsidTr="00B81E92">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A" w14:textId="77777777" w:rsidR="00953933" w:rsidRDefault="00C530DE" w:rsidP="00EE6568">
            <w:pPr>
              <w:tabs>
                <w:tab w:val="left" w:pos="2115"/>
              </w:tabs>
              <w:jc w:val="center"/>
            </w:pPr>
            <w:r>
              <w:t>7</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B" w14:textId="77777777" w:rsidR="00953933" w:rsidRDefault="00953933" w:rsidP="00EE6568">
            <w:pPr>
              <w:tabs>
                <w:tab w:val="left" w:pos="2115"/>
              </w:tabs>
              <w:jc w:val="center"/>
            </w:pPr>
            <w:r>
              <w:t>Company identifier MSB</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C" w14:textId="77777777" w:rsidR="00953933" w:rsidRPr="00041D15" w:rsidRDefault="00953933" w:rsidP="00EE6568">
            <w:pPr>
              <w:tabs>
                <w:tab w:val="left" w:pos="2115"/>
              </w:tabs>
              <w:jc w:val="center"/>
            </w:pPr>
            <w:r w:rsidRPr="00041D15">
              <w:t>0x01</w:t>
            </w:r>
          </w:p>
        </w:tc>
        <w:tc>
          <w:tcPr>
            <w:tcW w:w="3078" w:type="dxa"/>
            <w:vMerge/>
            <w:tcBorders>
              <w:left w:val="single" w:sz="4" w:space="0" w:color="000000" w:themeColor="text1"/>
              <w:bottom w:val="single" w:sz="4" w:space="0" w:color="000000" w:themeColor="text1"/>
              <w:right w:val="single" w:sz="4" w:space="0" w:color="000000" w:themeColor="text1"/>
            </w:tcBorders>
          </w:tcPr>
          <w:p w14:paraId="6E5BD95D" w14:textId="77777777" w:rsidR="00953933" w:rsidRDefault="00953933" w:rsidP="00EE6568">
            <w:pPr>
              <w:tabs>
                <w:tab w:val="left" w:pos="2115"/>
              </w:tabs>
              <w:jc w:val="center"/>
            </w:pPr>
          </w:p>
        </w:tc>
      </w:tr>
      <w:tr w:rsidR="00245C6C" w14:paraId="6E5BD965"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5F" w14:textId="77777777" w:rsidR="00245C6C" w:rsidRDefault="00C530DE" w:rsidP="00EE6568">
            <w:pPr>
              <w:tabs>
                <w:tab w:val="left" w:pos="2115"/>
              </w:tabs>
              <w:jc w:val="center"/>
            </w:pPr>
            <w:r>
              <w:t>8</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0" w14:textId="77777777" w:rsidR="00245C6C" w:rsidRDefault="00245C6C" w:rsidP="00245C6C">
            <w:pPr>
              <w:tabs>
                <w:tab w:val="left" w:pos="2115"/>
              </w:tabs>
              <w:jc w:val="center"/>
            </w:pPr>
            <w:r>
              <w:t>Contact card share method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1" w14:textId="77777777" w:rsidR="00245C6C" w:rsidRDefault="00245C6C" w:rsidP="00EE6568">
            <w:pPr>
              <w:tabs>
                <w:tab w:val="left" w:pos="2115"/>
              </w:tabs>
              <w:jc w:val="center"/>
            </w:pPr>
            <w:r>
              <w:t>0xXX</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64" w14:textId="60C12FAE" w:rsidR="00245C6C" w:rsidRDefault="00163AE1" w:rsidP="00EE6568">
            <w:pPr>
              <w:tabs>
                <w:tab w:val="left" w:pos="2115"/>
              </w:tabs>
              <w:jc w:val="center"/>
            </w:pPr>
            <w:r>
              <w:t>Not in Use</w:t>
            </w:r>
          </w:p>
        </w:tc>
      </w:tr>
      <w:tr w:rsidR="00245C6C" w14:paraId="6E5BD96A"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6" w14:textId="77777777" w:rsidR="00245C6C" w:rsidRDefault="00C530DE" w:rsidP="00EE6568">
            <w:pPr>
              <w:tabs>
                <w:tab w:val="left" w:pos="2115"/>
              </w:tabs>
              <w:jc w:val="center"/>
            </w:pPr>
            <w:r>
              <w:t>9</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7" w14:textId="77777777" w:rsidR="00245C6C" w:rsidRDefault="00295712" w:rsidP="00EE6568">
            <w:pPr>
              <w:tabs>
                <w:tab w:val="left" w:pos="2115"/>
              </w:tabs>
              <w:jc w:val="center"/>
            </w:pPr>
            <w:r w:rsidRPr="00295712">
              <w:t>Index of contact card to be shared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8" w14:textId="77777777" w:rsidR="00245C6C" w:rsidRDefault="00245C6C" w:rsidP="00EE6568">
            <w:pPr>
              <w:tabs>
                <w:tab w:val="left" w:pos="2115"/>
              </w:tabs>
              <w:jc w:val="center"/>
            </w:pPr>
            <w:r>
              <w:t>0xXX</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69" w14:textId="77777777" w:rsidR="00245C6C" w:rsidRDefault="00245C6C" w:rsidP="00EE6568">
            <w:pPr>
              <w:tabs>
                <w:tab w:val="left" w:pos="2115"/>
              </w:tabs>
              <w:jc w:val="center"/>
            </w:pPr>
            <w:r>
              <w:t>0x01 – 0x19 (1-25 decimal)</w:t>
            </w:r>
          </w:p>
        </w:tc>
      </w:tr>
      <w:tr w:rsidR="006852CC" w14:paraId="6E5BD96F"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B" w14:textId="77777777" w:rsidR="006852CC" w:rsidRDefault="006852CC" w:rsidP="00EE6568">
            <w:pPr>
              <w:tabs>
                <w:tab w:val="left" w:pos="2115"/>
              </w:tabs>
              <w:jc w:val="center"/>
            </w:pPr>
            <w:r>
              <w:t>10-15</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C" w14:textId="77777777" w:rsidR="006852CC" w:rsidRPr="00295712" w:rsidRDefault="006852CC" w:rsidP="00EE6568">
            <w:pPr>
              <w:tabs>
                <w:tab w:val="left" w:pos="2115"/>
              </w:tabs>
              <w:jc w:val="center"/>
            </w:pPr>
            <w:r>
              <w:t>MAC address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6D" w14:textId="77777777" w:rsidR="006852CC" w:rsidRDefault="003E6D11" w:rsidP="00EE6568">
            <w:pPr>
              <w:tabs>
                <w:tab w:val="left" w:pos="2115"/>
              </w:tabs>
              <w:jc w:val="center"/>
            </w:pPr>
            <w:r>
              <w:t>0xXXXXXXXXXXXX</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6E" w14:textId="77777777" w:rsidR="006852CC" w:rsidRDefault="003E6D11" w:rsidP="00EE6568">
            <w:pPr>
              <w:tabs>
                <w:tab w:val="left" w:pos="2115"/>
              </w:tabs>
              <w:jc w:val="center"/>
            </w:pPr>
            <w:r>
              <w:t>Mac address of the device</w:t>
            </w:r>
            <w:r w:rsidR="008357D3">
              <w:t xml:space="preserve"> (in reverse order)</w:t>
            </w:r>
          </w:p>
        </w:tc>
      </w:tr>
      <w:tr w:rsidR="00EE6568" w14:paraId="6E5BD974"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0" w14:textId="77777777" w:rsidR="00EE6568" w:rsidRDefault="00C530DE" w:rsidP="00EE6568">
            <w:pPr>
              <w:tabs>
                <w:tab w:val="left" w:pos="2115"/>
              </w:tabs>
              <w:jc w:val="center"/>
            </w:pPr>
            <w:r>
              <w:t>1</w:t>
            </w:r>
            <w:r w:rsidR="00525D19">
              <w:t>6</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1" w14:textId="77777777" w:rsidR="00EE6568" w:rsidRDefault="00EE6568" w:rsidP="00EE6568">
            <w:pPr>
              <w:tabs>
                <w:tab w:val="left" w:pos="2115"/>
              </w:tabs>
              <w:jc w:val="center"/>
            </w:pPr>
            <w:r>
              <w:t>Length of item in bytes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2" w14:textId="77777777" w:rsidR="00EE6568" w:rsidRDefault="00EE6568" w:rsidP="00EE6568">
            <w:pPr>
              <w:tabs>
                <w:tab w:val="left" w:pos="2115"/>
              </w:tabs>
              <w:jc w:val="center"/>
            </w:pPr>
            <w:r>
              <w:t>0x07</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73" w14:textId="77777777" w:rsidR="00EE6568" w:rsidRDefault="00EE6568" w:rsidP="00EE6568">
            <w:pPr>
              <w:tabs>
                <w:tab w:val="left" w:pos="2115"/>
              </w:tabs>
              <w:jc w:val="center"/>
            </w:pPr>
          </w:p>
        </w:tc>
      </w:tr>
      <w:tr w:rsidR="00EE6568" w14:paraId="6E5BD979"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5" w14:textId="77777777" w:rsidR="00EE6568" w:rsidRDefault="00C530DE" w:rsidP="00EE6568">
            <w:pPr>
              <w:tabs>
                <w:tab w:val="left" w:pos="2115"/>
              </w:tabs>
              <w:jc w:val="center"/>
            </w:pPr>
            <w:r>
              <w:t>1</w:t>
            </w:r>
            <w:r w:rsidR="00525D19">
              <w:t>7</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6" w14:textId="77777777" w:rsidR="00EE6568" w:rsidRDefault="00EE6568" w:rsidP="00EE6568">
            <w:pPr>
              <w:tabs>
                <w:tab w:val="left" w:pos="2115"/>
              </w:tabs>
              <w:jc w:val="center"/>
            </w:pPr>
            <w:r>
              <w:t>Data type value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7" w14:textId="77777777" w:rsidR="00EE6568" w:rsidRDefault="00EE6568" w:rsidP="00EE6568">
            <w:pPr>
              <w:tabs>
                <w:tab w:val="left" w:pos="2115"/>
              </w:tabs>
              <w:jc w:val="center"/>
            </w:pPr>
            <w:r>
              <w:t>0x03</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8" w14:textId="77777777" w:rsidR="00EE6568" w:rsidRDefault="00EE6568" w:rsidP="00EE6568">
            <w:pPr>
              <w:tabs>
                <w:tab w:val="left" w:pos="2115"/>
              </w:tabs>
              <w:jc w:val="center"/>
            </w:pPr>
            <w:r>
              <w:t>Complete list of 16-bit service class UUIDs</w:t>
            </w:r>
          </w:p>
        </w:tc>
      </w:tr>
      <w:tr w:rsidR="00EE6568" w14:paraId="6E5BD97E"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A" w14:textId="77777777" w:rsidR="00EE6568" w:rsidRDefault="00FA7029" w:rsidP="00EE6568">
            <w:pPr>
              <w:tabs>
                <w:tab w:val="left" w:pos="2115"/>
              </w:tabs>
              <w:jc w:val="center"/>
            </w:pPr>
            <w:r>
              <w:t>1</w:t>
            </w:r>
            <w:r w:rsidR="00525D19">
              <w:t>8</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B" w14:textId="77777777" w:rsidR="00EE6568" w:rsidRDefault="00EE6568" w:rsidP="00EE6568">
            <w:pPr>
              <w:tabs>
                <w:tab w:val="left" w:pos="2115"/>
              </w:tabs>
              <w:jc w:val="center"/>
            </w:pPr>
            <w:r>
              <w:t>Service UUID LSB</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C" w14:textId="77777777" w:rsidR="00EE6568" w:rsidRDefault="00EE6568" w:rsidP="00EE6568">
            <w:pPr>
              <w:tabs>
                <w:tab w:val="left" w:pos="2115"/>
              </w:tabs>
              <w:jc w:val="center"/>
            </w:pPr>
            <w:r>
              <w:t>0x00</w:t>
            </w:r>
          </w:p>
        </w:tc>
        <w:tc>
          <w:tcPr>
            <w:tcW w:w="307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D" w14:textId="77777777" w:rsidR="00EE6568" w:rsidRDefault="00EE6568" w:rsidP="00EE6568">
            <w:pPr>
              <w:tabs>
                <w:tab w:val="left" w:pos="2115"/>
              </w:tabs>
              <w:jc w:val="center"/>
            </w:pPr>
            <w:r>
              <w:t>Command service = 0x1400</w:t>
            </w:r>
          </w:p>
        </w:tc>
      </w:tr>
      <w:tr w:rsidR="00EE6568" w14:paraId="6E5BD983"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7F" w14:textId="77777777" w:rsidR="00EE6568" w:rsidRDefault="00FA7029" w:rsidP="00EE6568">
            <w:pPr>
              <w:tabs>
                <w:tab w:val="left" w:pos="2115"/>
              </w:tabs>
              <w:jc w:val="center"/>
            </w:pPr>
            <w:r>
              <w:t>1</w:t>
            </w:r>
            <w:r w:rsidR="00525D19">
              <w:t>9</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80" w14:textId="77777777" w:rsidR="00EE6568" w:rsidRDefault="00EE6568" w:rsidP="00EE6568">
            <w:pPr>
              <w:tabs>
                <w:tab w:val="left" w:pos="2115"/>
              </w:tabs>
              <w:jc w:val="center"/>
            </w:pPr>
            <w:r>
              <w:t>Service UUID MSB</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81" w14:textId="77777777" w:rsidR="00EE6568" w:rsidRDefault="00EE6568" w:rsidP="00EE6568">
            <w:pPr>
              <w:tabs>
                <w:tab w:val="left" w:pos="2115"/>
              </w:tabs>
              <w:jc w:val="center"/>
            </w:pPr>
            <w:r>
              <w:t>0x14</w:t>
            </w:r>
          </w:p>
        </w:tc>
        <w:tc>
          <w:tcPr>
            <w:tcW w:w="307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5BD982" w14:textId="77777777" w:rsidR="00EE6568" w:rsidRDefault="00EE6568" w:rsidP="00EE6568"/>
        </w:tc>
      </w:tr>
      <w:tr w:rsidR="00EE6568" w14:paraId="6E5BD988" w14:textId="77777777" w:rsidTr="00245C6C">
        <w:trPr>
          <w:trHeight w:val="151"/>
        </w:trPr>
        <w:tc>
          <w:tcPr>
            <w:tcW w:w="1998" w:type="dxa"/>
            <w:tcBorders>
              <w:top w:val="single" w:sz="4" w:space="0" w:color="000000" w:themeColor="text1"/>
              <w:left w:val="single" w:sz="4" w:space="0" w:color="000000" w:themeColor="text1"/>
              <w:right w:val="single" w:sz="4" w:space="0" w:color="000000" w:themeColor="text1"/>
            </w:tcBorders>
            <w:hideMark/>
          </w:tcPr>
          <w:p w14:paraId="6E5BD984" w14:textId="77777777" w:rsidR="00EE6568" w:rsidRDefault="00525D19" w:rsidP="00EE6568">
            <w:pPr>
              <w:tabs>
                <w:tab w:val="left" w:pos="2115"/>
              </w:tabs>
              <w:jc w:val="center"/>
            </w:pPr>
            <w:r>
              <w:t>20</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85" w14:textId="77777777" w:rsidR="00EE6568" w:rsidRDefault="00EE6568" w:rsidP="00EE6568">
            <w:pPr>
              <w:tabs>
                <w:tab w:val="left" w:pos="2115"/>
              </w:tabs>
              <w:jc w:val="center"/>
            </w:pPr>
            <w:r>
              <w:t>Service UUID LSB</w:t>
            </w:r>
          </w:p>
        </w:tc>
        <w:tc>
          <w:tcPr>
            <w:tcW w:w="1980" w:type="dxa"/>
            <w:tcBorders>
              <w:top w:val="single" w:sz="4" w:space="0" w:color="000000" w:themeColor="text1"/>
              <w:left w:val="single" w:sz="4" w:space="0" w:color="000000" w:themeColor="text1"/>
              <w:right w:val="single" w:sz="4" w:space="0" w:color="000000" w:themeColor="text1"/>
            </w:tcBorders>
            <w:hideMark/>
          </w:tcPr>
          <w:p w14:paraId="6E5BD986" w14:textId="77777777" w:rsidR="00EE6568" w:rsidRDefault="00EE6568" w:rsidP="00394983">
            <w:pPr>
              <w:tabs>
                <w:tab w:val="left" w:pos="804"/>
                <w:tab w:val="center" w:pos="1089"/>
                <w:tab w:val="left" w:pos="2115"/>
              </w:tabs>
              <w:jc w:val="center"/>
            </w:pPr>
            <w:r>
              <w:t>0x00</w:t>
            </w:r>
          </w:p>
        </w:tc>
        <w:tc>
          <w:tcPr>
            <w:tcW w:w="3078" w:type="dxa"/>
            <w:vMerge w:val="restart"/>
            <w:tcBorders>
              <w:top w:val="single" w:sz="4" w:space="0" w:color="000000" w:themeColor="text1"/>
              <w:left w:val="single" w:sz="4" w:space="0" w:color="000000" w:themeColor="text1"/>
              <w:right w:val="single" w:sz="4" w:space="0" w:color="000000" w:themeColor="text1"/>
            </w:tcBorders>
          </w:tcPr>
          <w:p w14:paraId="6E5BD987" w14:textId="77777777" w:rsidR="00EE6568" w:rsidRDefault="00EE6568" w:rsidP="00EE6568">
            <w:pPr>
              <w:tabs>
                <w:tab w:val="left" w:pos="2115"/>
              </w:tabs>
              <w:jc w:val="center"/>
            </w:pPr>
            <w:r>
              <w:t>Card transfer service = 0x1500</w:t>
            </w:r>
          </w:p>
        </w:tc>
      </w:tr>
      <w:tr w:rsidR="00EE6568" w14:paraId="6E5BD98D" w14:textId="77777777" w:rsidTr="00245C6C">
        <w:trPr>
          <w:trHeight w:val="150"/>
        </w:trPr>
        <w:tc>
          <w:tcPr>
            <w:tcW w:w="1998" w:type="dxa"/>
            <w:tcBorders>
              <w:left w:val="single" w:sz="4" w:space="0" w:color="000000" w:themeColor="text1"/>
              <w:bottom w:val="single" w:sz="4" w:space="0" w:color="000000" w:themeColor="text1"/>
              <w:right w:val="single" w:sz="4" w:space="0" w:color="000000" w:themeColor="text1"/>
            </w:tcBorders>
            <w:hideMark/>
          </w:tcPr>
          <w:p w14:paraId="6E5BD989" w14:textId="77777777" w:rsidR="00EE6568" w:rsidRDefault="00525D19" w:rsidP="00EE6568">
            <w:pPr>
              <w:tabs>
                <w:tab w:val="left" w:pos="2115"/>
              </w:tabs>
              <w:jc w:val="center"/>
            </w:pPr>
            <w:r>
              <w:t>21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8A" w14:textId="77777777" w:rsidR="00EE6568" w:rsidRDefault="00EE6568" w:rsidP="00EE6568">
            <w:pPr>
              <w:tabs>
                <w:tab w:val="left" w:pos="2115"/>
              </w:tabs>
              <w:jc w:val="center"/>
            </w:pPr>
            <w:r>
              <w:t>Service UUID MSB</w:t>
            </w:r>
          </w:p>
        </w:tc>
        <w:tc>
          <w:tcPr>
            <w:tcW w:w="1980" w:type="dxa"/>
            <w:tcBorders>
              <w:left w:val="single" w:sz="4" w:space="0" w:color="000000" w:themeColor="text1"/>
              <w:bottom w:val="single" w:sz="4" w:space="0" w:color="000000" w:themeColor="text1"/>
              <w:right w:val="single" w:sz="4" w:space="0" w:color="000000" w:themeColor="text1"/>
            </w:tcBorders>
            <w:hideMark/>
          </w:tcPr>
          <w:p w14:paraId="6E5BD98B" w14:textId="77777777" w:rsidR="00EE6568" w:rsidRDefault="00EE6568" w:rsidP="00EE6568">
            <w:pPr>
              <w:tabs>
                <w:tab w:val="left" w:pos="804"/>
                <w:tab w:val="center" w:pos="1089"/>
                <w:tab w:val="left" w:pos="2115"/>
              </w:tabs>
              <w:jc w:val="center"/>
            </w:pPr>
            <w:r>
              <w:t>0x15</w:t>
            </w:r>
          </w:p>
        </w:tc>
        <w:tc>
          <w:tcPr>
            <w:tcW w:w="3078" w:type="dxa"/>
            <w:vMerge/>
            <w:tcBorders>
              <w:left w:val="single" w:sz="4" w:space="0" w:color="000000" w:themeColor="text1"/>
              <w:bottom w:val="single" w:sz="4" w:space="0" w:color="000000" w:themeColor="text1"/>
              <w:right w:val="single" w:sz="4" w:space="0" w:color="000000" w:themeColor="text1"/>
            </w:tcBorders>
          </w:tcPr>
          <w:p w14:paraId="6E5BD98C" w14:textId="77777777" w:rsidR="00EE6568" w:rsidRDefault="00EE6568" w:rsidP="00EE6568">
            <w:pPr>
              <w:tabs>
                <w:tab w:val="left" w:pos="2115"/>
              </w:tabs>
              <w:jc w:val="center"/>
            </w:pPr>
          </w:p>
        </w:tc>
      </w:tr>
      <w:tr w:rsidR="00EE6568" w14:paraId="6E5BD992" w14:textId="77777777" w:rsidTr="00245C6C">
        <w:trPr>
          <w:trHeight w:val="151"/>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8E" w14:textId="77777777" w:rsidR="00EE6568" w:rsidRDefault="00525D19" w:rsidP="00EE6568">
            <w:pPr>
              <w:tabs>
                <w:tab w:val="left" w:pos="2115"/>
              </w:tabs>
              <w:jc w:val="center"/>
            </w:pPr>
            <w:r>
              <w:t>22</w:t>
            </w:r>
          </w:p>
        </w:tc>
        <w:tc>
          <w:tcPr>
            <w:tcW w:w="2520" w:type="dxa"/>
            <w:tcBorders>
              <w:top w:val="single" w:sz="4" w:space="0" w:color="000000" w:themeColor="text1"/>
              <w:left w:val="single" w:sz="4" w:space="0" w:color="000000" w:themeColor="text1"/>
              <w:right w:val="single" w:sz="4" w:space="0" w:color="000000" w:themeColor="text1"/>
            </w:tcBorders>
            <w:hideMark/>
          </w:tcPr>
          <w:p w14:paraId="6E5BD98F" w14:textId="77777777" w:rsidR="00EE6568" w:rsidRDefault="00EE6568" w:rsidP="00EE6568">
            <w:pPr>
              <w:tabs>
                <w:tab w:val="left" w:pos="2115"/>
              </w:tabs>
              <w:jc w:val="center"/>
            </w:pPr>
            <w:r>
              <w:t>Service UUID LSB</w:t>
            </w:r>
          </w:p>
        </w:tc>
        <w:tc>
          <w:tcPr>
            <w:tcW w:w="1980" w:type="dxa"/>
            <w:tcBorders>
              <w:top w:val="single" w:sz="4" w:space="0" w:color="000000" w:themeColor="text1"/>
              <w:left w:val="single" w:sz="4" w:space="0" w:color="000000" w:themeColor="text1"/>
              <w:right w:val="single" w:sz="4" w:space="0" w:color="000000" w:themeColor="text1"/>
            </w:tcBorders>
            <w:hideMark/>
          </w:tcPr>
          <w:p w14:paraId="6E5BD990" w14:textId="77777777" w:rsidR="00EE6568" w:rsidRDefault="00EE6568" w:rsidP="00EE6568">
            <w:pPr>
              <w:tabs>
                <w:tab w:val="left" w:pos="2115"/>
              </w:tabs>
              <w:jc w:val="center"/>
            </w:pPr>
            <w:r>
              <w:t>0x16</w:t>
            </w:r>
          </w:p>
        </w:tc>
        <w:tc>
          <w:tcPr>
            <w:tcW w:w="3078" w:type="dxa"/>
            <w:vMerge w:val="restart"/>
            <w:tcBorders>
              <w:top w:val="single" w:sz="4" w:space="0" w:color="000000" w:themeColor="text1"/>
              <w:left w:val="single" w:sz="4" w:space="0" w:color="000000" w:themeColor="text1"/>
              <w:right w:val="single" w:sz="4" w:space="0" w:color="000000" w:themeColor="text1"/>
            </w:tcBorders>
            <w:hideMark/>
          </w:tcPr>
          <w:p w14:paraId="6E5BD991" w14:textId="77777777" w:rsidR="00EE6568" w:rsidRDefault="00EE6568" w:rsidP="00EE6568">
            <w:pPr>
              <w:tabs>
                <w:tab w:val="left" w:pos="2115"/>
              </w:tabs>
              <w:jc w:val="center"/>
            </w:pPr>
            <w:r>
              <w:t>Information ser</w:t>
            </w:r>
            <w:r w:rsidR="007C1FC5">
              <w:t>v</w:t>
            </w:r>
            <w:r>
              <w:t>ice = 0x1600</w:t>
            </w:r>
          </w:p>
        </w:tc>
      </w:tr>
      <w:tr w:rsidR="00EE6568" w14:paraId="6E5BD997" w14:textId="77777777" w:rsidTr="00245C6C">
        <w:trPr>
          <w:trHeight w:val="150"/>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93" w14:textId="77777777" w:rsidR="00EE6568" w:rsidRDefault="00525D19" w:rsidP="00EE6568">
            <w:pPr>
              <w:tabs>
                <w:tab w:val="left" w:pos="2115"/>
              </w:tabs>
              <w:jc w:val="center"/>
            </w:pPr>
            <w:r>
              <w:t>23</w:t>
            </w:r>
          </w:p>
        </w:tc>
        <w:tc>
          <w:tcPr>
            <w:tcW w:w="2520" w:type="dxa"/>
            <w:tcBorders>
              <w:left w:val="single" w:sz="4" w:space="0" w:color="000000" w:themeColor="text1"/>
              <w:bottom w:val="single" w:sz="4" w:space="0" w:color="000000" w:themeColor="text1"/>
              <w:right w:val="single" w:sz="4" w:space="0" w:color="000000" w:themeColor="text1"/>
            </w:tcBorders>
            <w:hideMark/>
          </w:tcPr>
          <w:p w14:paraId="6E5BD994" w14:textId="77777777" w:rsidR="00EE6568" w:rsidRDefault="00EE6568" w:rsidP="00EE6568">
            <w:pPr>
              <w:tabs>
                <w:tab w:val="left" w:pos="2115"/>
              </w:tabs>
              <w:jc w:val="center"/>
            </w:pPr>
            <w:r>
              <w:t>Service UUID MSB</w:t>
            </w:r>
          </w:p>
        </w:tc>
        <w:tc>
          <w:tcPr>
            <w:tcW w:w="1980" w:type="dxa"/>
            <w:tcBorders>
              <w:left w:val="single" w:sz="4" w:space="0" w:color="000000" w:themeColor="text1"/>
              <w:bottom w:val="single" w:sz="4" w:space="0" w:color="000000" w:themeColor="text1"/>
              <w:right w:val="single" w:sz="4" w:space="0" w:color="000000" w:themeColor="text1"/>
            </w:tcBorders>
            <w:hideMark/>
          </w:tcPr>
          <w:p w14:paraId="6E5BD995" w14:textId="77777777" w:rsidR="00EE6568" w:rsidRDefault="00EE6568" w:rsidP="00EE6568">
            <w:pPr>
              <w:tabs>
                <w:tab w:val="left" w:pos="2115"/>
              </w:tabs>
              <w:jc w:val="center"/>
            </w:pPr>
            <w:r>
              <w:t>0x00</w:t>
            </w:r>
          </w:p>
        </w:tc>
        <w:tc>
          <w:tcPr>
            <w:tcW w:w="3078" w:type="dxa"/>
            <w:vMerge/>
            <w:tcBorders>
              <w:left w:val="single" w:sz="4" w:space="0" w:color="000000" w:themeColor="text1"/>
              <w:bottom w:val="single" w:sz="4" w:space="0" w:color="000000" w:themeColor="text1"/>
              <w:right w:val="single" w:sz="4" w:space="0" w:color="000000" w:themeColor="text1"/>
            </w:tcBorders>
            <w:hideMark/>
          </w:tcPr>
          <w:p w14:paraId="6E5BD996" w14:textId="77777777" w:rsidR="00EE6568" w:rsidRDefault="00EE6568" w:rsidP="00EE6568">
            <w:pPr>
              <w:tabs>
                <w:tab w:val="left" w:pos="2115"/>
              </w:tabs>
              <w:jc w:val="center"/>
            </w:pPr>
          </w:p>
        </w:tc>
      </w:tr>
      <w:tr w:rsidR="00EE6568" w14:paraId="6E5BD99C"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98" w14:textId="77777777" w:rsidR="00EE6568" w:rsidRDefault="00525D19" w:rsidP="00EE6568">
            <w:pPr>
              <w:tabs>
                <w:tab w:val="left" w:pos="2115"/>
              </w:tabs>
              <w:jc w:val="center"/>
            </w:pPr>
            <w:r>
              <w:t>24</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99" w14:textId="77777777" w:rsidR="00EE6568" w:rsidRDefault="00EE6568" w:rsidP="00EE6568">
            <w:pPr>
              <w:tabs>
                <w:tab w:val="left" w:pos="2115"/>
              </w:tabs>
              <w:jc w:val="center"/>
            </w:pPr>
            <w:r>
              <w:t>Length of item in bytes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9A" w14:textId="77777777" w:rsidR="00EE6568" w:rsidRDefault="00EE6568" w:rsidP="00394983">
            <w:pPr>
              <w:tabs>
                <w:tab w:val="left" w:pos="804"/>
                <w:tab w:val="center" w:pos="1089"/>
                <w:tab w:val="left" w:pos="2115"/>
              </w:tabs>
              <w:jc w:val="center"/>
            </w:pPr>
            <w:r>
              <w:t>0x0</w:t>
            </w:r>
            <w:r w:rsidR="00394983">
              <w:t>6</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9B" w14:textId="77777777" w:rsidR="00EE6568" w:rsidRDefault="00EE6568" w:rsidP="00EE6568">
            <w:pPr>
              <w:tabs>
                <w:tab w:val="left" w:pos="2115"/>
              </w:tabs>
              <w:jc w:val="center"/>
            </w:pPr>
          </w:p>
        </w:tc>
      </w:tr>
      <w:tr w:rsidR="00EE6568" w14:paraId="6E5BD9A1"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9D" w14:textId="77777777" w:rsidR="00EE6568" w:rsidRDefault="00525D19" w:rsidP="00EE6568">
            <w:pPr>
              <w:tabs>
                <w:tab w:val="left" w:pos="2115"/>
              </w:tabs>
              <w:jc w:val="center"/>
            </w:pPr>
            <w:r>
              <w:t>25</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9E" w14:textId="77777777" w:rsidR="00EE6568" w:rsidRDefault="00EE6568" w:rsidP="00EE6568">
            <w:pPr>
              <w:tabs>
                <w:tab w:val="left" w:pos="2115"/>
              </w:tabs>
              <w:jc w:val="center"/>
            </w:pPr>
            <w:r>
              <w:t>Data type value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9F" w14:textId="77777777" w:rsidR="00EE6568" w:rsidRDefault="00EE6568" w:rsidP="00EE6568">
            <w:pPr>
              <w:tabs>
                <w:tab w:val="left" w:pos="804"/>
                <w:tab w:val="center" w:pos="1089"/>
                <w:tab w:val="left" w:pos="2115"/>
              </w:tabs>
              <w:jc w:val="center"/>
            </w:pPr>
            <w:r>
              <w:t>0x09</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0" w14:textId="77777777" w:rsidR="00EE6568" w:rsidRDefault="00EE6568" w:rsidP="00EE6568">
            <w:pPr>
              <w:tabs>
                <w:tab w:val="left" w:pos="2115"/>
              </w:tabs>
              <w:jc w:val="center"/>
            </w:pPr>
            <w:r>
              <w:t>Complete local name</w:t>
            </w:r>
          </w:p>
        </w:tc>
      </w:tr>
      <w:tr w:rsidR="00EE6568" w14:paraId="6E5BD9A6" w14:textId="77777777" w:rsidTr="00245C6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2" w14:textId="77777777" w:rsidR="00EE6568" w:rsidRDefault="00525D19" w:rsidP="00EE6568">
            <w:pPr>
              <w:tabs>
                <w:tab w:val="left" w:pos="2115"/>
              </w:tabs>
              <w:jc w:val="center"/>
            </w:pPr>
            <w:r>
              <w:t>26</w:t>
            </w:r>
            <w:r w:rsidR="00EE6568">
              <w:t>-</w:t>
            </w:r>
            <w:r>
              <w:t>30</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3" w14:textId="77777777" w:rsidR="00EE6568" w:rsidRDefault="00EE6568" w:rsidP="00EE6568">
            <w:pPr>
              <w:tabs>
                <w:tab w:val="left" w:pos="2115"/>
              </w:tabs>
              <w:jc w:val="center"/>
            </w:pPr>
            <w:r>
              <w:t>Local name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4" w14:textId="77777777" w:rsidR="00EE6568" w:rsidRDefault="00EE6568" w:rsidP="00EE6568">
            <w:pPr>
              <w:tabs>
                <w:tab w:val="left" w:pos="804"/>
                <w:tab w:val="center" w:pos="1089"/>
                <w:tab w:val="left" w:pos="2115"/>
              </w:tabs>
              <w:jc w:val="center"/>
            </w:pPr>
            <w:r>
              <w:t>0x4449474D45</w:t>
            </w:r>
          </w:p>
        </w:tc>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5" w14:textId="63452FF1" w:rsidR="00EE6568" w:rsidRDefault="00EE6568" w:rsidP="00EE6568">
            <w:pPr>
              <w:tabs>
                <w:tab w:val="left" w:pos="2115"/>
              </w:tabs>
              <w:jc w:val="center"/>
            </w:pPr>
            <w:r>
              <w:t>“</w:t>
            </w:r>
            <w:r w:rsidR="00041D15">
              <w:t>E-Ink</w:t>
            </w:r>
            <w:r>
              <w:t>”</w:t>
            </w:r>
          </w:p>
        </w:tc>
      </w:tr>
    </w:tbl>
    <w:p w14:paraId="6E5BD9A7" w14:textId="77777777" w:rsidR="00EE6568" w:rsidRDefault="00EE6568" w:rsidP="00EE6568">
      <w:pPr>
        <w:pStyle w:val="ListParagraph"/>
      </w:pPr>
    </w:p>
    <w:p w14:paraId="6E5BD9A8" w14:textId="6B8C4752" w:rsidR="00EE6568" w:rsidRDefault="00EE6568" w:rsidP="00EE6568">
      <w:pPr>
        <w:pStyle w:val="ListParagraph"/>
        <w:numPr>
          <w:ilvl w:val="0"/>
          <w:numId w:val="24"/>
        </w:numPr>
      </w:pPr>
      <w:r>
        <w:t>Information Service</w:t>
      </w:r>
    </w:p>
    <w:tbl>
      <w:tblPr>
        <w:tblStyle w:val="TableGrid"/>
        <w:tblW w:w="0" w:type="auto"/>
        <w:tblLook w:val="04A0" w:firstRow="1" w:lastRow="0" w:firstColumn="1" w:lastColumn="0" w:noHBand="0" w:noVBand="1"/>
      </w:tblPr>
      <w:tblGrid>
        <w:gridCol w:w="1788"/>
        <w:gridCol w:w="7562"/>
      </w:tblGrid>
      <w:tr w:rsidR="00EE6568" w14:paraId="6E5BD9AA" w14:textId="77777777" w:rsidTr="00EE6568">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9" w14:textId="77777777" w:rsidR="00EE6568" w:rsidRDefault="00EE6568" w:rsidP="00EE6568">
            <w:pPr>
              <w:jc w:val="center"/>
            </w:pPr>
            <w:r>
              <w:rPr>
                <w:b/>
              </w:rPr>
              <w:t>Service UUIDs</w:t>
            </w:r>
          </w:p>
        </w:tc>
      </w:tr>
      <w:tr w:rsidR="00EE6568" w14:paraId="6E5BD9AF" w14:textId="77777777" w:rsidTr="00EE6568">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B" w14:textId="77777777" w:rsidR="00EE6568" w:rsidRDefault="00EE6568" w:rsidP="00EE6568">
            <w:r>
              <w:t>Base UUID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AC" w14:textId="77777777" w:rsidR="00EE6568" w:rsidRDefault="00EE6568" w:rsidP="00EE6568">
            <w:r>
              <w:t>0xXXXXXXXX-XXXX-XXXX-XXXX-XXXXXXXXXXXX</w:t>
            </w:r>
          </w:p>
          <w:p w14:paraId="6E5BD9AD" w14:textId="77777777" w:rsidR="00EE6568" w:rsidRDefault="00EE6568" w:rsidP="00EE6568">
            <w:r>
              <w:t>0xXXXX</w:t>
            </w:r>
            <w:r w:rsidRPr="00981CAF">
              <w:rPr>
                <w:b/>
              </w:rPr>
              <w:t>XXXX</w:t>
            </w:r>
            <w:r>
              <w:t>-XXXX-XXXX-XXXX-XXXXXXXXXXXX</w:t>
            </w:r>
          </w:p>
          <w:p w14:paraId="6E5BD9AE" w14:textId="77777777" w:rsidR="00EE6568" w:rsidRDefault="00EE6568" w:rsidP="00EE6568"/>
        </w:tc>
      </w:tr>
      <w:tr w:rsidR="00EE6568" w14:paraId="6E5BD9B2" w14:textId="77777777" w:rsidTr="00EE6568">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0" w14:textId="77777777" w:rsidR="00EE6568" w:rsidRDefault="00EE6568" w:rsidP="00EE6568">
            <w:r>
              <w:t>Service UUID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1" w14:textId="77777777" w:rsidR="00EE6568" w:rsidRDefault="00EE6568" w:rsidP="00EE6568">
            <w:r>
              <w:t>0x1600</w:t>
            </w:r>
          </w:p>
        </w:tc>
      </w:tr>
    </w:tbl>
    <w:tbl>
      <w:tblPr>
        <w:tblStyle w:val="TableGrid1"/>
        <w:tblW w:w="0" w:type="auto"/>
        <w:tblLook w:val="04A0" w:firstRow="1" w:lastRow="0" w:firstColumn="1" w:lastColumn="0" w:noHBand="0" w:noVBand="1"/>
      </w:tblPr>
      <w:tblGrid>
        <w:gridCol w:w="1976"/>
        <w:gridCol w:w="7374"/>
      </w:tblGrid>
      <w:tr w:rsidR="00EE6568" w14:paraId="6E5BD9B4" w14:textId="77777777" w:rsidTr="00EE6568">
        <w:trPr>
          <w:trHeight w:val="288"/>
        </w:trPr>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3" w14:textId="77777777" w:rsidR="00EE6568" w:rsidRDefault="00EE6568" w:rsidP="00EE6568">
            <w:pPr>
              <w:jc w:val="center"/>
            </w:pPr>
            <w:r>
              <w:rPr>
                <w:b/>
              </w:rPr>
              <w:t>Characteristic UUIDs</w:t>
            </w:r>
          </w:p>
        </w:tc>
      </w:tr>
      <w:tr w:rsidR="00EE6568" w14:paraId="6E5BD9B7" w14:textId="77777777" w:rsidTr="00EE6568">
        <w:trPr>
          <w:trHeight w:val="288"/>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5" w14:textId="77777777" w:rsidR="00EE6568" w:rsidRDefault="00EE6568" w:rsidP="00EE6568">
            <w:r>
              <w:t>Battery level</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6" w14:textId="37A9F960" w:rsidR="00EE6568" w:rsidRDefault="00EE6568" w:rsidP="00EE6568">
            <w:r>
              <w:t>0x1601</w:t>
            </w:r>
            <w:r w:rsidR="00410659">
              <w:t xml:space="preserve"> (not in use)</w:t>
            </w:r>
          </w:p>
        </w:tc>
      </w:tr>
      <w:tr w:rsidR="00EE6568" w14:paraId="6E5BD9BA" w14:textId="77777777" w:rsidTr="00EE6568">
        <w:trPr>
          <w:trHeight w:val="288"/>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8" w14:textId="77777777" w:rsidR="00EE6568" w:rsidRDefault="00EE6568" w:rsidP="00EE6568">
            <w:r>
              <w:t>RFID TID</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9" w14:textId="025DD355" w:rsidR="00EE6568" w:rsidRDefault="00EE6568" w:rsidP="00EE6568">
            <w:r>
              <w:t>0x1602</w:t>
            </w:r>
            <w:r w:rsidR="00410659">
              <w:t xml:space="preserve"> (not in use)</w:t>
            </w:r>
          </w:p>
        </w:tc>
      </w:tr>
      <w:tr w:rsidR="005B0AE6" w14:paraId="6E5BD9BD" w14:textId="77777777" w:rsidTr="00EE6568">
        <w:trPr>
          <w:trHeight w:val="288"/>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B" w14:textId="77777777" w:rsidR="005B0AE6" w:rsidRDefault="005B0AE6" w:rsidP="00EE6568">
            <w:r>
              <w:t>RFID User Memory</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C" w14:textId="47025463" w:rsidR="005B0AE6" w:rsidRDefault="005B0AE6" w:rsidP="00EE6568">
            <w:r>
              <w:t>0x1603</w:t>
            </w:r>
            <w:r w:rsidR="00410659">
              <w:t xml:space="preserve"> (not in use)</w:t>
            </w:r>
          </w:p>
        </w:tc>
      </w:tr>
      <w:tr w:rsidR="00EE6568" w14:paraId="6E5BD9C0" w14:textId="77777777" w:rsidTr="00EE6568">
        <w:trPr>
          <w:trHeight w:val="288"/>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E" w14:textId="77777777" w:rsidR="00EE6568" w:rsidRDefault="00EE6568" w:rsidP="00EE6568">
            <w:r>
              <w:t>Device information</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BF" w14:textId="77777777" w:rsidR="00EE6568" w:rsidRDefault="00EE6568" w:rsidP="00EE6568">
            <w:r>
              <w:t>0x160</w:t>
            </w:r>
            <w:r w:rsidR="005B0AE6">
              <w:t>4</w:t>
            </w:r>
          </w:p>
        </w:tc>
      </w:tr>
    </w:tbl>
    <w:p w14:paraId="6E5BD9C1" w14:textId="77777777" w:rsidR="00EE6568" w:rsidRDefault="00EE6568" w:rsidP="00EE6568">
      <w:pPr>
        <w:pStyle w:val="ListParagraph"/>
      </w:pPr>
    </w:p>
    <w:tbl>
      <w:tblPr>
        <w:tblStyle w:val="TableGrid"/>
        <w:tblW w:w="9558" w:type="dxa"/>
        <w:tblLook w:val="04A0" w:firstRow="1" w:lastRow="0" w:firstColumn="1" w:lastColumn="0" w:noHBand="0" w:noVBand="1"/>
      </w:tblPr>
      <w:tblGrid>
        <w:gridCol w:w="2268"/>
        <w:gridCol w:w="1350"/>
        <w:gridCol w:w="1260"/>
        <w:gridCol w:w="4680"/>
      </w:tblGrid>
      <w:tr w:rsidR="00EE6568" w14:paraId="6E5BD9C3" w14:textId="77777777" w:rsidTr="00EE6568">
        <w:trPr>
          <w:trHeight w:val="288"/>
        </w:trPr>
        <w:tc>
          <w:tcPr>
            <w:tcW w:w="955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C2" w14:textId="77777777" w:rsidR="00EE6568" w:rsidRDefault="00EE6568" w:rsidP="00EE6568">
            <w:pPr>
              <w:jc w:val="center"/>
              <w:rPr>
                <w:b/>
              </w:rPr>
            </w:pPr>
            <w:r>
              <w:rPr>
                <w:b/>
              </w:rPr>
              <w:t>Characteristic Description</w:t>
            </w:r>
          </w:p>
        </w:tc>
      </w:tr>
      <w:tr w:rsidR="00EE6568" w14:paraId="6E5BD9C8"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C4" w14:textId="77777777" w:rsidR="00EE6568" w:rsidRDefault="00EE6568" w:rsidP="00EE6568">
            <w:pPr>
              <w:jc w:val="center"/>
              <w:rPr>
                <w:b/>
              </w:rPr>
            </w:pPr>
            <w:r>
              <w:rPr>
                <w:b/>
              </w:rPr>
              <w:t>characteristic</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C5" w14:textId="77777777" w:rsidR="00EE6568" w:rsidRDefault="00EE6568" w:rsidP="00EE6568">
            <w:pPr>
              <w:jc w:val="center"/>
              <w:rPr>
                <w:b/>
              </w:rPr>
            </w:pPr>
            <w:r>
              <w:rPr>
                <w:b/>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C6" w14:textId="77777777" w:rsidR="00EE6568" w:rsidRDefault="00EE6568" w:rsidP="00EE6568">
            <w:pPr>
              <w:jc w:val="center"/>
              <w:rPr>
                <w:b/>
              </w:rPr>
            </w:pPr>
            <w:r>
              <w:rPr>
                <w:b/>
              </w:rPr>
              <w:t>length</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C7" w14:textId="77777777" w:rsidR="00EE6568" w:rsidRDefault="00EE6568" w:rsidP="00EE6568">
            <w:pPr>
              <w:jc w:val="center"/>
              <w:rPr>
                <w:b/>
              </w:rPr>
            </w:pPr>
            <w:r>
              <w:rPr>
                <w:b/>
              </w:rPr>
              <w:t>values</w:t>
            </w:r>
          </w:p>
        </w:tc>
      </w:tr>
      <w:tr w:rsidR="00EE6568" w14:paraId="6E5BD9CD"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C9" w14:textId="77777777" w:rsidR="00EE6568" w:rsidRDefault="00EE6568" w:rsidP="00EE6568">
            <w:r>
              <w:t>Battery level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CA" w14:textId="77777777" w:rsidR="00EE6568" w:rsidRDefault="00EE6568" w:rsidP="00EE6568">
            <w:r>
              <w:t>Read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CB" w14:textId="77777777" w:rsidR="00EE6568" w:rsidRDefault="00EE6568" w:rsidP="00EE6568">
            <w:r>
              <w:t>1 byte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CC" w14:textId="77022DDD" w:rsidR="00EE6568" w:rsidRDefault="00EE6568" w:rsidP="00EE6568">
            <w:r>
              <w:t>0x00 – 0x64 (0% to 100% in decimal)</w:t>
            </w:r>
            <w:r w:rsidR="00410659">
              <w:t xml:space="preserve"> (not in use)</w:t>
            </w:r>
          </w:p>
        </w:tc>
      </w:tr>
      <w:tr w:rsidR="00EE6568" w14:paraId="6E5BD9D2"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CE" w14:textId="77777777" w:rsidR="00EE6568" w:rsidRDefault="00EE6568" w:rsidP="00EE6568">
            <w:r>
              <w:t>RFID 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CF" w14:textId="77777777" w:rsidR="00EE6568" w:rsidRPr="003C4304" w:rsidRDefault="00EE6568" w:rsidP="00EE6568">
            <w:r>
              <w:t>Read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0" w14:textId="77777777" w:rsidR="00EE6568" w:rsidRPr="008E16B6" w:rsidRDefault="008E16B6" w:rsidP="00EE6568">
            <w:r w:rsidRPr="008E16B6">
              <w:t>12 bytes</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1" w14:textId="3765AE5A" w:rsidR="00EE6568" w:rsidRDefault="00041D15" w:rsidP="00EE6568">
            <w:r>
              <w:t>Not in Use</w:t>
            </w:r>
          </w:p>
        </w:tc>
      </w:tr>
      <w:tr w:rsidR="00041D15" w14:paraId="6E5BD9D7"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3" w14:textId="77777777" w:rsidR="00041D15" w:rsidRDefault="00041D15" w:rsidP="00041D15">
            <w:r>
              <w:t>RFID User Memory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D4" w14:textId="77777777" w:rsidR="00041D15" w:rsidRDefault="00041D15" w:rsidP="00041D15">
            <w:r>
              <w:t>Read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5" w14:textId="77777777" w:rsidR="00041D15" w:rsidRPr="008E16B6" w:rsidRDefault="00041D15" w:rsidP="00041D15">
            <w:r>
              <w:t>20 bytes</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6" w14:textId="266EDA91" w:rsidR="00041D15" w:rsidRDefault="00041D15" w:rsidP="00041D15">
            <w:r>
              <w:t>Not in Use</w:t>
            </w:r>
          </w:p>
        </w:tc>
      </w:tr>
      <w:tr w:rsidR="00041D15" w14:paraId="6E5BD9DD"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8" w14:textId="77777777" w:rsidR="00041D15" w:rsidRDefault="00041D15" w:rsidP="00041D15">
            <w:r>
              <w:t>Device information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D9" w14:textId="77777777" w:rsidR="00041D15" w:rsidRPr="003C4304" w:rsidRDefault="00041D15" w:rsidP="00041D15">
            <w:r>
              <w:t>Read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A" w14:textId="77777777" w:rsidR="00041D15" w:rsidRPr="0050734C" w:rsidRDefault="00041D15" w:rsidP="00041D15">
            <w:r>
              <w:t>2</w:t>
            </w:r>
            <w:r w:rsidRPr="0050734C">
              <w:t xml:space="preserve"> </w:t>
            </w:r>
            <w:proofErr w:type="gramStart"/>
            <w:r w:rsidRPr="0050734C">
              <w:t>byte</w:t>
            </w:r>
            <w:proofErr w:type="gramEnd"/>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DB" w14:textId="77777777" w:rsidR="00041D15" w:rsidRDefault="00041D15" w:rsidP="00041D15">
            <w:r>
              <w:t>Byte 1 = hardware version (0x00 – 0xFF)</w:t>
            </w:r>
          </w:p>
          <w:p w14:paraId="6E5BD9DC" w14:textId="77777777" w:rsidR="00041D15" w:rsidRDefault="00041D15" w:rsidP="00041D15">
            <w:r>
              <w:t>Byte 2 = firmware version (0x00 – 0xFF)</w:t>
            </w:r>
          </w:p>
        </w:tc>
      </w:tr>
    </w:tbl>
    <w:p w14:paraId="6E5BD9DE" w14:textId="77777777" w:rsidR="00EE6568" w:rsidRDefault="00EE6568" w:rsidP="00EE6568">
      <w:pPr>
        <w:pStyle w:val="ListParagraph"/>
      </w:pPr>
    </w:p>
    <w:p w14:paraId="6E5BD9DF" w14:textId="77777777" w:rsidR="008357D3" w:rsidRDefault="008357D3"/>
    <w:p w14:paraId="6E5BD9E0" w14:textId="4E7D88EC" w:rsidR="00EE6568" w:rsidRDefault="00EE6568" w:rsidP="00EE6568">
      <w:pPr>
        <w:pStyle w:val="ListParagraph"/>
        <w:numPr>
          <w:ilvl w:val="0"/>
          <w:numId w:val="24"/>
        </w:numPr>
      </w:pPr>
      <w:r>
        <w:t>Command Service</w:t>
      </w:r>
    </w:p>
    <w:tbl>
      <w:tblPr>
        <w:tblStyle w:val="TableGrid"/>
        <w:tblW w:w="0" w:type="auto"/>
        <w:tblLook w:val="04A0" w:firstRow="1" w:lastRow="0" w:firstColumn="1" w:lastColumn="0" w:noHBand="0" w:noVBand="1"/>
      </w:tblPr>
      <w:tblGrid>
        <w:gridCol w:w="1787"/>
        <w:gridCol w:w="7563"/>
      </w:tblGrid>
      <w:tr w:rsidR="00EE6568" w14:paraId="6E5BD9E2" w14:textId="77777777" w:rsidTr="00EE6568">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1" w14:textId="77777777" w:rsidR="00EE6568" w:rsidRDefault="00EE6568" w:rsidP="00EE6568">
            <w:pPr>
              <w:jc w:val="center"/>
            </w:pPr>
            <w:r>
              <w:rPr>
                <w:b/>
              </w:rPr>
              <w:t>Service UUIDs</w:t>
            </w:r>
          </w:p>
        </w:tc>
      </w:tr>
      <w:tr w:rsidR="00EE6568" w14:paraId="6E5BD9E7" w14:textId="77777777" w:rsidTr="00EE6568">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3" w14:textId="77777777" w:rsidR="00EE6568" w:rsidRDefault="00EE6568" w:rsidP="00EE6568">
            <w:r>
              <w:t>Base UUID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4" w14:textId="77777777" w:rsidR="00EE6568" w:rsidRDefault="00EE6568" w:rsidP="00EE6568">
            <w:r>
              <w:t>0x</w:t>
            </w:r>
            <w:r w:rsidR="00ED03CE">
              <w:t>440FAD5E</w:t>
            </w:r>
            <w:r>
              <w:t>-</w:t>
            </w:r>
            <w:r w:rsidR="00ED03CE">
              <w:t>E9C6-40DB-8711-B63A046AEC67</w:t>
            </w:r>
          </w:p>
          <w:p w14:paraId="6E5BD9E5" w14:textId="77777777" w:rsidR="007B42A5" w:rsidRDefault="007B42A5" w:rsidP="007B42A5">
            <w:r>
              <w:t>0x440F</w:t>
            </w:r>
            <w:r w:rsidRPr="007B42A5">
              <w:rPr>
                <w:b/>
              </w:rPr>
              <w:t>XXXX</w:t>
            </w:r>
            <w:r>
              <w:t>-E9C6-40DB-8711-B63A046AEC67</w:t>
            </w:r>
          </w:p>
          <w:p w14:paraId="6E5BD9E6" w14:textId="77777777" w:rsidR="00EE6568" w:rsidRDefault="00EE6568" w:rsidP="00EE6568"/>
        </w:tc>
      </w:tr>
      <w:tr w:rsidR="00EE6568" w14:paraId="6E5BD9EA" w14:textId="77777777" w:rsidTr="00EE6568">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8" w14:textId="77777777" w:rsidR="00EE6568" w:rsidRDefault="00EE6568" w:rsidP="00EE6568">
            <w:r>
              <w:t>Service UUID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9" w14:textId="77777777" w:rsidR="00EE6568" w:rsidRDefault="00EE6568" w:rsidP="00EE6568">
            <w:r>
              <w:t>0x1400</w:t>
            </w:r>
          </w:p>
        </w:tc>
      </w:tr>
    </w:tbl>
    <w:p w14:paraId="6E5BD9EB" w14:textId="77777777" w:rsidR="00EE6568" w:rsidRDefault="00EE6568" w:rsidP="00EE6568"/>
    <w:tbl>
      <w:tblPr>
        <w:tblStyle w:val="TableGrid"/>
        <w:tblW w:w="0" w:type="auto"/>
        <w:tblLook w:val="04A0" w:firstRow="1" w:lastRow="0" w:firstColumn="1" w:lastColumn="0" w:noHBand="0" w:noVBand="1"/>
      </w:tblPr>
      <w:tblGrid>
        <w:gridCol w:w="1798"/>
        <w:gridCol w:w="7552"/>
      </w:tblGrid>
      <w:tr w:rsidR="00EE6568" w14:paraId="6E5BD9ED" w14:textId="77777777" w:rsidTr="00EE6568">
        <w:trPr>
          <w:trHeight w:val="288"/>
        </w:trPr>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C" w14:textId="77777777" w:rsidR="00EE6568" w:rsidRDefault="00EE6568" w:rsidP="00EE6568">
            <w:pPr>
              <w:jc w:val="center"/>
            </w:pPr>
            <w:r>
              <w:rPr>
                <w:b/>
              </w:rPr>
              <w:t>Characteristic UUIDs</w:t>
            </w:r>
          </w:p>
        </w:tc>
      </w:tr>
      <w:tr w:rsidR="00EE6568" w14:paraId="6E5BD9F0" w14:textId="77777777" w:rsidTr="00EE6568">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E" w14:textId="77777777" w:rsidR="00EE6568" w:rsidRDefault="00EE6568" w:rsidP="00EE6568">
            <w:r>
              <w:t>Command id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EF" w14:textId="77777777" w:rsidR="00EE6568" w:rsidRDefault="00EE6568" w:rsidP="00EE6568">
            <w:r>
              <w:t>0x1401</w:t>
            </w:r>
          </w:p>
        </w:tc>
      </w:tr>
      <w:tr w:rsidR="00EE6568" w14:paraId="6E5BD9F3" w14:textId="77777777" w:rsidTr="00EE6568">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1" w14:textId="77777777" w:rsidR="00EE6568" w:rsidRDefault="00EE6568" w:rsidP="00EE6568">
            <w:r>
              <w:t>Command data</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2" w14:textId="77777777" w:rsidR="00EE6568" w:rsidRDefault="00EE6568" w:rsidP="00EE6568">
            <w:r>
              <w:t>0x1402</w:t>
            </w:r>
          </w:p>
        </w:tc>
      </w:tr>
      <w:tr w:rsidR="00EE6568" w14:paraId="6E5BD9F6" w14:textId="77777777" w:rsidTr="00EE6568">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4" w14:textId="77777777" w:rsidR="00EE6568" w:rsidRDefault="00EE6568" w:rsidP="00EE6568">
            <w:r>
              <w:t>Command result</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5" w14:textId="77777777" w:rsidR="00EE6568" w:rsidRDefault="00EE6568" w:rsidP="00EE6568">
            <w:r>
              <w:t>0x1403</w:t>
            </w:r>
          </w:p>
        </w:tc>
      </w:tr>
    </w:tbl>
    <w:p w14:paraId="6E5BD9F7" w14:textId="77777777" w:rsidR="00EE6568" w:rsidRDefault="00EE6568" w:rsidP="00EE6568"/>
    <w:tbl>
      <w:tblPr>
        <w:tblStyle w:val="TableGrid"/>
        <w:tblW w:w="9558" w:type="dxa"/>
        <w:tblLook w:val="04A0" w:firstRow="1" w:lastRow="0" w:firstColumn="1" w:lastColumn="0" w:noHBand="0" w:noVBand="1"/>
      </w:tblPr>
      <w:tblGrid>
        <w:gridCol w:w="2268"/>
        <w:gridCol w:w="1350"/>
        <w:gridCol w:w="1260"/>
        <w:gridCol w:w="4680"/>
      </w:tblGrid>
      <w:tr w:rsidR="00EE6568" w14:paraId="6E5BD9F9" w14:textId="77777777" w:rsidTr="00EE6568">
        <w:trPr>
          <w:trHeight w:val="288"/>
        </w:trPr>
        <w:tc>
          <w:tcPr>
            <w:tcW w:w="955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F8" w14:textId="77777777" w:rsidR="00EE6568" w:rsidRDefault="00EE6568" w:rsidP="00EE6568">
            <w:pPr>
              <w:jc w:val="center"/>
              <w:rPr>
                <w:b/>
              </w:rPr>
            </w:pPr>
            <w:r>
              <w:rPr>
                <w:b/>
              </w:rPr>
              <w:t>Characteristic Description</w:t>
            </w:r>
          </w:p>
        </w:tc>
      </w:tr>
      <w:tr w:rsidR="00EE6568" w14:paraId="6E5BD9FE"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A" w14:textId="77777777" w:rsidR="00EE6568" w:rsidRDefault="00EE6568" w:rsidP="00EE6568">
            <w:pPr>
              <w:jc w:val="center"/>
              <w:rPr>
                <w:b/>
              </w:rPr>
            </w:pPr>
            <w:r>
              <w:rPr>
                <w:b/>
              </w:rPr>
              <w:t>characteristic</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9FB" w14:textId="77777777" w:rsidR="00EE6568" w:rsidRDefault="00EE6568" w:rsidP="00EE6568">
            <w:pPr>
              <w:jc w:val="center"/>
              <w:rPr>
                <w:b/>
              </w:rPr>
            </w:pPr>
            <w:r>
              <w:rPr>
                <w:b/>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C" w14:textId="77777777" w:rsidR="00EE6568" w:rsidRDefault="00EE6568" w:rsidP="00EE6568">
            <w:pPr>
              <w:jc w:val="center"/>
              <w:rPr>
                <w:b/>
              </w:rPr>
            </w:pPr>
            <w:r>
              <w:rPr>
                <w:b/>
              </w:rPr>
              <w:t>length</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D" w14:textId="77777777" w:rsidR="00EE6568" w:rsidRDefault="00EE6568" w:rsidP="00EE6568">
            <w:pPr>
              <w:jc w:val="center"/>
              <w:rPr>
                <w:b/>
              </w:rPr>
            </w:pPr>
            <w:r>
              <w:rPr>
                <w:b/>
              </w:rPr>
              <w:t>values</w:t>
            </w:r>
          </w:p>
        </w:tc>
      </w:tr>
      <w:tr w:rsidR="00EE6568" w14:paraId="6E5BDA09"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9FF" w14:textId="77777777" w:rsidR="00EE6568" w:rsidRDefault="00EE6568" w:rsidP="00EE6568">
            <w:r>
              <w:t>Command 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00" w14:textId="77777777" w:rsidR="00EE6568" w:rsidRDefault="00EE6568" w:rsidP="00EE6568">
            <w:r>
              <w:t>Write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01" w14:textId="77777777" w:rsidR="00EE6568" w:rsidRDefault="00EE6568" w:rsidP="00EE6568">
            <w:r>
              <w:t>1 byte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02" w14:textId="77777777" w:rsidR="00EE6568" w:rsidRDefault="00EE6568" w:rsidP="00EE6568">
            <w:r>
              <w:t xml:space="preserve">0x00 = display </w:t>
            </w:r>
            <w:r w:rsidRPr="00D2335E">
              <w:t>card</w:t>
            </w:r>
            <w:r w:rsidR="007A2D18" w:rsidRPr="00D2335E">
              <w:t xml:space="preserve"> (front)</w:t>
            </w:r>
          </w:p>
          <w:p w14:paraId="6E5BDA05" w14:textId="77777777" w:rsidR="00EE6568" w:rsidRDefault="00EE6568" w:rsidP="00EE6568">
            <w:r>
              <w:t>0x03 = wipe device clean</w:t>
            </w:r>
          </w:p>
          <w:p w14:paraId="6E5BDA08" w14:textId="77777777" w:rsidR="00A61637" w:rsidRDefault="00A61637" w:rsidP="001A70C6">
            <w:r>
              <w:t>0x06 = remove card</w:t>
            </w:r>
          </w:p>
        </w:tc>
      </w:tr>
      <w:tr w:rsidR="00EE6568" w14:paraId="6E5BDA0E"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0A" w14:textId="77777777" w:rsidR="00EE6568" w:rsidRDefault="00EE6568" w:rsidP="00EE6568">
            <w:r>
              <w:t>Command data</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0B" w14:textId="77777777" w:rsidR="00EE6568" w:rsidRPr="003C4304" w:rsidRDefault="00EE6568" w:rsidP="00EE6568">
            <w:r w:rsidRPr="003C4304">
              <w:t>Write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0C" w14:textId="77777777" w:rsidR="00EE6568" w:rsidRPr="00642C7D" w:rsidRDefault="00642C7D" w:rsidP="00EE6568">
            <w:r w:rsidRPr="00642C7D">
              <w:t>20 bytes</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0D" w14:textId="77777777" w:rsidR="00EE6568" w:rsidRDefault="00642C7D" w:rsidP="00EE6568">
            <w:r>
              <w:t>Associated data to complete the command</w:t>
            </w:r>
          </w:p>
        </w:tc>
      </w:tr>
      <w:tr w:rsidR="00EE6568" w14:paraId="6E5BDA14" w14:textId="77777777" w:rsidTr="00EE6568">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0F" w14:textId="77777777" w:rsidR="00EE6568" w:rsidRDefault="00EE6568" w:rsidP="00EE6568">
            <w:r>
              <w:t>Command result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10" w14:textId="77777777" w:rsidR="00EE6568" w:rsidRPr="003C4304" w:rsidRDefault="00EE6568" w:rsidP="00EE6568">
            <w:r>
              <w:t>Read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11" w14:textId="77777777" w:rsidR="00EE6568" w:rsidRPr="0050734C" w:rsidRDefault="00EE6568" w:rsidP="00EE6568">
            <w:r w:rsidRPr="0050734C">
              <w:t>1 byte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12" w14:textId="77777777" w:rsidR="00EE6568" w:rsidRDefault="00EE6568" w:rsidP="00EE6568">
            <w:r>
              <w:t>0x01 = Success</w:t>
            </w:r>
          </w:p>
          <w:p w14:paraId="6E5BDA13" w14:textId="77777777" w:rsidR="00EE6568" w:rsidRDefault="00EE6568" w:rsidP="00F33712">
            <w:r>
              <w:t xml:space="preserve">Otherwise, error. </w:t>
            </w:r>
            <w:r w:rsidR="00F33712">
              <w:t>Error codes are described below.</w:t>
            </w:r>
          </w:p>
        </w:tc>
      </w:tr>
    </w:tbl>
    <w:p w14:paraId="6E5BDA16" w14:textId="77777777" w:rsidR="007A2D18" w:rsidRDefault="007A2D18">
      <w:r>
        <w:br w:type="page"/>
      </w:r>
    </w:p>
    <w:p w14:paraId="6E5BDA17" w14:textId="5360184B" w:rsidR="00EE6568" w:rsidRDefault="00EE6568" w:rsidP="00EE6568">
      <w:pPr>
        <w:pStyle w:val="ListParagraph"/>
        <w:numPr>
          <w:ilvl w:val="0"/>
          <w:numId w:val="24"/>
        </w:numPr>
      </w:pPr>
      <w:r>
        <w:t>Card Transfer Service</w:t>
      </w:r>
    </w:p>
    <w:tbl>
      <w:tblPr>
        <w:tblStyle w:val="TableGrid"/>
        <w:tblW w:w="0" w:type="auto"/>
        <w:tblLook w:val="04A0" w:firstRow="1" w:lastRow="0" w:firstColumn="1" w:lastColumn="0" w:noHBand="0" w:noVBand="1"/>
      </w:tblPr>
      <w:tblGrid>
        <w:gridCol w:w="1788"/>
        <w:gridCol w:w="7562"/>
      </w:tblGrid>
      <w:tr w:rsidR="00EE6568" w14:paraId="6E5BDA19" w14:textId="77777777" w:rsidTr="00EE6568">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18" w14:textId="77777777" w:rsidR="00EE6568" w:rsidRDefault="00EE6568" w:rsidP="00EE6568">
            <w:pPr>
              <w:jc w:val="center"/>
            </w:pPr>
            <w:r>
              <w:rPr>
                <w:b/>
              </w:rPr>
              <w:t>Service UUIDs</w:t>
            </w:r>
          </w:p>
        </w:tc>
      </w:tr>
      <w:tr w:rsidR="00EE6568" w14:paraId="6E5BDA1E" w14:textId="77777777" w:rsidTr="00EE6568">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1A" w14:textId="77777777" w:rsidR="00EE6568" w:rsidRDefault="00EE6568" w:rsidP="00EE6568">
            <w:r>
              <w:t>Base UUID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1B" w14:textId="77777777" w:rsidR="00EE6568" w:rsidRDefault="00EE6568" w:rsidP="00EE6568">
            <w:r>
              <w:t>0xXXXXXXXX-XXXX-XXXX-XXXX-XXXXXXXXXXXX</w:t>
            </w:r>
          </w:p>
          <w:p w14:paraId="6E5BDA1C" w14:textId="77777777" w:rsidR="00EE6568" w:rsidRDefault="00EE6568" w:rsidP="00EE6568">
            <w:r>
              <w:t>0xXXXX</w:t>
            </w:r>
            <w:r w:rsidRPr="00981CAF">
              <w:rPr>
                <w:b/>
              </w:rPr>
              <w:t>XXXX</w:t>
            </w:r>
            <w:r>
              <w:t>-XXXX-XXXX-XXXX-XXXXXXXXXXXX</w:t>
            </w:r>
          </w:p>
          <w:p w14:paraId="6E5BDA1D" w14:textId="77777777" w:rsidR="00EE6568" w:rsidRDefault="00EE6568" w:rsidP="00EE6568"/>
        </w:tc>
      </w:tr>
      <w:tr w:rsidR="00EE6568" w14:paraId="6E5BDA21" w14:textId="77777777" w:rsidTr="00EE6568">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1F" w14:textId="77777777" w:rsidR="00EE6568" w:rsidRDefault="00EE6568" w:rsidP="00EE6568">
            <w:r>
              <w:t>Service UUID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0" w14:textId="77777777" w:rsidR="00EE6568" w:rsidRDefault="00EE6568" w:rsidP="00EE6568">
            <w:r>
              <w:t>0x1500</w:t>
            </w:r>
          </w:p>
        </w:tc>
      </w:tr>
    </w:tbl>
    <w:p w14:paraId="6E5BDA22" w14:textId="77777777" w:rsidR="00EE6568" w:rsidRDefault="00EE6568" w:rsidP="00EE6568">
      <w:pPr>
        <w:ind w:left="360"/>
      </w:pPr>
    </w:p>
    <w:tbl>
      <w:tblPr>
        <w:tblStyle w:val="TableGrid"/>
        <w:tblW w:w="0" w:type="auto"/>
        <w:tblLook w:val="04A0" w:firstRow="1" w:lastRow="0" w:firstColumn="1" w:lastColumn="0" w:noHBand="0" w:noVBand="1"/>
      </w:tblPr>
      <w:tblGrid>
        <w:gridCol w:w="1803"/>
        <w:gridCol w:w="7547"/>
      </w:tblGrid>
      <w:tr w:rsidR="00006E21" w14:paraId="6E5BDA24" w14:textId="77777777" w:rsidTr="00E96D4C">
        <w:trPr>
          <w:trHeight w:val="288"/>
        </w:trPr>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3" w14:textId="77777777" w:rsidR="00006E21" w:rsidRDefault="00006E21" w:rsidP="00E96D4C">
            <w:pPr>
              <w:jc w:val="center"/>
            </w:pPr>
            <w:r>
              <w:rPr>
                <w:b/>
              </w:rPr>
              <w:t>Characteristic UUIDs</w:t>
            </w:r>
          </w:p>
        </w:tc>
      </w:tr>
      <w:tr w:rsidR="00006E21" w14:paraId="6E5BDA27" w14:textId="77777777" w:rsidTr="00E96D4C">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5" w14:textId="77777777" w:rsidR="00006E21" w:rsidRDefault="00006E21" w:rsidP="00E96D4C">
            <w:r>
              <w:t>Memory index</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6" w14:textId="77777777" w:rsidR="00006E21" w:rsidRDefault="00006E21" w:rsidP="00E96D4C">
            <w:r>
              <w:t>0x1501</w:t>
            </w:r>
          </w:p>
        </w:tc>
      </w:tr>
      <w:tr w:rsidR="003F2B8D" w14:paraId="6E5BDA2A" w14:textId="77777777" w:rsidTr="00E96D4C">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8" w14:textId="77777777" w:rsidR="003F2B8D" w:rsidRDefault="003F2B8D" w:rsidP="00E96D4C">
            <w:r>
              <w:t>Compressed</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9" w14:textId="77777777" w:rsidR="003F2B8D" w:rsidRDefault="003F2B8D" w:rsidP="00E96D4C">
            <w:r>
              <w:t>0x1502</w:t>
            </w:r>
          </w:p>
        </w:tc>
      </w:tr>
      <w:tr w:rsidR="001A70C6" w14:paraId="6E5BDA2D" w14:textId="77777777" w:rsidTr="00E96D4C">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B" w14:textId="77777777" w:rsidR="001A70C6" w:rsidRDefault="002644E4" w:rsidP="00E96D4C">
            <w:r>
              <w:t>C</w:t>
            </w:r>
            <w:r w:rsidR="001A70C6">
              <w:t>ard data</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C" w14:textId="77777777" w:rsidR="001A70C6" w:rsidRDefault="001A70C6" w:rsidP="00E96D4C">
            <w:r>
              <w:t>0x150</w:t>
            </w:r>
            <w:r w:rsidR="003F2B8D">
              <w:t>3</w:t>
            </w:r>
          </w:p>
        </w:tc>
      </w:tr>
      <w:tr w:rsidR="001A70C6" w14:paraId="6E5BDA30" w14:textId="77777777" w:rsidTr="00E96D4C">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E" w14:textId="77777777" w:rsidR="001A70C6" w:rsidRDefault="001A70C6" w:rsidP="00E96D4C">
            <w:r>
              <w:t>Write done</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2F" w14:textId="77777777" w:rsidR="001A70C6" w:rsidRDefault="001A70C6" w:rsidP="00E96D4C">
            <w:r>
              <w:t>0x150</w:t>
            </w:r>
            <w:r w:rsidR="003F2B8D">
              <w:t>4</w:t>
            </w:r>
          </w:p>
        </w:tc>
      </w:tr>
      <w:tr w:rsidR="00293785" w14:paraId="6E5BDA33" w14:textId="77777777" w:rsidTr="00E96D4C">
        <w:trPr>
          <w:trHeight w:val="288"/>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31" w14:textId="77777777" w:rsidR="00293785" w:rsidRPr="00D2335E" w:rsidRDefault="00293785" w:rsidP="00E96D4C">
            <w:r w:rsidRPr="00D2335E">
              <w:t>Card back</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32" w14:textId="77777777" w:rsidR="00293785" w:rsidRPr="00D2335E" w:rsidRDefault="00293785" w:rsidP="00E96D4C">
            <w:r w:rsidRPr="00D2335E">
              <w:t>0x1505</w:t>
            </w:r>
          </w:p>
        </w:tc>
      </w:tr>
    </w:tbl>
    <w:p w14:paraId="6E5BDA34" w14:textId="77777777" w:rsidR="008357D3" w:rsidRDefault="008357D3" w:rsidP="00EE6568">
      <w:pPr>
        <w:ind w:left="360"/>
      </w:pPr>
    </w:p>
    <w:p w14:paraId="6E5BDA35" w14:textId="77777777" w:rsidR="00006E21" w:rsidRDefault="00006E21" w:rsidP="00EE6568">
      <w:pPr>
        <w:ind w:left="360"/>
      </w:pPr>
    </w:p>
    <w:tbl>
      <w:tblPr>
        <w:tblStyle w:val="TableGrid"/>
        <w:tblW w:w="9558" w:type="dxa"/>
        <w:tblLook w:val="04A0" w:firstRow="1" w:lastRow="0" w:firstColumn="1" w:lastColumn="0" w:noHBand="0" w:noVBand="1"/>
      </w:tblPr>
      <w:tblGrid>
        <w:gridCol w:w="2167"/>
        <w:gridCol w:w="1891"/>
        <w:gridCol w:w="1204"/>
        <w:gridCol w:w="4296"/>
      </w:tblGrid>
      <w:tr w:rsidR="00006E21" w14:paraId="6E5BDA37" w14:textId="77777777" w:rsidTr="00E96D4C">
        <w:trPr>
          <w:trHeight w:val="288"/>
        </w:trPr>
        <w:tc>
          <w:tcPr>
            <w:tcW w:w="955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36" w14:textId="77777777" w:rsidR="00006E21" w:rsidRDefault="00006E21" w:rsidP="00E96D4C">
            <w:pPr>
              <w:jc w:val="center"/>
              <w:rPr>
                <w:b/>
              </w:rPr>
            </w:pPr>
            <w:r>
              <w:rPr>
                <w:b/>
              </w:rPr>
              <w:t>Characteristic Description</w:t>
            </w:r>
          </w:p>
        </w:tc>
      </w:tr>
      <w:tr w:rsidR="00006E21" w14:paraId="6E5BDA3C" w14:textId="77777777" w:rsidTr="00E96D4C">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38" w14:textId="77777777" w:rsidR="00006E21" w:rsidRDefault="00006E21" w:rsidP="00E96D4C">
            <w:pPr>
              <w:jc w:val="center"/>
              <w:rPr>
                <w:b/>
              </w:rPr>
            </w:pPr>
            <w:r>
              <w:rPr>
                <w:b/>
              </w:rPr>
              <w:t>characteristic</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39" w14:textId="77777777" w:rsidR="00006E21" w:rsidRDefault="00006E21" w:rsidP="00E96D4C">
            <w:pPr>
              <w:jc w:val="center"/>
              <w:rPr>
                <w:b/>
              </w:rPr>
            </w:pPr>
            <w:r>
              <w:rPr>
                <w:b/>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3A" w14:textId="77777777" w:rsidR="00006E21" w:rsidRDefault="00006E21" w:rsidP="00E96D4C">
            <w:pPr>
              <w:jc w:val="center"/>
              <w:rPr>
                <w:b/>
              </w:rPr>
            </w:pPr>
            <w:r>
              <w:rPr>
                <w:b/>
              </w:rPr>
              <w:t>length</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3B" w14:textId="77777777" w:rsidR="00006E21" w:rsidRDefault="00006E21" w:rsidP="00E96D4C">
            <w:pPr>
              <w:jc w:val="center"/>
              <w:rPr>
                <w:b/>
              </w:rPr>
            </w:pPr>
            <w:r>
              <w:rPr>
                <w:b/>
              </w:rPr>
              <w:t>values</w:t>
            </w:r>
          </w:p>
        </w:tc>
      </w:tr>
      <w:tr w:rsidR="00006E21" w14:paraId="6E5BDA41" w14:textId="77777777" w:rsidTr="00E96D4C">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3D" w14:textId="77777777" w:rsidR="00006E21" w:rsidRDefault="00006E21" w:rsidP="00E96D4C">
            <w:r>
              <w:t>Memory index</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3E" w14:textId="77777777" w:rsidR="00006E21" w:rsidRDefault="00006E21" w:rsidP="00E96D4C">
            <w:r>
              <w:t>Write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3F" w14:textId="77777777" w:rsidR="00006E21" w:rsidRDefault="00006E21" w:rsidP="00E96D4C">
            <w:r>
              <w:t>1 byte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0" w14:textId="77777777" w:rsidR="00006E21" w:rsidRDefault="00D948F2" w:rsidP="00D948F2">
            <w:r>
              <w:t xml:space="preserve">0x00 – </w:t>
            </w:r>
            <w:r w:rsidR="00687033">
              <w:t>0x1A (0-27</w:t>
            </w:r>
            <w:r w:rsidR="00006E21">
              <w:t xml:space="preserve"> decimal)</w:t>
            </w:r>
          </w:p>
        </w:tc>
      </w:tr>
      <w:tr w:rsidR="003F2B8D" w14:paraId="6E5BDA47" w14:textId="77777777" w:rsidTr="00E96D4C">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2" w14:textId="77777777" w:rsidR="003F2B8D" w:rsidRDefault="003F2B8D" w:rsidP="00E96D4C">
            <w:r>
              <w:t xml:space="preserve">Compressed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43" w14:textId="77777777" w:rsidR="003F2B8D" w:rsidRDefault="003F2B8D" w:rsidP="00E96D4C">
            <w:r>
              <w:t>Write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4" w14:textId="77777777" w:rsidR="003F2B8D" w:rsidRDefault="003F2B8D" w:rsidP="00E96D4C">
            <w:r>
              <w:t>1 byte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5" w14:textId="77777777" w:rsidR="003F2B8D" w:rsidRDefault="003F2B8D" w:rsidP="00E96D4C">
            <w:r>
              <w:t>0x00 = Data is uncompressed</w:t>
            </w:r>
          </w:p>
          <w:p w14:paraId="6E5BDA46" w14:textId="77777777" w:rsidR="003F2B8D" w:rsidRDefault="003F2B8D" w:rsidP="00E96D4C">
            <w:r>
              <w:t>0x01 = Data is compressed</w:t>
            </w:r>
          </w:p>
        </w:tc>
      </w:tr>
      <w:tr w:rsidR="00006E21" w14:paraId="6E5BDA4C" w14:textId="77777777" w:rsidTr="00E96D4C">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8" w14:textId="77777777" w:rsidR="00006E21" w:rsidRDefault="00006E21" w:rsidP="00E96D4C">
            <w:r>
              <w:t>Card data</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49" w14:textId="77777777" w:rsidR="00006E21" w:rsidRDefault="00006E21" w:rsidP="00E96D4C">
            <w:r>
              <w:t>Write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A" w14:textId="77777777" w:rsidR="00006E21" w:rsidRDefault="00006E21" w:rsidP="00E96D4C">
            <w:pPr>
              <w:rPr>
                <w:color w:val="C0504D" w:themeColor="accent2"/>
              </w:rPr>
            </w:pPr>
            <w:r>
              <w:rPr>
                <w:color w:val="C0504D" w:themeColor="accent2"/>
              </w:rPr>
              <w:t>Max length</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B" w14:textId="77777777" w:rsidR="00006E21" w:rsidRDefault="00006E21" w:rsidP="00E96D4C"/>
        </w:tc>
      </w:tr>
      <w:tr w:rsidR="00006E21" w14:paraId="6E5BDA55" w14:textId="77777777" w:rsidTr="00E96D4C">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D" w14:textId="77777777" w:rsidR="00006E21" w:rsidRDefault="00006E21" w:rsidP="00E96D4C">
            <w:r>
              <w:t>Write done</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4E" w14:textId="77777777" w:rsidR="00006E21" w:rsidRDefault="00006E21" w:rsidP="00E96D4C">
            <w:r>
              <w:t>Read/Write</w:t>
            </w:r>
            <w:r w:rsidR="00FF0A07">
              <w:t>/Notify</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4F" w14:textId="77777777" w:rsidR="00006E21" w:rsidRPr="00FD7632" w:rsidRDefault="00006E21" w:rsidP="00E96D4C">
            <w:r w:rsidRPr="00FD7632">
              <w:t>1 byte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50" w14:textId="2146136C" w:rsidR="00F41F3C" w:rsidRDefault="00F41F3C" w:rsidP="00E96D4C">
            <w:r>
              <w:t xml:space="preserve">Set to 0xF1 by </w:t>
            </w:r>
            <w:r w:rsidR="00041D15">
              <w:t>Device</w:t>
            </w:r>
            <w:r>
              <w:t xml:space="preserve"> if the memory index </w:t>
            </w:r>
            <w:r w:rsidR="00651629">
              <w:t xml:space="preserve">provided is not </w:t>
            </w:r>
            <w:proofErr w:type="gramStart"/>
            <w:r w:rsidR="00651629">
              <w:t>valid</w:t>
            </w:r>
            <w:proofErr w:type="gramEnd"/>
          </w:p>
          <w:p w14:paraId="6E5BDA51" w14:textId="77777777" w:rsidR="00F41F3C" w:rsidRDefault="00F41F3C" w:rsidP="00E96D4C"/>
          <w:p w14:paraId="6E5BDA52" w14:textId="7F221CC9" w:rsidR="00FF0A07" w:rsidRDefault="00FF0A07" w:rsidP="00E96D4C">
            <w:r>
              <w:t>Set to 0x01 by D</w:t>
            </w:r>
            <w:r w:rsidR="00041D15">
              <w:t xml:space="preserve">evice </w:t>
            </w:r>
            <w:r>
              <w:t xml:space="preserve">to let the application know it can send the next chunk of </w:t>
            </w:r>
            <w:proofErr w:type="gramStart"/>
            <w:r>
              <w:t>data</w:t>
            </w:r>
            <w:proofErr w:type="gramEnd"/>
          </w:p>
          <w:p w14:paraId="6E5BDA53" w14:textId="77777777" w:rsidR="00FF0A07" w:rsidRDefault="00FF0A07" w:rsidP="00E96D4C"/>
          <w:p w14:paraId="6E5BDA54" w14:textId="77777777" w:rsidR="00006E21" w:rsidRDefault="00FF0A07" w:rsidP="00FF0A07">
            <w:r>
              <w:t>Set to 0xBB</w:t>
            </w:r>
            <w:r w:rsidR="00006E21">
              <w:t xml:space="preserve"> by application to signify entire contact information has been written. </w:t>
            </w:r>
          </w:p>
        </w:tc>
      </w:tr>
      <w:tr w:rsidR="00293785" w14:paraId="6E5BDA5B" w14:textId="77777777" w:rsidTr="00E96D4C">
        <w:trPr>
          <w:trHeight w:val="28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56" w14:textId="77777777" w:rsidR="00293785" w:rsidRPr="00D2335E" w:rsidRDefault="00293785" w:rsidP="00E96D4C">
            <w:r w:rsidRPr="00D2335E">
              <w:t>Card back</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DA57" w14:textId="77777777" w:rsidR="00293785" w:rsidRPr="00D2335E" w:rsidRDefault="00293785" w:rsidP="00E96D4C">
            <w:r w:rsidRPr="00D2335E">
              <w:t>Write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58" w14:textId="77777777" w:rsidR="00293785" w:rsidRPr="00D2335E" w:rsidRDefault="00293785" w:rsidP="00E96D4C">
            <w:r w:rsidRPr="00D2335E">
              <w:t>1 byte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BDA59" w14:textId="77777777" w:rsidR="00293785" w:rsidRPr="00D2335E" w:rsidRDefault="00293785" w:rsidP="00E96D4C">
            <w:r w:rsidRPr="00D2335E">
              <w:t>0x00 = Front of card</w:t>
            </w:r>
          </w:p>
          <w:p w14:paraId="6E5BDA5A" w14:textId="77777777" w:rsidR="00293785" w:rsidRPr="00D2335E" w:rsidRDefault="00293785" w:rsidP="00E96D4C">
            <w:r w:rsidRPr="00D2335E">
              <w:t>0x01 = Back of card</w:t>
            </w:r>
          </w:p>
        </w:tc>
      </w:tr>
    </w:tbl>
    <w:p w14:paraId="6E5BDA5C" w14:textId="77777777" w:rsidR="00006E21" w:rsidRDefault="00006E21" w:rsidP="00EE6568">
      <w:pPr>
        <w:ind w:left="360"/>
      </w:pPr>
    </w:p>
    <w:p w14:paraId="6E5BDA5D" w14:textId="459A3434" w:rsidR="00410659" w:rsidRDefault="0041065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6E5BDA5E" w14:textId="77777777" w:rsidR="00D948F2" w:rsidRDefault="00D948F2" w:rsidP="00D948F2">
      <w:pPr>
        <w:pStyle w:val="Heading1"/>
      </w:pPr>
      <w:bookmarkStart w:id="5" w:name="_Toc127049013"/>
      <w:r>
        <w:t>Command Data and Results</w:t>
      </w:r>
      <w:bookmarkEnd w:id="5"/>
    </w:p>
    <w:p w14:paraId="6E5BDA5F" w14:textId="4A0A2B12" w:rsidR="00D948F2" w:rsidRDefault="00D948F2" w:rsidP="00D948F2">
      <w:r>
        <w:t xml:space="preserve">This section defines the required data fields for each command in the command service and the possible result values. </w:t>
      </w:r>
    </w:p>
    <w:p w14:paraId="6E5BDA60" w14:textId="77777777" w:rsidR="00D948F2" w:rsidRDefault="00D948F2" w:rsidP="00D948F2">
      <w:pPr>
        <w:pStyle w:val="ListParagraph"/>
        <w:numPr>
          <w:ilvl w:val="0"/>
          <w:numId w:val="26"/>
        </w:numPr>
      </w:pPr>
      <w:r w:rsidRPr="00D948F2">
        <w:t>Display Card (command 0x00)</w:t>
      </w:r>
    </w:p>
    <w:p w14:paraId="6E5BDA61" w14:textId="77777777" w:rsidR="00D948F2" w:rsidRDefault="00D948F2" w:rsidP="00D948F2">
      <w:pPr>
        <w:pStyle w:val="ListParagraph"/>
      </w:pPr>
    </w:p>
    <w:tbl>
      <w:tblPr>
        <w:tblStyle w:val="TableGrid"/>
        <w:tblW w:w="0" w:type="auto"/>
        <w:tblInd w:w="720" w:type="dxa"/>
        <w:tblLook w:val="04A0" w:firstRow="1" w:lastRow="0" w:firstColumn="1" w:lastColumn="0" w:noHBand="0" w:noVBand="1"/>
      </w:tblPr>
      <w:tblGrid>
        <w:gridCol w:w="1632"/>
        <w:gridCol w:w="6998"/>
      </w:tblGrid>
      <w:tr w:rsidR="00D948F2" w14:paraId="6E5BDA64" w14:textId="77777777" w:rsidTr="00D948F2">
        <w:tc>
          <w:tcPr>
            <w:tcW w:w="1638" w:type="dxa"/>
          </w:tcPr>
          <w:p w14:paraId="6E5BDA62" w14:textId="77777777" w:rsidR="00D948F2" w:rsidRPr="00D948F2" w:rsidRDefault="00D948F2" w:rsidP="00D948F2">
            <w:pPr>
              <w:pStyle w:val="ListParagraph"/>
              <w:ind w:left="0"/>
              <w:rPr>
                <w:b/>
              </w:rPr>
            </w:pPr>
            <w:r w:rsidRPr="00D948F2">
              <w:rPr>
                <w:b/>
              </w:rPr>
              <w:t>Characteristic</w:t>
            </w:r>
          </w:p>
        </w:tc>
        <w:tc>
          <w:tcPr>
            <w:tcW w:w="7218" w:type="dxa"/>
          </w:tcPr>
          <w:p w14:paraId="6E5BDA63" w14:textId="77777777" w:rsidR="00D948F2" w:rsidRPr="00D948F2" w:rsidRDefault="00D948F2" w:rsidP="00D948F2">
            <w:pPr>
              <w:pStyle w:val="ListParagraph"/>
              <w:ind w:left="0"/>
              <w:rPr>
                <w:b/>
              </w:rPr>
            </w:pPr>
            <w:r w:rsidRPr="00D948F2">
              <w:rPr>
                <w:b/>
              </w:rPr>
              <w:t>Possible values</w:t>
            </w:r>
          </w:p>
        </w:tc>
      </w:tr>
      <w:tr w:rsidR="00D948F2" w14:paraId="6E5BDA67" w14:textId="77777777" w:rsidTr="00D948F2">
        <w:tc>
          <w:tcPr>
            <w:tcW w:w="1638" w:type="dxa"/>
          </w:tcPr>
          <w:p w14:paraId="6E5BDA65" w14:textId="77777777" w:rsidR="00D948F2" w:rsidRDefault="00D948F2" w:rsidP="00D948F2">
            <w:pPr>
              <w:pStyle w:val="ListParagraph"/>
              <w:ind w:left="0"/>
            </w:pPr>
            <w:r>
              <w:t>Data</w:t>
            </w:r>
          </w:p>
        </w:tc>
        <w:tc>
          <w:tcPr>
            <w:tcW w:w="7218" w:type="dxa"/>
          </w:tcPr>
          <w:p w14:paraId="6E5BDA66" w14:textId="77777777" w:rsidR="00D948F2" w:rsidRDefault="00D948F2" w:rsidP="00D948F2">
            <w:pPr>
              <w:pStyle w:val="ListParagraph"/>
              <w:ind w:left="0"/>
            </w:pPr>
            <w:r>
              <w:t>Card index between 0x00-0x19 (0-25 decimal) that currently contains a card.</w:t>
            </w:r>
          </w:p>
        </w:tc>
      </w:tr>
      <w:tr w:rsidR="00D948F2" w14:paraId="6E5BDA6C" w14:textId="77777777" w:rsidTr="00D948F2">
        <w:tc>
          <w:tcPr>
            <w:tcW w:w="1638" w:type="dxa"/>
          </w:tcPr>
          <w:p w14:paraId="6E5BDA68" w14:textId="77777777" w:rsidR="00D948F2" w:rsidRPr="00041D15" w:rsidRDefault="00D948F2" w:rsidP="00D948F2">
            <w:pPr>
              <w:pStyle w:val="ListParagraph"/>
              <w:ind w:left="0"/>
            </w:pPr>
            <w:r w:rsidRPr="00041D15">
              <w:t>Result</w:t>
            </w:r>
          </w:p>
        </w:tc>
        <w:tc>
          <w:tcPr>
            <w:tcW w:w="7218" w:type="dxa"/>
          </w:tcPr>
          <w:p w14:paraId="6E5BDA69" w14:textId="77777777" w:rsidR="00D948F2" w:rsidRPr="00041D15" w:rsidRDefault="00D948F2" w:rsidP="00D948F2">
            <w:pPr>
              <w:pStyle w:val="ListParagraph"/>
              <w:ind w:left="0"/>
            </w:pPr>
            <w:r w:rsidRPr="00041D15">
              <w:t>0x0</w:t>
            </w:r>
            <w:r w:rsidR="000C34F6" w:rsidRPr="00041D15">
              <w:t>1</w:t>
            </w:r>
            <w:r w:rsidRPr="00041D15">
              <w:t xml:space="preserve"> = Success</w:t>
            </w:r>
          </w:p>
          <w:p w14:paraId="6E5BDA6B" w14:textId="49FCCC07" w:rsidR="00D948F2" w:rsidRPr="00041D15" w:rsidRDefault="00D948F2" w:rsidP="00D948F2">
            <w:pPr>
              <w:pStyle w:val="ListParagraph"/>
              <w:ind w:left="0"/>
            </w:pPr>
            <w:r w:rsidRPr="00041D15">
              <w:t>0xF</w:t>
            </w:r>
            <w:r w:rsidR="00041D15" w:rsidRPr="00041D15">
              <w:t>9</w:t>
            </w:r>
            <w:r w:rsidRPr="00041D15">
              <w:t xml:space="preserve"> = </w:t>
            </w:r>
            <w:r w:rsidR="00041D15" w:rsidRPr="00041D15">
              <w:t>Error</w:t>
            </w:r>
          </w:p>
        </w:tc>
      </w:tr>
    </w:tbl>
    <w:p w14:paraId="6E5BDA96" w14:textId="77777777" w:rsidR="005177CD" w:rsidRDefault="005177CD" w:rsidP="005177CD">
      <w:pPr>
        <w:pStyle w:val="ListParagraph"/>
      </w:pPr>
    </w:p>
    <w:p w14:paraId="6E5BDAB1" w14:textId="77777777" w:rsidR="00A61637" w:rsidRDefault="00A61637" w:rsidP="00A61637">
      <w:pPr>
        <w:pStyle w:val="ListParagraph"/>
        <w:numPr>
          <w:ilvl w:val="0"/>
          <w:numId w:val="26"/>
        </w:numPr>
      </w:pPr>
      <w:r>
        <w:t>Remove card (command 0x06)</w:t>
      </w:r>
    </w:p>
    <w:p w14:paraId="6E5BDAB2" w14:textId="77777777" w:rsidR="00B46D39" w:rsidRDefault="00B46D39" w:rsidP="00B46D39">
      <w:pPr>
        <w:pStyle w:val="ListParagraph"/>
      </w:pPr>
    </w:p>
    <w:tbl>
      <w:tblPr>
        <w:tblStyle w:val="TableGrid"/>
        <w:tblW w:w="0" w:type="auto"/>
        <w:tblInd w:w="720" w:type="dxa"/>
        <w:tblLook w:val="04A0" w:firstRow="1" w:lastRow="0" w:firstColumn="1" w:lastColumn="0" w:noHBand="0" w:noVBand="1"/>
      </w:tblPr>
      <w:tblGrid>
        <w:gridCol w:w="1632"/>
        <w:gridCol w:w="6998"/>
      </w:tblGrid>
      <w:tr w:rsidR="00B46D39" w14:paraId="6E5BDAB5" w14:textId="77777777" w:rsidTr="007C1FC5">
        <w:tc>
          <w:tcPr>
            <w:tcW w:w="1638" w:type="dxa"/>
          </w:tcPr>
          <w:p w14:paraId="6E5BDAB3" w14:textId="77777777" w:rsidR="00B46D39" w:rsidRPr="00D948F2" w:rsidRDefault="00B46D39" w:rsidP="007C1FC5">
            <w:pPr>
              <w:pStyle w:val="ListParagraph"/>
              <w:ind w:left="0"/>
              <w:rPr>
                <w:b/>
              </w:rPr>
            </w:pPr>
            <w:r w:rsidRPr="00D948F2">
              <w:rPr>
                <w:b/>
              </w:rPr>
              <w:t>Characteristic</w:t>
            </w:r>
          </w:p>
        </w:tc>
        <w:tc>
          <w:tcPr>
            <w:tcW w:w="7218" w:type="dxa"/>
          </w:tcPr>
          <w:p w14:paraId="6E5BDAB4" w14:textId="77777777" w:rsidR="00B46D39" w:rsidRPr="00D948F2" w:rsidRDefault="00B46D39" w:rsidP="007C1FC5">
            <w:pPr>
              <w:pStyle w:val="ListParagraph"/>
              <w:ind w:left="0"/>
              <w:rPr>
                <w:b/>
              </w:rPr>
            </w:pPr>
            <w:r w:rsidRPr="00D948F2">
              <w:rPr>
                <w:b/>
              </w:rPr>
              <w:t>Possible values</w:t>
            </w:r>
          </w:p>
        </w:tc>
      </w:tr>
      <w:tr w:rsidR="00B46D39" w14:paraId="6E5BDAB8" w14:textId="77777777" w:rsidTr="007C1FC5">
        <w:tc>
          <w:tcPr>
            <w:tcW w:w="1638" w:type="dxa"/>
          </w:tcPr>
          <w:p w14:paraId="6E5BDAB6" w14:textId="77777777" w:rsidR="00B46D39" w:rsidRDefault="00B46D39" w:rsidP="007C1FC5">
            <w:pPr>
              <w:pStyle w:val="ListParagraph"/>
              <w:ind w:left="0"/>
            </w:pPr>
            <w:r>
              <w:t>Data</w:t>
            </w:r>
          </w:p>
        </w:tc>
        <w:tc>
          <w:tcPr>
            <w:tcW w:w="7218" w:type="dxa"/>
          </w:tcPr>
          <w:p w14:paraId="6E5BDAB7" w14:textId="77777777" w:rsidR="00B46D39" w:rsidRDefault="00B46D39" w:rsidP="005152F7">
            <w:pPr>
              <w:pStyle w:val="ListParagraph"/>
              <w:ind w:left="0"/>
            </w:pPr>
            <w:r>
              <w:t>Card index between 0x00-0x19 (0-25 decimal) that currently contains a card.</w:t>
            </w:r>
            <w:r w:rsidR="00BE798B">
              <w:t xml:space="preserve"> </w:t>
            </w:r>
            <w:r w:rsidR="005152F7">
              <w:t xml:space="preserve">To </w:t>
            </w:r>
            <w:r w:rsidR="00BE798B">
              <w:t xml:space="preserve">delete all </w:t>
            </w:r>
            <w:proofErr w:type="gramStart"/>
            <w:r w:rsidR="00BE798B">
              <w:t>cards</w:t>
            </w:r>
            <w:proofErr w:type="gramEnd"/>
            <w:r w:rsidR="00BE798B">
              <w:t xml:space="preserve"> send the value 0xAA</w:t>
            </w:r>
          </w:p>
        </w:tc>
      </w:tr>
      <w:tr w:rsidR="00B46D39" w14:paraId="6E5BDABD" w14:textId="77777777" w:rsidTr="007C1FC5">
        <w:tc>
          <w:tcPr>
            <w:tcW w:w="1638" w:type="dxa"/>
          </w:tcPr>
          <w:p w14:paraId="6E5BDAB9" w14:textId="77777777" w:rsidR="00B46D39" w:rsidRPr="00041D15" w:rsidRDefault="00B46D39" w:rsidP="007C1FC5">
            <w:pPr>
              <w:pStyle w:val="ListParagraph"/>
              <w:ind w:left="0"/>
            </w:pPr>
            <w:r w:rsidRPr="00041D15">
              <w:t>Result</w:t>
            </w:r>
          </w:p>
        </w:tc>
        <w:tc>
          <w:tcPr>
            <w:tcW w:w="7218" w:type="dxa"/>
          </w:tcPr>
          <w:p w14:paraId="6E5BDABA" w14:textId="77777777" w:rsidR="00B46D39" w:rsidRPr="00041D15" w:rsidRDefault="00B46D39" w:rsidP="007C1FC5">
            <w:pPr>
              <w:pStyle w:val="ListParagraph"/>
              <w:ind w:left="0"/>
            </w:pPr>
            <w:r w:rsidRPr="00041D15">
              <w:t>0x01 = Success</w:t>
            </w:r>
          </w:p>
          <w:p w14:paraId="6E5BDABC" w14:textId="25EE81F8" w:rsidR="00B46D39" w:rsidRPr="00041D15" w:rsidRDefault="00B46D39" w:rsidP="007C1FC5">
            <w:pPr>
              <w:pStyle w:val="ListParagraph"/>
              <w:ind w:left="0"/>
            </w:pPr>
            <w:r w:rsidRPr="00041D15">
              <w:t>0xF</w:t>
            </w:r>
            <w:r w:rsidR="00041D15" w:rsidRPr="00041D15">
              <w:t>9</w:t>
            </w:r>
            <w:r w:rsidRPr="00041D15">
              <w:t xml:space="preserve"> </w:t>
            </w:r>
            <w:r w:rsidR="00041D15" w:rsidRPr="00041D15">
              <w:t>= Error</w:t>
            </w:r>
          </w:p>
        </w:tc>
      </w:tr>
    </w:tbl>
    <w:p w14:paraId="6E5BDABE" w14:textId="77777777" w:rsidR="00B46D39" w:rsidRDefault="00B46D39" w:rsidP="00B46D39">
      <w:pPr>
        <w:pStyle w:val="ListParagraph"/>
      </w:pPr>
    </w:p>
    <w:p w14:paraId="6E5BDACB" w14:textId="169C78F9" w:rsidR="00CB68D5" w:rsidRPr="009C1D45" w:rsidRDefault="000C01DA" w:rsidP="00041D15">
      <w:pPr>
        <w:ind w:left="360"/>
      </w:pPr>
      <w:r>
        <w:t>If a bad command value is sent, result characteristic will be 0xFF.</w:t>
      </w:r>
    </w:p>
    <w:sectPr w:rsidR="00CB68D5" w:rsidRPr="009C1D45" w:rsidSect="00B14E4A">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C7E4" w14:textId="77777777" w:rsidR="00E27349" w:rsidRDefault="00E27349" w:rsidP="00F26AB7">
      <w:pPr>
        <w:spacing w:after="0" w:line="240" w:lineRule="auto"/>
      </w:pPr>
      <w:r>
        <w:separator/>
      </w:r>
    </w:p>
  </w:endnote>
  <w:endnote w:type="continuationSeparator" w:id="0">
    <w:p w14:paraId="62547177" w14:textId="77777777" w:rsidR="00E27349" w:rsidRDefault="00E27349" w:rsidP="00F2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25114"/>
      <w:docPartObj>
        <w:docPartGallery w:val="Page Numbers (Bottom of Page)"/>
        <w:docPartUnique/>
      </w:docPartObj>
    </w:sdtPr>
    <w:sdtContent>
      <w:p w14:paraId="6E5BDAD4" w14:textId="77777777" w:rsidR="00293785" w:rsidRDefault="00000000">
        <w:pPr>
          <w:pStyle w:val="Footer"/>
          <w:jc w:val="center"/>
        </w:pPr>
        <w:r>
          <w:fldChar w:fldCharType="begin"/>
        </w:r>
        <w:r>
          <w:instrText xml:space="preserve"> PAGE   \* MERGEFORMAT </w:instrText>
        </w:r>
        <w:r>
          <w:fldChar w:fldCharType="separate"/>
        </w:r>
        <w:r w:rsidR="00022CA4">
          <w:rPr>
            <w:noProof/>
          </w:rPr>
          <w:t>12</w:t>
        </w:r>
        <w:r>
          <w:rPr>
            <w:noProof/>
          </w:rPr>
          <w:fldChar w:fldCharType="end"/>
        </w:r>
      </w:p>
    </w:sdtContent>
  </w:sdt>
  <w:p w14:paraId="6E5BDAD5" w14:textId="77777777" w:rsidR="00293785" w:rsidRDefault="00293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916D" w14:textId="77777777" w:rsidR="00E27349" w:rsidRDefault="00E27349" w:rsidP="00F26AB7">
      <w:pPr>
        <w:spacing w:after="0" w:line="240" w:lineRule="auto"/>
      </w:pPr>
      <w:r>
        <w:separator/>
      </w:r>
    </w:p>
  </w:footnote>
  <w:footnote w:type="continuationSeparator" w:id="0">
    <w:p w14:paraId="26B61438" w14:textId="77777777" w:rsidR="00E27349" w:rsidRDefault="00E27349" w:rsidP="00F26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7125"/>
    <w:multiLevelType w:val="hybridMultilevel"/>
    <w:tmpl w:val="B14C3B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7C3A7D"/>
    <w:multiLevelType w:val="hybridMultilevel"/>
    <w:tmpl w:val="26668C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963B71"/>
    <w:multiLevelType w:val="hybridMultilevel"/>
    <w:tmpl w:val="26668C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246EB7"/>
    <w:multiLevelType w:val="hybridMultilevel"/>
    <w:tmpl w:val="952422B2"/>
    <w:lvl w:ilvl="0" w:tplc="583C60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106B5"/>
    <w:multiLevelType w:val="hybridMultilevel"/>
    <w:tmpl w:val="8930A17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50809F3"/>
    <w:multiLevelType w:val="hybridMultilevel"/>
    <w:tmpl w:val="A39649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E1294A"/>
    <w:multiLevelType w:val="hybridMultilevel"/>
    <w:tmpl w:val="071AC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F5BD3"/>
    <w:multiLevelType w:val="hybridMultilevel"/>
    <w:tmpl w:val="E122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E56BC"/>
    <w:multiLevelType w:val="hybridMultilevel"/>
    <w:tmpl w:val="DEFE32C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E6E261A"/>
    <w:multiLevelType w:val="hybridMultilevel"/>
    <w:tmpl w:val="DA023AB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3D71EA9"/>
    <w:multiLevelType w:val="hybridMultilevel"/>
    <w:tmpl w:val="E122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5F12"/>
    <w:multiLevelType w:val="multilevel"/>
    <w:tmpl w:val="8474D9E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2895ECF"/>
    <w:multiLevelType w:val="hybridMultilevel"/>
    <w:tmpl w:val="E122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43782"/>
    <w:multiLevelType w:val="hybridMultilevel"/>
    <w:tmpl w:val="7FF08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33534"/>
    <w:multiLevelType w:val="hybridMultilevel"/>
    <w:tmpl w:val="CA48EA16"/>
    <w:lvl w:ilvl="0" w:tplc="1C762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A4752"/>
    <w:multiLevelType w:val="hybridMultilevel"/>
    <w:tmpl w:val="1CB475D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DE70B44"/>
    <w:multiLevelType w:val="hybridMultilevel"/>
    <w:tmpl w:val="E122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5B12E8"/>
    <w:multiLevelType w:val="hybridMultilevel"/>
    <w:tmpl w:val="E88C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56D90"/>
    <w:multiLevelType w:val="hybridMultilevel"/>
    <w:tmpl w:val="1D9A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D6119"/>
    <w:multiLevelType w:val="hybridMultilevel"/>
    <w:tmpl w:val="70C83A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2A0491"/>
    <w:multiLevelType w:val="hybridMultilevel"/>
    <w:tmpl w:val="E122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F3ECE"/>
    <w:multiLevelType w:val="hybridMultilevel"/>
    <w:tmpl w:val="8930A17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94C53C6"/>
    <w:multiLevelType w:val="hybridMultilevel"/>
    <w:tmpl w:val="DEFE32C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6AB859CD"/>
    <w:multiLevelType w:val="hybridMultilevel"/>
    <w:tmpl w:val="071AC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A00CA"/>
    <w:multiLevelType w:val="hybridMultilevel"/>
    <w:tmpl w:val="2EAA77A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69A4D56"/>
    <w:multiLevelType w:val="hybridMultilevel"/>
    <w:tmpl w:val="4302F1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ED529A"/>
    <w:multiLevelType w:val="hybridMultilevel"/>
    <w:tmpl w:val="4A90CE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802547"/>
    <w:multiLevelType w:val="hybridMultilevel"/>
    <w:tmpl w:val="E122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186377">
    <w:abstractNumId w:val="23"/>
  </w:num>
  <w:num w:numId="2" w16cid:durableId="1430661541">
    <w:abstractNumId w:val="27"/>
  </w:num>
  <w:num w:numId="3" w16cid:durableId="990595855">
    <w:abstractNumId w:val="16"/>
  </w:num>
  <w:num w:numId="4" w16cid:durableId="1500653207">
    <w:abstractNumId w:val="20"/>
  </w:num>
  <w:num w:numId="5" w16cid:durableId="2128114879">
    <w:abstractNumId w:val="12"/>
  </w:num>
  <w:num w:numId="6" w16cid:durableId="1527674157">
    <w:abstractNumId w:val="3"/>
  </w:num>
  <w:num w:numId="7" w16cid:durableId="485778935">
    <w:abstractNumId w:val="18"/>
  </w:num>
  <w:num w:numId="8" w16cid:durableId="113642743">
    <w:abstractNumId w:val="13"/>
  </w:num>
  <w:num w:numId="9" w16cid:durableId="1834444212">
    <w:abstractNumId w:val="7"/>
  </w:num>
  <w:num w:numId="10" w16cid:durableId="840391958">
    <w:abstractNumId w:val="11"/>
  </w:num>
  <w:num w:numId="11" w16cid:durableId="1862162062">
    <w:abstractNumId w:val="10"/>
  </w:num>
  <w:num w:numId="12" w16cid:durableId="1579250224">
    <w:abstractNumId w:val="0"/>
  </w:num>
  <w:num w:numId="13" w16cid:durableId="1514219020">
    <w:abstractNumId w:val="25"/>
  </w:num>
  <w:num w:numId="14" w16cid:durableId="1110583184">
    <w:abstractNumId w:val="19"/>
  </w:num>
  <w:num w:numId="15" w16cid:durableId="694770153">
    <w:abstractNumId w:val="5"/>
  </w:num>
  <w:num w:numId="16" w16cid:durableId="535125527">
    <w:abstractNumId w:val="2"/>
  </w:num>
  <w:num w:numId="17" w16cid:durableId="1414858582">
    <w:abstractNumId w:val="15"/>
  </w:num>
  <w:num w:numId="18" w16cid:durableId="58328949">
    <w:abstractNumId w:val="24"/>
  </w:num>
  <w:num w:numId="19" w16cid:durableId="320814839">
    <w:abstractNumId w:val="22"/>
  </w:num>
  <w:num w:numId="20" w16cid:durableId="211700490">
    <w:abstractNumId w:val="8"/>
  </w:num>
  <w:num w:numId="21" w16cid:durableId="64838767">
    <w:abstractNumId w:val="9"/>
  </w:num>
  <w:num w:numId="22" w16cid:durableId="938679196">
    <w:abstractNumId w:val="1"/>
  </w:num>
  <w:num w:numId="23" w16cid:durableId="1388995045">
    <w:abstractNumId w:val="26"/>
  </w:num>
  <w:num w:numId="24" w16cid:durableId="1058432326">
    <w:abstractNumId w:val="14"/>
  </w:num>
  <w:num w:numId="25" w16cid:durableId="942685141">
    <w:abstractNumId w:val="17"/>
  </w:num>
  <w:num w:numId="26" w16cid:durableId="551189594">
    <w:abstractNumId w:val="6"/>
  </w:num>
  <w:num w:numId="27" w16cid:durableId="513805543">
    <w:abstractNumId w:val="21"/>
  </w:num>
  <w:num w:numId="28" w16cid:durableId="75602467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25"/>
    <w:rsid w:val="00004BB6"/>
    <w:rsid w:val="00006AD2"/>
    <w:rsid w:val="00006E21"/>
    <w:rsid w:val="000117E7"/>
    <w:rsid w:val="00011DEF"/>
    <w:rsid w:val="00012A24"/>
    <w:rsid w:val="00014A74"/>
    <w:rsid w:val="000169CA"/>
    <w:rsid w:val="00020A92"/>
    <w:rsid w:val="00022CA4"/>
    <w:rsid w:val="00025291"/>
    <w:rsid w:val="00025C29"/>
    <w:rsid w:val="00032ED7"/>
    <w:rsid w:val="000344F2"/>
    <w:rsid w:val="00036E11"/>
    <w:rsid w:val="00041D15"/>
    <w:rsid w:val="00041E16"/>
    <w:rsid w:val="000430A0"/>
    <w:rsid w:val="00051737"/>
    <w:rsid w:val="00052801"/>
    <w:rsid w:val="000533EE"/>
    <w:rsid w:val="0005350D"/>
    <w:rsid w:val="00053B29"/>
    <w:rsid w:val="00054000"/>
    <w:rsid w:val="0005462B"/>
    <w:rsid w:val="0005634B"/>
    <w:rsid w:val="00061C7F"/>
    <w:rsid w:val="00062905"/>
    <w:rsid w:val="00064FE2"/>
    <w:rsid w:val="0007138B"/>
    <w:rsid w:val="00071842"/>
    <w:rsid w:val="000844BE"/>
    <w:rsid w:val="00086149"/>
    <w:rsid w:val="00086DAA"/>
    <w:rsid w:val="00087B90"/>
    <w:rsid w:val="00091C44"/>
    <w:rsid w:val="000925A8"/>
    <w:rsid w:val="0009515D"/>
    <w:rsid w:val="000966F4"/>
    <w:rsid w:val="000A2380"/>
    <w:rsid w:val="000A52F1"/>
    <w:rsid w:val="000B11B7"/>
    <w:rsid w:val="000B1A59"/>
    <w:rsid w:val="000B21A4"/>
    <w:rsid w:val="000B5E28"/>
    <w:rsid w:val="000C01DA"/>
    <w:rsid w:val="000C32B2"/>
    <w:rsid w:val="000C34F6"/>
    <w:rsid w:val="000C444A"/>
    <w:rsid w:val="000D27D8"/>
    <w:rsid w:val="000D52DF"/>
    <w:rsid w:val="000E618B"/>
    <w:rsid w:val="000F7AC3"/>
    <w:rsid w:val="00100985"/>
    <w:rsid w:val="00101956"/>
    <w:rsid w:val="00102403"/>
    <w:rsid w:val="00103659"/>
    <w:rsid w:val="00111119"/>
    <w:rsid w:val="00111B42"/>
    <w:rsid w:val="00116315"/>
    <w:rsid w:val="00116BF2"/>
    <w:rsid w:val="001175B1"/>
    <w:rsid w:val="00120FE3"/>
    <w:rsid w:val="00124C5C"/>
    <w:rsid w:val="001343ED"/>
    <w:rsid w:val="0014200A"/>
    <w:rsid w:val="00143410"/>
    <w:rsid w:val="00143B0C"/>
    <w:rsid w:val="00144E00"/>
    <w:rsid w:val="001508E4"/>
    <w:rsid w:val="001531E3"/>
    <w:rsid w:val="00154660"/>
    <w:rsid w:val="00161265"/>
    <w:rsid w:val="0016184F"/>
    <w:rsid w:val="00163AE1"/>
    <w:rsid w:val="00170446"/>
    <w:rsid w:val="00174453"/>
    <w:rsid w:val="00176B4A"/>
    <w:rsid w:val="001862F1"/>
    <w:rsid w:val="00186D81"/>
    <w:rsid w:val="001918A2"/>
    <w:rsid w:val="00197C4E"/>
    <w:rsid w:val="001A2B09"/>
    <w:rsid w:val="001A3798"/>
    <w:rsid w:val="001A544D"/>
    <w:rsid w:val="001A6BE2"/>
    <w:rsid w:val="001A70C6"/>
    <w:rsid w:val="001B0C27"/>
    <w:rsid w:val="001B1E8A"/>
    <w:rsid w:val="001B1FDD"/>
    <w:rsid w:val="001B32C1"/>
    <w:rsid w:val="001C1CA0"/>
    <w:rsid w:val="001C5E8A"/>
    <w:rsid w:val="001C64CF"/>
    <w:rsid w:val="001C6F2E"/>
    <w:rsid w:val="001C7DEE"/>
    <w:rsid w:val="001D3AE8"/>
    <w:rsid w:val="001D5A3E"/>
    <w:rsid w:val="001D5B5A"/>
    <w:rsid w:val="001E05C0"/>
    <w:rsid w:val="001E21F7"/>
    <w:rsid w:val="001E3780"/>
    <w:rsid w:val="001E5D0F"/>
    <w:rsid w:val="001E781B"/>
    <w:rsid w:val="001F09C0"/>
    <w:rsid w:val="001F7A4A"/>
    <w:rsid w:val="00200425"/>
    <w:rsid w:val="00201CDE"/>
    <w:rsid w:val="002137B7"/>
    <w:rsid w:val="00213D0B"/>
    <w:rsid w:val="00214048"/>
    <w:rsid w:val="00223AAA"/>
    <w:rsid w:val="00226AFC"/>
    <w:rsid w:val="002310F4"/>
    <w:rsid w:val="00232986"/>
    <w:rsid w:val="0024046B"/>
    <w:rsid w:val="00244020"/>
    <w:rsid w:val="00245C6C"/>
    <w:rsid w:val="002464B9"/>
    <w:rsid w:val="00246C38"/>
    <w:rsid w:val="00252C78"/>
    <w:rsid w:val="0025473D"/>
    <w:rsid w:val="00257D31"/>
    <w:rsid w:val="00262250"/>
    <w:rsid w:val="00262B57"/>
    <w:rsid w:val="00263347"/>
    <w:rsid w:val="00264045"/>
    <w:rsid w:val="002644E4"/>
    <w:rsid w:val="00264D95"/>
    <w:rsid w:val="002655A3"/>
    <w:rsid w:val="002679CA"/>
    <w:rsid w:val="00276929"/>
    <w:rsid w:val="00276A2D"/>
    <w:rsid w:val="00276B8D"/>
    <w:rsid w:val="0028287D"/>
    <w:rsid w:val="00285C3D"/>
    <w:rsid w:val="002932DB"/>
    <w:rsid w:val="00293785"/>
    <w:rsid w:val="00293B36"/>
    <w:rsid w:val="00295712"/>
    <w:rsid w:val="002B2FCA"/>
    <w:rsid w:val="002B364A"/>
    <w:rsid w:val="002B4945"/>
    <w:rsid w:val="002C0655"/>
    <w:rsid w:val="002C2C71"/>
    <w:rsid w:val="002D0544"/>
    <w:rsid w:val="002D49E8"/>
    <w:rsid w:val="002E0F89"/>
    <w:rsid w:val="002E3DBA"/>
    <w:rsid w:val="002E551D"/>
    <w:rsid w:val="002E554C"/>
    <w:rsid w:val="002F5E54"/>
    <w:rsid w:val="00305FA5"/>
    <w:rsid w:val="00311174"/>
    <w:rsid w:val="003124DF"/>
    <w:rsid w:val="00320D6C"/>
    <w:rsid w:val="00324AA0"/>
    <w:rsid w:val="00325AB3"/>
    <w:rsid w:val="0033211B"/>
    <w:rsid w:val="00332202"/>
    <w:rsid w:val="00334B3B"/>
    <w:rsid w:val="00344342"/>
    <w:rsid w:val="003477EE"/>
    <w:rsid w:val="00351B5F"/>
    <w:rsid w:val="00356408"/>
    <w:rsid w:val="00356809"/>
    <w:rsid w:val="00376CF4"/>
    <w:rsid w:val="00377ED4"/>
    <w:rsid w:val="003807C9"/>
    <w:rsid w:val="00384E3D"/>
    <w:rsid w:val="00387479"/>
    <w:rsid w:val="00394983"/>
    <w:rsid w:val="00394BE3"/>
    <w:rsid w:val="003A139B"/>
    <w:rsid w:val="003A4FAD"/>
    <w:rsid w:val="003A5A8C"/>
    <w:rsid w:val="003A618A"/>
    <w:rsid w:val="003A6932"/>
    <w:rsid w:val="003A76F2"/>
    <w:rsid w:val="003B49C0"/>
    <w:rsid w:val="003B7793"/>
    <w:rsid w:val="003C0415"/>
    <w:rsid w:val="003C3F04"/>
    <w:rsid w:val="003C5DC7"/>
    <w:rsid w:val="003C66CC"/>
    <w:rsid w:val="003D2DD1"/>
    <w:rsid w:val="003D4CFD"/>
    <w:rsid w:val="003D556B"/>
    <w:rsid w:val="003D6F85"/>
    <w:rsid w:val="003E1273"/>
    <w:rsid w:val="003E39B1"/>
    <w:rsid w:val="003E505A"/>
    <w:rsid w:val="003E6D11"/>
    <w:rsid w:val="003E7648"/>
    <w:rsid w:val="003F111E"/>
    <w:rsid w:val="003F2B8D"/>
    <w:rsid w:val="003F30D0"/>
    <w:rsid w:val="003F3DF9"/>
    <w:rsid w:val="003F699D"/>
    <w:rsid w:val="00400835"/>
    <w:rsid w:val="00401C57"/>
    <w:rsid w:val="00405041"/>
    <w:rsid w:val="00407622"/>
    <w:rsid w:val="00410659"/>
    <w:rsid w:val="00411E4E"/>
    <w:rsid w:val="00416BD7"/>
    <w:rsid w:val="004231A5"/>
    <w:rsid w:val="0042426E"/>
    <w:rsid w:val="00431611"/>
    <w:rsid w:val="00432E13"/>
    <w:rsid w:val="00444F58"/>
    <w:rsid w:val="00445EC8"/>
    <w:rsid w:val="004526C6"/>
    <w:rsid w:val="00457A54"/>
    <w:rsid w:val="004636C4"/>
    <w:rsid w:val="0046393F"/>
    <w:rsid w:val="0046709F"/>
    <w:rsid w:val="00470341"/>
    <w:rsid w:val="00473559"/>
    <w:rsid w:val="00473EF8"/>
    <w:rsid w:val="00474171"/>
    <w:rsid w:val="0047448B"/>
    <w:rsid w:val="00474562"/>
    <w:rsid w:val="00481E97"/>
    <w:rsid w:val="00482720"/>
    <w:rsid w:val="00485100"/>
    <w:rsid w:val="004851B1"/>
    <w:rsid w:val="004860BC"/>
    <w:rsid w:val="00487A36"/>
    <w:rsid w:val="004921D9"/>
    <w:rsid w:val="004A0FB6"/>
    <w:rsid w:val="004A2F6C"/>
    <w:rsid w:val="004B27C0"/>
    <w:rsid w:val="004B362D"/>
    <w:rsid w:val="004C05D4"/>
    <w:rsid w:val="004C402A"/>
    <w:rsid w:val="004C5B6E"/>
    <w:rsid w:val="004C5DCF"/>
    <w:rsid w:val="004C7164"/>
    <w:rsid w:val="004D2B10"/>
    <w:rsid w:val="004D446F"/>
    <w:rsid w:val="004D4F9C"/>
    <w:rsid w:val="004D6C55"/>
    <w:rsid w:val="004E01AE"/>
    <w:rsid w:val="004E0892"/>
    <w:rsid w:val="004E1648"/>
    <w:rsid w:val="004E66D5"/>
    <w:rsid w:val="004F41AB"/>
    <w:rsid w:val="004F4F3F"/>
    <w:rsid w:val="00500F79"/>
    <w:rsid w:val="00504FA1"/>
    <w:rsid w:val="0050704F"/>
    <w:rsid w:val="005116FF"/>
    <w:rsid w:val="005118DC"/>
    <w:rsid w:val="00513625"/>
    <w:rsid w:val="005152F7"/>
    <w:rsid w:val="005177CD"/>
    <w:rsid w:val="00521D16"/>
    <w:rsid w:val="00525D19"/>
    <w:rsid w:val="0052747C"/>
    <w:rsid w:val="00531BF3"/>
    <w:rsid w:val="00531E2C"/>
    <w:rsid w:val="00537D5E"/>
    <w:rsid w:val="00540064"/>
    <w:rsid w:val="00541636"/>
    <w:rsid w:val="0054163F"/>
    <w:rsid w:val="00542735"/>
    <w:rsid w:val="0054362F"/>
    <w:rsid w:val="00544D4D"/>
    <w:rsid w:val="00544E29"/>
    <w:rsid w:val="00545901"/>
    <w:rsid w:val="00553F59"/>
    <w:rsid w:val="00554859"/>
    <w:rsid w:val="00560740"/>
    <w:rsid w:val="00560AD6"/>
    <w:rsid w:val="00561179"/>
    <w:rsid w:val="00563812"/>
    <w:rsid w:val="005755DB"/>
    <w:rsid w:val="005809AF"/>
    <w:rsid w:val="005835FF"/>
    <w:rsid w:val="00585FE6"/>
    <w:rsid w:val="0059007C"/>
    <w:rsid w:val="005961FE"/>
    <w:rsid w:val="00596AEC"/>
    <w:rsid w:val="00596D21"/>
    <w:rsid w:val="00597345"/>
    <w:rsid w:val="005A1156"/>
    <w:rsid w:val="005A6D03"/>
    <w:rsid w:val="005B0AE6"/>
    <w:rsid w:val="005B5353"/>
    <w:rsid w:val="005B65F8"/>
    <w:rsid w:val="005B76E2"/>
    <w:rsid w:val="005C1414"/>
    <w:rsid w:val="005C1A8D"/>
    <w:rsid w:val="005C2BE8"/>
    <w:rsid w:val="005C4E8C"/>
    <w:rsid w:val="005C4F2C"/>
    <w:rsid w:val="005C7802"/>
    <w:rsid w:val="005D5FCF"/>
    <w:rsid w:val="005D664C"/>
    <w:rsid w:val="005D7C52"/>
    <w:rsid w:val="005E40BB"/>
    <w:rsid w:val="005E4CFC"/>
    <w:rsid w:val="005E61B9"/>
    <w:rsid w:val="005E6C05"/>
    <w:rsid w:val="005E73E7"/>
    <w:rsid w:val="005E7E5A"/>
    <w:rsid w:val="005F014E"/>
    <w:rsid w:val="005F03C0"/>
    <w:rsid w:val="005F0BDB"/>
    <w:rsid w:val="005F3693"/>
    <w:rsid w:val="005F3869"/>
    <w:rsid w:val="005F569E"/>
    <w:rsid w:val="005F5A0C"/>
    <w:rsid w:val="00602BF5"/>
    <w:rsid w:val="0060477D"/>
    <w:rsid w:val="006105B9"/>
    <w:rsid w:val="00610A3F"/>
    <w:rsid w:val="00611046"/>
    <w:rsid w:val="00615C71"/>
    <w:rsid w:val="0061757B"/>
    <w:rsid w:val="00622377"/>
    <w:rsid w:val="00623F60"/>
    <w:rsid w:val="006379AB"/>
    <w:rsid w:val="00642C1E"/>
    <w:rsid w:val="00642C7D"/>
    <w:rsid w:val="00642E78"/>
    <w:rsid w:val="00643325"/>
    <w:rsid w:val="00643403"/>
    <w:rsid w:val="00651629"/>
    <w:rsid w:val="00651A70"/>
    <w:rsid w:val="00651E6D"/>
    <w:rsid w:val="006538FD"/>
    <w:rsid w:val="006575E6"/>
    <w:rsid w:val="00661B60"/>
    <w:rsid w:val="0066294E"/>
    <w:rsid w:val="00665CAF"/>
    <w:rsid w:val="00665FC1"/>
    <w:rsid w:val="00666071"/>
    <w:rsid w:val="006672F0"/>
    <w:rsid w:val="006759F1"/>
    <w:rsid w:val="00676075"/>
    <w:rsid w:val="006852CC"/>
    <w:rsid w:val="00687033"/>
    <w:rsid w:val="006902B3"/>
    <w:rsid w:val="0069035D"/>
    <w:rsid w:val="00691B36"/>
    <w:rsid w:val="00694FEF"/>
    <w:rsid w:val="00696FFF"/>
    <w:rsid w:val="006970F2"/>
    <w:rsid w:val="006A1956"/>
    <w:rsid w:val="006A489E"/>
    <w:rsid w:val="006A765F"/>
    <w:rsid w:val="006A7DFC"/>
    <w:rsid w:val="006B0CC3"/>
    <w:rsid w:val="006B1DE3"/>
    <w:rsid w:val="006B1EBE"/>
    <w:rsid w:val="006B2069"/>
    <w:rsid w:val="006B49FF"/>
    <w:rsid w:val="006B7E97"/>
    <w:rsid w:val="006C3D7F"/>
    <w:rsid w:val="006C44E4"/>
    <w:rsid w:val="006C6DC5"/>
    <w:rsid w:val="006D1D0A"/>
    <w:rsid w:val="006D34AC"/>
    <w:rsid w:val="006D6F9F"/>
    <w:rsid w:val="006E1BE3"/>
    <w:rsid w:val="006E4801"/>
    <w:rsid w:val="006F1489"/>
    <w:rsid w:val="006F299D"/>
    <w:rsid w:val="00707152"/>
    <w:rsid w:val="007119BA"/>
    <w:rsid w:val="00716366"/>
    <w:rsid w:val="007256DC"/>
    <w:rsid w:val="00726C1A"/>
    <w:rsid w:val="007276A3"/>
    <w:rsid w:val="007330E9"/>
    <w:rsid w:val="00734807"/>
    <w:rsid w:val="00734FE7"/>
    <w:rsid w:val="007425FC"/>
    <w:rsid w:val="00745A57"/>
    <w:rsid w:val="007529EB"/>
    <w:rsid w:val="00760B59"/>
    <w:rsid w:val="00766790"/>
    <w:rsid w:val="00766CA0"/>
    <w:rsid w:val="0077262B"/>
    <w:rsid w:val="00773399"/>
    <w:rsid w:val="007761DA"/>
    <w:rsid w:val="00776649"/>
    <w:rsid w:val="007772DB"/>
    <w:rsid w:val="007812E8"/>
    <w:rsid w:val="00784094"/>
    <w:rsid w:val="00791AF9"/>
    <w:rsid w:val="007933D8"/>
    <w:rsid w:val="007963C8"/>
    <w:rsid w:val="007A0F0E"/>
    <w:rsid w:val="007A245D"/>
    <w:rsid w:val="007A2D18"/>
    <w:rsid w:val="007B08B2"/>
    <w:rsid w:val="007B1D02"/>
    <w:rsid w:val="007B42A5"/>
    <w:rsid w:val="007C09C5"/>
    <w:rsid w:val="007C1FC5"/>
    <w:rsid w:val="007C603D"/>
    <w:rsid w:val="007D14CE"/>
    <w:rsid w:val="007D1D74"/>
    <w:rsid w:val="007D26F9"/>
    <w:rsid w:val="007D278F"/>
    <w:rsid w:val="007D3877"/>
    <w:rsid w:val="007D3B2B"/>
    <w:rsid w:val="007D42C7"/>
    <w:rsid w:val="007D73D2"/>
    <w:rsid w:val="007E7B8A"/>
    <w:rsid w:val="007F2174"/>
    <w:rsid w:val="007F2B03"/>
    <w:rsid w:val="007F467A"/>
    <w:rsid w:val="007F4749"/>
    <w:rsid w:val="0080007F"/>
    <w:rsid w:val="008011E0"/>
    <w:rsid w:val="008014E3"/>
    <w:rsid w:val="00801EA9"/>
    <w:rsid w:val="0080503F"/>
    <w:rsid w:val="00807021"/>
    <w:rsid w:val="008154EF"/>
    <w:rsid w:val="00816068"/>
    <w:rsid w:val="00816089"/>
    <w:rsid w:val="00816845"/>
    <w:rsid w:val="0082037D"/>
    <w:rsid w:val="008226D1"/>
    <w:rsid w:val="00824F94"/>
    <w:rsid w:val="00824FF1"/>
    <w:rsid w:val="008322EC"/>
    <w:rsid w:val="0083542B"/>
    <w:rsid w:val="008357D3"/>
    <w:rsid w:val="008457DD"/>
    <w:rsid w:val="008522C0"/>
    <w:rsid w:val="00854A2C"/>
    <w:rsid w:val="00855624"/>
    <w:rsid w:val="00863341"/>
    <w:rsid w:val="00865BBB"/>
    <w:rsid w:val="00865CA2"/>
    <w:rsid w:val="008666C5"/>
    <w:rsid w:val="008725CC"/>
    <w:rsid w:val="0087572D"/>
    <w:rsid w:val="00877514"/>
    <w:rsid w:val="008811C6"/>
    <w:rsid w:val="00887271"/>
    <w:rsid w:val="0089580B"/>
    <w:rsid w:val="008966FE"/>
    <w:rsid w:val="008A1954"/>
    <w:rsid w:val="008A3905"/>
    <w:rsid w:val="008A3ECF"/>
    <w:rsid w:val="008A5918"/>
    <w:rsid w:val="008B28B8"/>
    <w:rsid w:val="008C15C2"/>
    <w:rsid w:val="008C22AB"/>
    <w:rsid w:val="008C4398"/>
    <w:rsid w:val="008C51ED"/>
    <w:rsid w:val="008C79EF"/>
    <w:rsid w:val="008D2296"/>
    <w:rsid w:val="008D37BC"/>
    <w:rsid w:val="008D401E"/>
    <w:rsid w:val="008E134F"/>
    <w:rsid w:val="008E16B6"/>
    <w:rsid w:val="008E3209"/>
    <w:rsid w:val="008E556C"/>
    <w:rsid w:val="008F3039"/>
    <w:rsid w:val="0090052D"/>
    <w:rsid w:val="00904422"/>
    <w:rsid w:val="00906EAD"/>
    <w:rsid w:val="00910F38"/>
    <w:rsid w:val="00913361"/>
    <w:rsid w:val="00917C08"/>
    <w:rsid w:val="00920CFC"/>
    <w:rsid w:val="00921A0A"/>
    <w:rsid w:val="0092316D"/>
    <w:rsid w:val="00935B39"/>
    <w:rsid w:val="009503EA"/>
    <w:rsid w:val="00950AF7"/>
    <w:rsid w:val="00953933"/>
    <w:rsid w:val="00955928"/>
    <w:rsid w:val="00956BA2"/>
    <w:rsid w:val="00957053"/>
    <w:rsid w:val="009619C3"/>
    <w:rsid w:val="009635CB"/>
    <w:rsid w:val="009642B1"/>
    <w:rsid w:val="009667E6"/>
    <w:rsid w:val="00970855"/>
    <w:rsid w:val="00974590"/>
    <w:rsid w:val="00975157"/>
    <w:rsid w:val="00982B7C"/>
    <w:rsid w:val="00986661"/>
    <w:rsid w:val="00996386"/>
    <w:rsid w:val="00996CE8"/>
    <w:rsid w:val="00997CFB"/>
    <w:rsid w:val="009A0127"/>
    <w:rsid w:val="009A27C5"/>
    <w:rsid w:val="009A46E2"/>
    <w:rsid w:val="009A48E0"/>
    <w:rsid w:val="009B6EE0"/>
    <w:rsid w:val="009B7B9F"/>
    <w:rsid w:val="009C08FA"/>
    <w:rsid w:val="009C1D45"/>
    <w:rsid w:val="009C28A1"/>
    <w:rsid w:val="009C330B"/>
    <w:rsid w:val="009D19EF"/>
    <w:rsid w:val="009D31F8"/>
    <w:rsid w:val="009D442B"/>
    <w:rsid w:val="009D5657"/>
    <w:rsid w:val="009D6996"/>
    <w:rsid w:val="009E229F"/>
    <w:rsid w:val="009E2359"/>
    <w:rsid w:val="009E3A1B"/>
    <w:rsid w:val="009E3C89"/>
    <w:rsid w:val="009F289C"/>
    <w:rsid w:val="009F2A26"/>
    <w:rsid w:val="009F4809"/>
    <w:rsid w:val="009F6463"/>
    <w:rsid w:val="00A0359C"/>
    <w:rsid w:val="00A03E7C"/>
    <w:rsid w:val="00A041E3"/>
    <w:rsid w:val="00A04511"/>
    <w:rsid w:val="00A06A8E"/>
    <w:rsid w:val="00A07D12"/>
    <w:rsid w:val="00A1221A"/>
    <w:rsid w:val="00A17B25"/>
    <w:rsid w:val="00A2408E"/>
    <w:rsid w:val="00A33DAC"/>
    <w:rsid w:val="00A3413E"/>
    <w:rsid w:val="00A351C9"/>
    <w:rsid w:val="00A37670"/>
    <w:rsid w:val="00A37EC6"/>
    <w:rsid w:val="00A6018A"/>
    <w:rsid w:val="00A61637"/>
    <w:rsid w:val="00A66D17"/>
    <w:rsid w:val="00A73BE5"/>
    <w:rsid w:val="00A80A12"/>
    <w:rsid w:val="00A80C20"/>
    <w:rsid w:val="00A81CFA"/>
    <w:rsid w:val="00A82597"/>
    <w:rsid w:val="00A83216"/>
    <w:rsid w:val="00A838FD"/>
    <w:rsid w:val="00A84423"/>
    <w:rsid w:val="00A84C24"/>
    <w:rsid w:val="00A87B1D"/>
    <w:rsid w:val="00A90AE2"/>
    <w:rsid w:val="00A94E3C"/>
    <w:rsid w:val="00A9638D"/>
    <w:rsid w:val="00AA5361"/>
    <w:rsid w:val="00AB6C19"/>
    <w:rsid w:val="00AC1080"/>
    <w:rsid w:val="00AC291B"/>
    <w:rsid w:val="00AC5A8B"/>
    <w:rsid w:val="00AC650C"/>
    <w:rsid w:val="00AD3FF9"/>
    <w:rsid w:val="00AE2B9D"/>
    <w:rsid w:val="00AF1901"/>
    <w:rsid w:val="00AF4DE8"/>
    <w:rsid w:val="00AF5888"/>
    <w:rsid w:val="00AF6DE4"/>
    <w:rsid w:val="00B00D23"/>
    <w:rsid w:val="00B01AF7"/>
    <w:rsid w:val="00B02788"/>
    <w:rsid w:val="00B0566E"/>
    <w:rsid w:val="00B07206"/>
    <w:rsid w:val="00B12B36"/>
    <w:rsid w:val="00B14E4A"/>
    <w:rsid w:val="00B16916"/>
    <w:rsid w:val="00B17303"/>
    <w:rsid w:val="00B17FE4"/>
    <w:rsid w:val="00B2006C"/>
    <w:rsid w:val="00B205D5"/>
    <w:rsid w:val="00B20FCA"/>
    <w:rsid w:val="00B25B67"/>
    <w:rsid w:val="00B27B66"/>
    <w:rsid w:val="00B31D06"/>
    <w:rsid w:val="00B348BB"/>
    <w:rsid w:val="00B35CBB"/>
    <w:rsid w:val="00B40230"/>
    <w:rsid w:val="00B46584"/>
    <w:rsid w:val="00B46D39"/>
    <w:rsid w:val="00B46DCB"/>
    <w:rsid w:val="00B522D6"/>
    <w:rsid w:val="00B55F67"/>
    <w:rsid w:val="00B576C8"/>
    <w:rsid w:val="00B65AB8"/>
    <w:rsid w:val="00B7041D"/>
    <w:rsid w:val="00B81E92"/>
    <w:rsid w:val="00B865FA"/>
    <w:rsid w:val="00B869CA"/>
    <w:rsid w:val="00B87728"/>
    <w:rsid w:val="00B91A0B"/>
    <w:rsid w:val="00BA1CF4"/>
    <w:rsid w:val="00BA34EE"/>
    <w:rsid w:val="00BA4925"/>
    <w:rsid w:val="00BB21E1"/>
    <w:rsid w:val="00BC17FC"/>
    <w:rsid w:val="00BC1F27"/>
    <w:rsid w:val="00BC54B9"/>
    <w:rsid w:val="00BC5B7F"/>
    <w:rsid w:val="00BD489E"/>
    <w:rsid w:val="00BD6DA4"/>
    <w:rsid w:val="00BD7ABA"/>
    <w:rsid w:val="00BE1571"/>
    <w:rsid w:val="00BE2FC3"/>
    <w:rsid w:val="00BE310F"/>
    <w:rsid w:val="00BE3ECE"/>
    <w:rsid w:val="00BE467D"/>
    <w:rsid w:val="00BE6FF7"/>
    <w:rsid w:val="00BE798B"/>
    <w:rsid w:val="00BF0700"/>
    <w:rsid w:val="00BF227C"/>
    <w:rsid w:val="00C021F8"/>
    <w:rsid w:val="00C041CE"/>
    <w:rsid w:val="00C06194"/>
    <w:rsid w:val="00C10714"/>
    <w:rsid w:val="00C10AF4"/>
    <w:rsid w:val="00C13CF2"/>
    <w:rsid w:val="00C1552B"/>
    <w:rsid w:val="00C21ABA"/>
    <w:rsid w:val="00C21EC2"/>
    <w:rsid w:val="00C23274"/>
    <w:rsid w:val="00C261A5"/>
    <w:rsid w:val="00C27A4A"/>
    <w:rsid w:val="00C30274"/>
    <w:rsid w:val="00C36B2E"/>
    <w:rsid w:val="00C431F6"/>
    <w:rsid w:val="00C43F24"/>
    <w:rsid w:val="00C52489"/>
    <w:rsid w:val="00C530DE"/>
    <w:rsid w:val="00C5778E"/>
    <w:rsid w:val="00C634FE"/>
    <w:rsid w:val="00C6403A"/>
    <w:rsid w:val="00C70276"/>
    <w:rsid w:val="00C71EE9"/>
    <w:rsid w:val="00C72956"/>
    <w:rsid w:val="00C72F1E"/>
    <w:rsid w:val="00C80102"/>
    <w:rsid w:val="00C83956"/>
    <w:rsid w:val="00C86157"/>
    <w:rsid w:val="00C911F2"/>
    <w:rsid w:val="00C930AD"/>
    <w:rsid w:val="00C9463B"/>
    <w:rsid w:val="00C948CA"/>
    <w:rsid w:val="00C96C19"/>
    <w:rsid w:val="00CA283D"/>
    <w:rsid w:val="00CA384A"/>
    <w:rsid w:val="00CA4D09"/>
    <w:rsid w:val="00CA6F44"/>
    <w:rsid w:val="00CB2CBE"/>
    <w:rsid w:val="00CB68D5"/>
    <w:rsid w:val="00CC534D"/>
    <w:rsid w:val="00CC78F0"/>
    <w:rsid w:val="00CD0D76"/>
    <w:rsid w:val="00CE1613"/>
    <w:rsid w:val="00CE3BB1"/>
    <w:rsid w:val="00CE4605"/>
    <w:rsid w:val="00CF2FEF"/>
    <w:rsid w:val="00CF710E"/>
    <w:rsid w:val="00D03E38"/>
    <w:rsid w:val="00D03FF0"/>
    <w:rsid w:val="00D06B92"/>
    <w:rsid w:val="00D07BF0"/>
    <w:rsid w:val="00D127AD"/>
    <w:rsid w:val="00D145B1"/>
    <w:rsid w:val="00D21253"/>
    <w:rsid w:val="00D228A5"/>
    <w:rsid w:val="00D232C3"/>
    <w:rsid w:val="00D2335E"/>
    <w:rsid w:val="00D26202"/>
    <w:rsid w:val="00D30EE6"/>
    <w:rsid w:val="00D3197B"/>
    <w:rsid w:val="00D343E4"/>
    <w:rsid w:val="00D37714"/>
    <w:rsid w:val="00D40215"/>
    <w:rsid w:val="00D44FD2"/>
    <w:rsid w:val="00D471BA"/>
    <w:rsid w:val="00D47637"/>
    <w:rsid w:val="00D50753"/>
    <w:rsid w:val="00D55270"/>
    <w:rsid w:val="00D557D6"/>
    <w:rsid w:val="00D577C1"/>
    <w:rsid w:val="00D622B2"/>
    <w:rsid w:val="00D630DB"/>
    <w:rsid w:val="00D71BD1"/>
    <w:rsid w:val="00D743D5"/>
    <w:rsid w:val="00D76227"/>
    <w:rsid w:val="00D8593B"/>
    <w:rsid w:val="00D913F5"/>
    <w:rsid w:val="00D91CDF"/>
    <w:rsid w:val="00D948F2"/>
    <w:rsid w:val="00D951A2"/>
    <w:rsid w:val="00D95FB4"/>
    <w:rsid w:val="00D968A7"/>
    <w:rsid w:val="00DA1679"/>
    <w:rsid w:val="00DA67B1"/>
    <w:rsid w:val="00DB05FC"/>
    <w:rsid w:val="00DC3CCD"/>
    <w:rsid w:val="00DD0475"/>
    <w:rsid w:val="00DD41E4"/>
    <w:rsid w:val="00DD4627"/>
    <w:rsid w:val="00DE135A"/>
    <w:rsid w:val="00DE47A3"/>
    <w:rsid w:val="00DE7EED"/>
    <w:rsid w:val="00E003EF"/>
    <w:rsid w:val="00E02615"/>
    <w:rsid w:val="00E06ECA"/>
    <w:rsid w:val="00E11130"/>
    <w:rsid w:val="00E12F8C"/>
    <w:rsid w:val="00E15D85"/>
    <w:rsid w:val="00E25781"/>
    <w:rsid w:val="00E270A4"/>
    <w:rsid w:val="00E27349"/>
    <w:rsid w:val="00E43B89"/>
    <w:rsid w:val="00E449B0"/>
    <w:rsid w:val="00E506F8"/>
    <w:rsid w:val="00E51904"/>
    <w:rsid w:val="00E55B7E"/>
    <w:rsid w:val="00E576F0"/>
    <w:rsid w:val="00E71D7A"/>
    <w:rsid w:val="00E74EA9"/>
    <w:rsid w:val="00E762E0"/>
    <w:rsid w:val="00E76FDA"/>
    <w:rsid w:val="00E80B17"/>
    <w:rsid w:val="00E85D5F"/>
    <w:rsid w:val="00E865EE"/>
    <w:rsid w:val="00E922FA"/>
    <w:rsid w:val="00E94D6F"/>
    <w:rsid w:val="00E96D4C"/>
    <w:rsid w:val="00EA32D1"/>
    <w:rsid w:val="00EA62DF"/>
    <w:rsid w:val="00EB4C33"/>
    <w:rsid w:val="00EB6D58"/>
    <w:rsid w:val="00ED018B"/>
    <w:rsid w:val="00ED03CE"/>
    <w:rsid w:val="00ED05B4"/>
    <w:rsid w:val="00ED08A0"/>
    <w:rsid w:val="00ED47D5"/>
    <w:rsid w:val="00EE106A"/>
    <w:rsid w:val="00EE14FF"/>
    <w:rsid w:val="00EE5391"/>
    <w:rsid w:val="00EE5B7D"/>
    <w:rsid w:val="00EE6568"/>
    <w:rsid w:val="00EF0170"/>
    <w:rsid w:val="00EF17CA"/>
    <w:rsid w:val="00EF4A12"/>
    <w:rsid w:val="00F00A8E"/>
    <w:rsid w:val="00F00CC5"/>
    <w:rsid w:val="00F05FAE"/>
    <w:rsid w:val="00F06A3A"/>
    <w:rsid w:val="00F07BB7"/>
    <w:rsid w:val="00F07C9B"/>
    <w:rsid w:val="00F10244"/>
    <w:rsid w:val="00F102CE"/>
    <w:rsid w:val="00F10466"/>
    <w:rsid w:val="00F10540"/>
    <w:rsid w:val="00F112F3"/>
    <w:rsid w:val="00F13B5A"/>
    <w:rsid w:val="00F151E9"/>
    <w:rsid w:val="00F15443"/>
    <w:rsid w:val="00F25B5A"/>
    <w:rsid w:val="00F26AB7"/>
    <w:rsid w:val="00F27FBD"/>
    <w:rsid w:val="00F33470"/>
    <w:rsid w:val="00F33712"/>
    <w:rsid w:val="00F34336"/>
    <w:rsid w:val="00F3546F"/>
    <w:rsid w:val="00F35A91"/>
    <w:rsid w:val="00F36DC6"/>
    <w:rsid w:val="00F3758D"/>
    <w:rsid w:val="00F41F3C"/>
    <w:rsid w:val="00F4393D"/>
    <w:rsid w:val="00F45F8C"/>
    <w:rsid w:val="00F50DE1"/>
    <w:rsid w:val="00F54E75"/>
    <w:rsid w:val="00F55CBB"/>
    <w:rsid w:val="00F6258B"/>
    <w:rsid w:val="00F64395"/>
    <w:rsid w:val="00F64BBB"/>
    <w:rsid w:val="00F653E3"/>
    <w:rsid w:val="00F65D4E"/>
    <w:rsid w:val="00F726C7"/>
    <w:rsid w:val="00F80220"/>
    <w:rsid w:val="00F80759"/>
    <w:rsid w:val="00F807A4"/>
    <w:rsid w:val="00F82AE7"/>
    <w:rsid w:val="00F830AD"/>
    <w:rsid w:val="00F86CCE"/>
    <w:rsid w:val="00F90500"/>
    <w:rsid w:val="00F93286"/>
    <w:rsid w:val="00F95C8D"/>
    <w:rsid w:val="00F965A1"/>
    <w:rsid w:val="00F968B2"/>
    <w:rsid w:val="00F96E93"/>
    <w:rsid w:val="00FA7029"/>
    <w:rsid w:val="00FB60DB"/>
    <w:rsid w:val="00FB7EDE"/>
    <w:rsid w:val="00FC0C25"/>
    <w:rsid w:val="00FC27A4"/>
    <w:rsid w:val="00FC2D94"/>
    <w:rsid w:val="00FC40BB"/>
    <w:rsid w:val="00FC4D23"/>
    <w:rsid w:val="00FD563E"/>
    <w:rsid w:val="00FD7632"/>
    <w:rsid w:val="00FE38B9"/>
    <w:rsid w:val="00FE50CE"/>
    <w:rsid w:val="00FE6B79"/>
    <w:rsid w:val="00FF051B"/>
    <w:rsid w:val="00FF0A07"/>
    <w:rsid w:val="00FF160E"/>
    <w:rsid w:val="00FF1A04"/>
    <w:rsid w:val="00FF1C9A"/>
    <w:rsid w:val="00FF3B21"/>
    <w:rsid w:val="00FF5036"/>
    <w:rsid w:val="00FF6F63"/>
    <w:rsid w:val="00FF70D6"/>
    <w:rsid w:val="00FF7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BD8BC"/>
  <w15:docId w15:val="{C64F0FE8-8BDA-46B8-93CF-EA6602F5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B1D"/>
  </w:style>
  <w:style w:type="paragraph" w:styleId="Heading1">
    <w:name w:val="heading 1"/>
    <w:basedOn w:val="Normal"/>
    <w:next w:val="Normal"/>
    <w:link w:val="Heading1Char"/>
    <w:uiPriority w:val="9"/>
    <w:qFormat/>
    <w:rsid w:val="00200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49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2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0425"/>
    <w:pPr>
      <w:pBdr>
        <w:top w:val="nil"/>
        <w:left w:val="nil"/>
        <w:bottom w:val="nil"/>
        <w:right w:val="nil"/>
        <w:between w:val="nil"/>
      </w:pBdr>
      <w:spacing w:after="0"/>
    </w:pPr>
    <w:rPr>
      <w:rFonts w:ascii="Arial" w:eastAsia="Arial" w:hAnsi="Arial" w:cs="Arial"/>
      <w:color w:val="000000"/>
    </w:rPr>
  </w:style>
  <w:style w:type="paragraph" w:styleId="ListParagraph">
    <w:name w:val="List Paragraph"/>
    <w:basedOn w:val="Normal"/>
    <w:uiPriority w:val="34"/>
    <w:qFormat/>
    <w:rsid w:val="00200425"/>
    <w:pPr>
      <w:ind w:left="720"/>
      <w:contextualSpacing/>
    </w:pPr>
  </w:style>
  <w:style w:type="character" w:customStyle="1" w:styleId="Heading1Char">
    <w:name w:val="Heading 1 Char"/>
    <w:basedOn w:val="DefaultParagraphFont"/>
    <w:link w:val="Heading1"/>
    <w:uiPriority w:val="9"/>
    <w:rsid w:val="002004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1E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E2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B60DB"/>
    <w:pPr>
      <w:outlineLvl w:val="9"/>
    </w:pPr>
  </w:style>
  <w:style w:type="paragraph" w:styleId="TOC1">
    <w:name w:val="toc 1"/>
    <w:basedOn w:val="Normal"/>
    <w:next w:val="Normal"/>
    <w:autoRedefine/>
    <w:uiPriority w:val="39"/>
    <w:unhideWhenUsed/>
    <w:rsid w:val="00FB60DB"/>
    <w:pPr>
      <w:spacing w:after="100"/>
    </w:pPr>
  </w:style>
  <w:style w:type="character" w:styleId="Hyperlink">
    <w:name w:val="Hyperlink"/>
    <w:basedOn w:val="DefaultParagraphFont"/>
    <w:uiPriority w:val="99"/>
    <w:unhideWhenUsed/>
    <w:rsid w:val="00FB60DB"/>
    <w:rPr>
      <w:color w:val="0000FF" w:themeColor="hyperlink"/>
      <w:u w:val="single"/>
    </w:rPr>
  </w:style>
  <w:style w:type="paragraph" w:styleId="BalloonText">
    <w:name w:val="Balloon Text"/>
    <w:basedOn w:val="Normal"/>
    <w:link w:val="BalloonTextChar"/>
    <w:uiPriority w:val="99"/>
    <w:semiHidden/>
    <w:unhideWhenUsed/>
    <w:rsid w:val="00FB6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DB"/>
    <w:rPr>
      <w:rFonts w:ascii="Tahoma" w:hAnsi="Tahoma" w:cs="Tahoma"/>
      <w:sz w:val="16"/>
      <w:szCs w:val="16"/>
    </w:rPr>
  </w:style>
  <w:style w:type="table" w:styleId="TableGrid">
    <w:name w:val="Table Grid"/>
    <w:basedOn w:val="TableNormal"/>
    <w:uiPriority w:val="59"/>
    <w:rsid w:val="00FB6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4A2F6C"/>
  </w:style>
  <w:style w:type="character" w:customStyle="1" w:styleId="gcal-wiz-principal">
    <w:name w:val="gcal-wiz-principal"/>
    <w:basedOn w:val="DefaultParagraphFont"/>
    <w:rsid w:val="00E43B89"/>
  </w:style>
  <w:style w:type="paragraph" w:styleId="Header">
    <w:name w:val="header"/>
    <w:basedOn w:val="Normal"/>
    <w:link w:val="HeaderChar"/>
    <w:uiPriority w:val="99"/>
    <w:unhideWhenUsed/>
    <w:rsid w:val="00F26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B7"/>
  </w:style>
  <w:style w:type="paragraph" w:styleId="Footer">
    <w:name w:val="footer"/>
    <w:basedOn w:val="Normal"/>
    <w:link w:val="FooterChar"/>
    <w:uiPriority w:val="99"/>
    <w:unhideWhenUsed/>
    <w:rsid w:val="00F26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B7"/>
  </w:style>
  <w:style w:type="paragraph" w:styleId="NoSpacing">
    <w:name w:val="No Spacing"/>
    <w:uiPriority w:val="1"/>
    <w:qFormat/>
    <w:rsid w:val="00F26AB7"/>
    <w:pPr>
      <w:spacing w:after="0" w:line="240" w:lineRule="auto"/>
    </w:pPr>
  </w:style>
  <w:style w:type="character" w:customStyle="1" w:styleId="Heading2Char">
    <w:name w:val="Heading 2 Char"/>
    <w:basedOn w:val="DefaultParagraphFont"/>
    <w:link w:val="Heading2"/>
    <w:uiPriority w:val="9"/>
    <w:rsid w:val="00BC5B7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041CE"/>
    <w:pPr>
      <w:spacing w:after="100"/>
      <w:ind w:left="220"/>
    </w:pPr>
  </w:style>
  <w:style w:type="character" w:customStyle="1" w:styleId="Heading3Char">
    <w:name w:val="Heading 3 Char"/>
    <w:basedOn w:val="DefaultParagraphFont"/>
    <w:link w:val="Heading3"/>
    <w:uiPriority w:val="9"/>
    <w:rsid w:val="00BA492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A4925"/>
    <w:pPr>
      <w:spacing w:after="100"/>
      <w:ind w:left="440"/>
    </w:pPr>
  </w:style>
  <w:style w:type="character" w:customStyle="1" w:styleId="im">
    <w:name w:val="im"/>
    <w:basedOn w:val="DefaultParagraphFont"/>
    <w:rsid w:val="00C948CA"/>
  </w:style>
  <w:style w:type="character" w:customStyle="1" w:styleId="Heading4Char">
    <w:name w:val="Heading 4 Char"/>
    <w:basedOn w:val="DefaultParagraphFont"/>
    <w:link w:val="Heading4"/>
    <w:uiPriority w:val="9"/>
    <w:rsid w:val="000C32B2"/>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542735"/>
    <w:rPr>
      <w:sz w:val="16"/>
      <w:szCs w:val="16"/>
    </w:rPr>
  </w:style>
  <w:style w:type="paragraph" w:styleId="CommentText">
    <w:name w:val="annotation text"/>
    <w:basedOn w:val="Normal"/>
    <w:link w:val="CommentTextChar"/>
    <w:uiPriority w:val="99"/>
    <w:semiHidden/>
    <w:unhideWhenUsed/>
    <w:rsid w:val="00542735"/>
    <w:pPr>
      <w:spacing w:line="240" w:lineRule="auto"/>
    </w:pPr>
    <w:rPr>
      <w:sz w:val="20"/>
      <w:szCs w:val="20"/>
    </w:rPr>
  </w:style>
  <w:style w:type="character" w:customStyle="1" w:styleId="CommentTextChar">
    <w:name w:val="Comment Text Char"/>
    <w:basedOn w:val="DefaultParagraphFont"/>
    <w:link w:val="CommentText"/>
    <w:uiPriority w:val="99"/>
    <w:semiHidden/>
    <w:rsid w:val="00542735"/>
    <w:rPr>
      <w:sz w:val="20"/>
      <w:szCs w:val="20"/>
    </w:rPr>
  </w:style>
  <w:style w:type="paragraph" w:styleId="CommentSubject">
    <w:name w:val="annotation subject"/>
    <w:basedOn w:val="CommentText"/>
    <w:next w:val="CommentText"/>
    <w:link w:val="CommentSubjectChar"/>
    <w:uiPriority w:val="99"/>
    <w:semiHidden/>
    <w:unhideWhenUsed/>
    <w:rsid w:val="00542735"/>
    <w:rPr>
      <w:b/>
      <w:bCs/>
    </w:rPr>
  </w:style>
  <w:style w:type="character" w:customStyle="1" w:styleId="CommentSubjectChar">
    <w:name w:val="Comment Subject Char"/>
    <w:basedOn w:val="CommentTextChar"/>
    <w:link w:val="CommentSubject"/>
    <w:uiPriority w:val="99"/>
    <w:semiHidden/>
    <w:rsid w:val="00542735"/>
    <w:rPr>
      <w:b/>
      <w:bCs/>
      <w:sz w:val="20"/>
      <w:szCs w:val="20"/>
    </w:rPr>
  </w:style>
  <w:style w:type="character" w:styleId="HTMLCode">
    <w:name w:val="HTML Code"/>
    <w:basedOn w:val="DefaultParagraphFont"/>
    <w:uiPriority w:val="99"/>
    <w:semiHidden/>
    <w:unhideWhenUsed/>
    <w:rsid w:val="003807C9"/>
    <w:rPr>
      <w:rFonts w:ascii="Courier New" w:eastAsia="Times New Roman" w:hAnsi="Courier New" w:cs="Courier New"/>
      <w:sz w:val="20"/>
      <w:szCs w:val="20"/>
    </w:rPr>
  </w:style>
  <w:style w:type="character" w:customStyle="1" w:styleId="idiff">
    <w:name w:val="idiff"/>
    <w:basedOn w:val="DefaultParagraphFont"/>
    <w:rsid w:val="003807C9"/>
  </w:style>
  <w:style w:type="table" w:customStyle="1" w:styleId="TableGrid1">
    <w:name w:val="Table Grid1"/>
    <w:basedOn w:val="TableNormal"/>
    <w:next w:val="TableGrid"/>
    <w:uiPriority w:val="59"/>
    <w:rsid w:val="00EE65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96D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392">
      <w:bodyDiv w:val="1"/>
      <w:marLeft w:val="0"/>
      <w:marRight w:val="0"/>
      <w:marTop w:val="0"/>
      <w:marBottom w:val="0"/>
      <w:divBdr>
        <w:top w:val="none" w:sz="0" w:space="0" w:color="auto"/>
        <w:left w:val="none" w:sz="0" w:space="0" w:color="auto"/>
        <w:bottom w:val="none" w:sz="0" w:space="0" w:color="auto"/>
        <w:right w:val="none" w:sz="0" w:space="0" w:color="auto"/>
      </w:divBdr>
      <w:divsChild>
        <w:div w:id="1747190947">
          <w:marLeft w:val="0"/>
          <w:marRight w:val="0"/>
          <w:marTop w:val="0"/>
          <w:marBottom w:val="0"/>
          <w:divBdr>
            <w:top w:val="none" w:sz="0" w:space="0" w:color="auto"/>
            <w:left w:val="none" w:sz="0" w:space="0" w:color="auto"/>
            <w:bottom w:val="none" w:sz="0" w:space="0" w:color="auto"/>
            <w:right w:val="none" w:sz="0" w:space="0" w:color="auto"/>
          </w:divBdr>
        </w:div>
        <w:div w:id="1640769772">
          <w:marLeft w:val="0"/>
          <w:marRight w:val="0"/>
          <w:marTop w:val="0"/>
          <w:marBottom w:val="0"/>
          <w:divBdr>
            <w:top w:val="none" w:sz="0" w:space="0" w:color="auto"/>
            <w:left w:val="none" w:sz="0" w:space="0" w:color="auto"/>
            <w:bottom w:val="none" w:sz="0" w:space="0" w:color="auto"/>
            <w:right w:val="none" w:sz="0" w:space="0" w:color="auto"/>
          </w:divBdr>
        </w:div>
        <w:div w:id="179440213">
          <w:marLeft w:val="0"/>
          <w:marRight w:val="0"/>
          <w:marTop w:val="0"/>
          <w:marBottom w:val="0"/>
          <w:divBdr>
            <w:top w:val="none" w:sz="0" w:space="0" w:color="auto"/>
            <w:left w:val="none" w:sz="0" w:space="0" w:color="auto"/>
            <w:bottom w:val="none" w:sz="0" w:space="0" w:color="auto"/>
            <w:right w:val="none" w:sz="0" w:space="0" w:color="auto"/>
          </w:divBdr>
        </w:div>
        <w:div w:id="1511675965">
          <w:marLeft w:val="0"/>
          <w:marRight w:val="0"/>
          <w:marTop w:val="0"/>
          <w:marBottom w:val="0"/>
          <w:divBdr>
            <w:top w:val="none" w:sz="0" w:space="0" w:color="auto"/>
            <w:left w:val="none" w:sz="0" w:space="0" w:color="auto"/>
            <w:bottom w:val="none" w:sz="0" w:space="0" w:color="auto"/>
            <w:right w:val="none" w:sz="0" w:space="0" w:color="auto"/>
          </w:divBdr>
        </w:div>
        <w:div w:id="893854136">
          <w:marLeft w:val="0"/>
          <w:marRight w:val="0"/>
          <w:marTop w:val="0"/>
          <w:marBottom w:val="0"/>
          <w:divBdr>
            <w:top w:val="none" w:sz="0" w:space="0" w:color="auto"/>
            <w:left w:val="none" w:sz="0" w:space="0" w:color="auto"/>
            <w:bottom w:val="none" w:sz="0" w:space="0" w:color="auto"/>
            <w:right w:val="none" w:sz="0" w:space="0" w:color="auto"/>
          </w:divBdr>
        </w:div>
        <w:div w:id="611205367">
          <w:marLeft w:val="0"/>
          <w:marRight w:val="0"/>
          <w:marTop w:val="0"/>
          <w:marBottom w:val="0"/>
          <w:divBdr>
            <w:top w:val="none" w:sz="0" w:space="0" w:color="auto"/>
            <w:left w:val="none" w:sz="0" w:space="0" w:color="auto"/>
            <w:bottom w:val="none" w:sz="0" w:space="0" w:color="auto"/>
            <w:right w:val="none" w:sz="0" w:space="0" w:color="auto"/>
          </w:divBdr>
        </w:div>
        <w:div w:id="1765417717">
          <w:marLeft w:val="0"/>
          <w:marRight w:val="0"/>
          <w:marTop w:val="0"/>
          <w:marBottom w:val="0"/>
          <w:divBdr>
            <w:top w:val="none" w:sz="0" w:space="0" w:color="auto"/>
            <w:left w:val="none" w:sz="0" w:space="0" w:color="auto"/>
            <w:bottom w:val="none" w:sz="0" w:space="0" w:color="auto"/>
            <w:right w:val="none" w:sz="0" w:space="0" w:color="auto"/>
          </w:divBdr>
        </w:div>
        <w:div w:id="696808396">
          <w:marLeft w:val="0"/>
          <w:marRight w:val="0"/>
          <w:marTop w:val="0"/>
          <w:marBottom w:val="0"/>
          <w:divBdr>
            <w:top w:val="none" w:sz="0" w:space="0" w:color="auto"/>
            <w:left w:val="none" w:sz="0" w:space="0" w:color="auto"/>
            <w:bottom w:val="none" w:sz="0" w:space="0" w:color="auto"/>
            <w:right w:val="none" w:sz="0" w:space="0" w:color="auto"/>
          </w:divBdr>
        </w:div>
      </w:divsChild>
    </w:div>
    <w:div w:id="65227912">
      <w:bodyDiv w:val="1"/>
      <w:marLeft w:val="0"/>
      <w:marRight w:val="0"/>
      <w:marTop w:val="0"/>
      <w:marBottom w:val="0"/>
      <w:divBdr>
        <w:top w:val="none" w:sz="0" w:space="0" w:color="auto"/>
        <w:left w:val="none" w:sz="0" w:space="0" w:color="auto"/>
        <w:bottom w:val="none" w:sz="0" w:space="0" w:color="auto"/>
        <w:right w:val="none" w:sz="0" w:space="0" w:color="auto"/>
      </w:divBdr>
      <w:divsChild>
        <w:div w:id="1147939818">
          <w:marLeft w:val="0"/>
          <w:marRight w:val="0"/>
          <w:marTop w:val="0"/>
          <w:marBottom w:val="0"/>
          <w:divBdr>
            <w:top w:val="none" w:sz="0" w:space="0" w:color="auto"/>
            <w:left w:val="none" w:sz="0" w:space="0" w:color="auto"/>
            <w:bottom w:val="none" w:sz="0" w:space="0" w:color="auto"/>
            <w:right w:val="none" w:sz="0" w:space="0" w:color="auto"/>
          </w:divBdr>
        </w:div>
        <w:div w:id="1368261428">
          <w:marLeft w:val="0"/>
          <w:marRight w:val="0"/>
          <w:marTop w:val="0"/>
          <w:marBottom w:val="0"/>
          <w:divBdr>
            <w:top w:val="none" w:sz="0" w:space="0" w:color="auto"/>
            <w:left w:val="none" w:sz="0" w:space="0" w:color="auto"/>
            <w:bottom w:val="none" w:sz="0" w:space="0" w:color="auto"/>
            <w:right w:val="none" w:sz="0" w:space="0" w:color="auto"/>
          </w:divBdr>
        </w:div>
        <w:div w:id="1750276172">
          <w:marLeft w:val="0"/>
          <w:marRight w:val="0"/>
          <w:marTop w:val="0"/>
          <w:marBottom w:val="0"/>
          <w:divBdr>
            <w:top w:val="none" w:sz="0" w:space="0" w:color="auto"/>
            <w:left w:val="none" w:sz="0" w:space="0" w:color="auto"/>
            <w:bottom w:val="none" w:sz="0" w:space="0" w:color="auto"/>
            <w:right w:val="none" w:sz="0" w:space="0" w:color="auto"/>
          </w:divBdr>
        </w:div>
        <w:div w:id="632295398">
          <w:marLeft w:val="0"/>
          <w:marRight w:val="0"/>
          <w:marTop w:val="0"/>
          <w:marBottom w:val="0"/>
          <w:divBdr>
            <w:top w:val="none" w:sz="0" w:space="0" w:color="auto"/>
            <w:left w:val="none" w:sz="0" w:space="0" w:color="auto"/>
            <w:bottom w:val="none" w:sz="0" w:space="0" w:color="auto"/>
            <w:right w:val="none" w:sz="0" w:space="0" w:color="auto"/>
          </w:divBdr>
        </w:div>
        <w:div w:id="140343583">
          <w:marLeft w:val="0"/>
          <w:marRight w:val="0"/>
          <w:marTop w:val="0"/>
          <w:marBottom w:val="0"/>
          <w:divBdr>
            <w:top w:val="none" w:sz="0" w:space="0" w:color="auto"/>
            <w:left w:val="none" w:sz="0" w:space="0" w:color="auto"/>
            <w:bottom w:val="none" w:sz="0" w:space="0" w:color="auto"/>
            <w:right w:val="none" w:sz="0" w:space="0" w:color="auto"/>
          </w:divBdr>
        </w:div>
        <w:div w:id="992486486">
          <w:marLeft w:val="0"/>
          <w:marRight w:val="0"/>
          <w:marTop w:val="0"/>
          <w:marBottom w:val="0"/>
          <w:divBdr>
            <w:top w:val="none" w:sz="0" w:space="0" w:color="auto"/>
            <w:left w:val="none" w:sz="0" w:space="0" w:color="auto"/>
            <w:bottom w:val="none" w:sz="0" w:space="0" w:color="auto"/>
            <w:right w:val="none" w:sz="0" w:space="0" w:color="auto"/>
          </w:divBdr>
        </w:div>
        <w:div w:id="2068722181">
          <w:marLeft w:val="0"/>
          <w:marRight w:val="0"/>
          <w:marTop w:val="0"/>
          <w:marBottom w:val="0"/>
          <w:divBdr>
            <w:top w:val="none" w:sz="0" w:space="0" w:color="auto"/>
            <w:left w:val="none" w:sz="0" w:space="0" w:color="auto"/>
            <w:bottom w:val="none" w:sz="0" w:space="0" w:color="auto"/>
            <w:right w:val="none" w:sz="0" w:space="0" w:color="auto"/>
          </w:divBdr>
        </w:div>
        <w:div w:id="221523164">
          <w:marLeft w:val="0"/>
          <w:marRight w:val="0"/>
          <w:marTop w:val="0"/>
          <w:marBottom w:val="0"/>
          <w:divBdr>
            <w:top w:val="none" w:sz="0" w:space="0" w:color="auto"/>
            <w:left w:val="none" w:sz="0" w:space="0" w:color="auto"/>
            <w:bottom w:val="none" w:sz="0" w:space="0" w:color="auto"/>
            <w:right w:val="none" w:sz="0" w:space="0" w:color="auto"/>
          </w:divBdr>
        </w:div>
        <w:div w:id="227156496">
          <w:marLeft w:val="0"/>
          <w:marRight w:val="0"/>
          <w:marTop w:val="0"/>
          <w:marBottom w:val="0"/>
          <w:divBdr>
            <w:top w:val="none" w:sz="0" w:space="0" w:color="auto"/>
            <w:left w:val="none" w:sz="0" w:space="0" w:color="auto"/>
            <w:bottom w:val="none" w:sz="0" w:space="0" w:color="auto"/>
            <w:right w:val="none" w:sz="0" w:space="0" w:color="auto"/>
          </w:divBdr>
        </w:div>
        <w:div w:id="1279142341">
          <w:marLeft w:val="0"/>
          <w:marRight w:val="0"/>
          <w:marTop w:val="0"/>
          <w:marBottom w:val="0"/>
          <w:divBdr>
            <w:top w:val="none" w:sz="0" w:space="0" w:color="auto"/>
            <w:left w:val="none" w:sz="0" w:space="0" w:color="auto"/>
            <w:bottom w:val="none" w:sz="0" w:space="0" w:color="auto"/>
            <w:right w:val="none" w:sz="0" w:space="0" w:color="auto"/>
          </w:divBdr>
        </w:div>
      </w:divsChild>
    </w:div>
    <w:div w:id="948197648">
      <w:bodyDiv w:val="1"/>
      <w:marLeft w:val="0"/>
      <w:marRight w:val="0"/>
      <w:marTop w:val="0"/>
      <w:marBottom w:val="0"/>
      <w:divBdr>
        <w:top w:val="none" w:sz="0" w:space="0" w:color="auto"/>
        <w:left w:val="none" w:sz="0" w:space="0" w:color="auto"/>
        <w:bottom w:val="none" w:sz="0" w:space="0" w:color="auto"/>
        <w:right w:val="none" w:sz="0" w:space="0" w:color="auto"/>
      </w:divBdr>
      <w:divsChild>
        <w:div w:id="928850667">
          <w:marLeft w:val="0"/>
          <w:marRight w:val="0"/>
          <w:marTop w:val="0"/>
          <w:marBottom w:val="0"/>
          <w:divBdr>
            <w:top w:val="none" w:sz="0" w:space="0" w:color="auto"/>
            <w:left w:val="none" w:sz="0" w:space="0" w:color="auto"/>
            <w:bottom w:val="none" w:sz="0" w:space="0" w:color="auto"/>
            <w:right w:val="none" w:sz="0" w:space="0" w:color="auto"/>
          </w:divBdr>
        </w:div>
        <w:div w:id="844517636">
          <w:marLeft w:val="0"/>
          <w:marRight w:val="0"/>
          <w:marTop w:val="0"/>
          <w:marBottom w:val="0"/>
          <w:divBdr>
            <w:top w:val="none" w:sz="0" w:space="0" w:color="auto"/>
            <w:left w:val="none" w:sz="0" w:space="0" w:color="auto"/>
            <w:bottom w:val="none" w:sz="0" w:space="0" w:color="auto"/>
            <w:right w:val="none" w:sz="0" w:space="0" w:color="auto"/>
          </w:divBdr>
        </w:div>
        <w:div w:id="561330201">
          <w:marLeft w:val="0"/>
          <w:marRight w:val="0"/>
          <w:marTop w:val="0"/>
          <w:marBottom w:val="0"/>
          <w:divBdr>
            <w:top w:val="none" w:sz="0" w:space="0" w:color="auto"/>
            <w:left w:val="none" w:sz="0" w:space="0" w:color="auto"/>
            <w:bottom w:val="none" w:sz="0" w:space="0" w:color="auto"/>
            <w:right w:val="none" w:sz="0" w:space="0" w:color="auto"/>
          </w:divBdr>
        </w:div>
        <w:div w:id="1092429870">
          <w:marLeft w:val="0"/>
          <w:marRight w:val="0"/>
          <w:marTop w:val="0"/>
          <w:marBottom w:val="0"/>
          <w:divBdr>
            <w:top w:val="none" w:sz="0" w:space="0" w:color="auto"/>
            <w:left w:val="none" w:sz="0" w:space="0" w:color="auto"/>
            <w:bottom w:val="none" w:sz="0" w:space="0" w:color="auto"/>
            <w:right w:val="none" w:sz="0" w:space="0" w:color="auto"/>
          </w:divBdr>
        </w:div>
        <w:div w:id="281032793">
          <w:marLeft w:val="0"/>
          <w:marRight w:val="0"/>
          <w:marTop w:val="0"/>
          <w:marBottom w:val="0"/>
          <w:divBdr>
            <w:top w:val="none" w:sz="0" w:space="0" w:color="auto"/>
            <w:left w:val="none" w:sz="0" w:space="0" w:color="auto"/>
            <w:bottom w:val="none" w:sz="0" w:space="0" w:color="auto"/>
            <w:right w:val="none" w:sz="0" w:space="0" w:color="auto"/>
          </w:divBdr>
        </w:div>
        <w:div w:id="1477645655">
          <w:marLeft w:val="0"/>
          <w:marRight w:val="0"/>
          <w:marTop w:val="0"/>
          <w:marBottom w:val="0"/>
          <w:divBdr>
            <w:top w:val="none" w:sz="0" w:space="0" w:color="auto"/>
            <w:left w:val="none" w:sz="0" w:space="0" w:color="auto"/>
            <w:bottom w:val="none" w:sz="0" w:space="0" w:color="auto"/>
            <w:right w:val="none" w:sz="0" w:space="0" w:color="auto"/>
          </w:divBdr>
        </w:div>
      </w:divsChild>
    </w:div>
    <w:div w:id="950284044">
      <w:bodyDiv w:val="1"/>
      <w:marLeft w:val="0"/>
      <w:marRight w:val="0"/>
      <w:marTop w:val="0"/>
      <w:marBottom w:val="0"/>
      <w:divBdr>
        <w:top w:val="none" w:sz="0" w:space="0" w:color="auto"/>
        <w:left w:val="none" w:sz="0" w:space="0" w:color="auto"/>
        <w:bottom w:val="none" w:sz="0" w:space="0" w:color="auto"/>
        <w:right w:val="none" w:sz="0" w:space="0" w:color="auto"/>
      </w:divBdr>
      <w:divsChild>
        <w:div w:id="536282750">
          <w:marLeft w:val="0"/>
          <w:marRight w:val="0"/>
          <w:marTop w:val="0"/>
          <w:marBottom w:val="0"/>
          <w:divBdr>
            <w:top w:val="none" w:sz="0" w:space="0" w:color="auto"/>
            <w:left w:val="none" w:sz="0" w:space="0" w:color="auto"/>
            <w:bottom w:val="none" w:sz="0" w:space="0" w:color="auto"/>
            <w:right w:val="none" w:sz="0" w:space="0" w:color="auto"/>
          </w:divBdr>
        </w:div>
        <w:div w:id="335769175">
          <w:marLeft w:val="0"/>
          <w:marRight w:val="0"/>
          <w:marTop w:val="0"/>
          <w:marBottom w:val="0"/>
          <w:divBdr>
            <w:top w:val="none" w:sz="0" w:space="0" w:color="auto"/>
            <w:left w:val="none" w:sz="0" w:space="0" w:color="auto"/>
            <w:bottom w:val="none" w:sz="0" w:space="0" w:color="auto"/>
            <w:right w:val="none" w:sz="0" w:space="0" w:color="auto"/>
          </w:divBdr>
        </w:div>
      </w:divsChild>
    </w:div>
    <w:div w:id="1417357800">
      <w:bodyDiv w:val="1"/>
      <w:marLeft w:val="0"/>
      <w:marRight w:val="0"/>
      <w:marTop w:val="0"/>
      <w:marBottom w:val="0"/>
      <w:divBdr>
        <w:top w:val="none" w:sz="0" w:space="0" w:color="auto"/>
        <w:left w:val="none" w:sz="0" w:space="0" w:color="auto"/>
        <w:bottom w:val="none" w:sz="0" w:space="0" w:color="auto"/>
        <w:right w:val="none" w:sz="0" w:space="0" w:color="auto"/>
      </w:divBdr>
      <w:divsChild>
        <w:div w:id="624233856">
          <w:marLeft w:val="0"/>
          <w:marRight w:val="0"/>
          <w:marTop w:val="0"/>
          <w:marBottom w:val="0"/>
          <w:divBdr>
            <w:top w:val="none" w:sz="0" w:space="0" w:color="auto"/>
            <w:left w:val="none" w:sz="0" w:space="0" w:color="auto"/>
            <w:bottom w:val="none" w:sz="0" w:space="0" w:color="auto"/>
            <w:right w:val="none" w:sz="0" w:space="0" w:color="auto"/>
          </w:divBdr>
        </w:div>
        <w:div w:id="1870416586">
          <w:marLeft w:val="0"/>
          <w:marRight w:val="0"/>
          <w:marTop w:val="0"/>
          <w:marBottom w:val="0"/>
          <w:divBdr>
            <w:top w:val="none" w:sz="0" w:space="0" w:color="auto"/>
            <w:left w:val="none" w:sz="0" w:space="0" w:color="auto"/>
            <w:bottom w:val="none" w:sz="0" w:space="0" w:color="auto"/>
            <w:right w:val="none" w:sz="0" w:space="0" w:color="auto"/>
          </w:divBdr>
        </w:div>
      </w:divsChild>
    </w:div>
    <w:div w:id="20435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BCFE7-F552-4CD1-981A-A3791AC6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Laron Walker</cp:lastModifiedBy>
  <cp:revision>7</cp:revision>
  <cp:lastPrinted>2020-09-11T11:53:00Z</cp:lastPrinted>
  <dcterms:created xsi:type="dcterms:W3CDTF">2022-10-31T19:35:00Z</dcterms:created>
  <dcterms:modified xsi:type="dcterms:W3CDTF">2023-02-12T04:03:00Z</dcterms:modified>
</cp:coreProperties>
</file>