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l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TOCHeading"/>
            <w:rPr>
              <w:lang w:val="fr-BE"/>
            </w:rPr>
          </w:pPr>
          <w:r w:rsidRPr="00AF3AB5">
            <w:rPr>
              <w:lang w:val="fr-BE"/>
            </w:rPr>
            <w:t>Contents</w:t>
          </w:r>
        </w:p>
        <w:p w:rsidR="00BF78AD" w:rsidRDefault="0079616B">
          <w:pPr>
            <w:pStyle w:val="TOC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Hyperlink"/>
              </w:rPr>
              <w:t>1.</w:t>
            </w:r>
            <w:r w:rsidR="00BF78AD">
              <w:rPr>
                <w:rFonts w:asciiTheme="minorHAnsi" w:eastAsiaTheme="minorEastAsia" w:hAnsiTheme="minorHAnsi" w:cstheme="minorBidi"/>
                <w:sz w:val="22"/>
                <w:szCs w:val="22"/>
                <w:lang w:eastAsia="fr-BE"/>
              </w:rPr>
              <w:tab/>
            </w:r>
            <w:r w:rsidR="00BF78AD" w:rsidRPr="00B03EC7">
              <w:rPr>
                <w:rStyle w:val="Hyperlink"/>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Hyperlink"/>
                <w:lang w:val="en-US"/>
              </w:rPr>
              <w:t>2.</w:t>
            </w:r>
            <w:r w:rsidR="00BF78AD">
              <w:rPr>
                <w:rFonts w:asciiTheme="minorHAnsi" w:eastAsiaTheme="minorEastAsia" w:hAnsiTheme="minorHAnsi" w:cstheme="minorBidi"/>
                <w:sz w:val="22"/>
                <w:szCs w:val="22"/>
                <w:lang w:eastAsia="fr-BE"/>
              </w:rPr>
              <w:tab/>
            </w:r>
            <w:r w:rsidR="00BF78AD" w:rsidRPr="00B03EC7">
              <w:rPr>
                <w:rStyle w:val="Hyperlink"/>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Hyperlink"/>
              </w:rPr>
              <w:t>3.</w:t>
            </w:r>
            <w:r w:rsidR="00BF78AD">
              <w:rPr>
                <w:rFonts w:asciiTheme="minorHAnsi" w:eastAsiaTheme="minorEastAsia" w:hAnsiTheme="minorHAnsi" w:cstheme="minorBidi"/>
                <w:sz w:val="22"/>
                <w:szCs w:val="22"/>
                <w:lang w:eastAsia="fr-BE"/>
              </w:rPr>
              <w:tab/>
            </w:r>
            <w:r w:rsidR="00BF78AD" w:rsidRPr="00B03EC7">
              <w:rPr>
                <w:rStyle w:val="Hyperlink"/>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Hyperlink"/>
              </w:rPr>
              <w:t>3.1.</w:t>
            </w:r>
            <w:r w:rsidR="00BF78AD">
              <w:rPr>
                <w:rFonts w:asciiTheme="minorHAnsi" w:eastAsiaTheme="minorEastAsia" w:hAnsiTheme="minorHAnsi" w:cstheme="minorBidi"/>
                <w:sz w:val="22"/>
                <w:szCs w:val="22"/>
                <w:lang w:eastAsia="fr-BE"/>
              </w:rPr>
              <w:tab/>
            </w:r>
            <w:r w:rsidR="00BF78AD" w:rsidRPr="00B03EC7">
              <w:rPr>
                <w:rStyle w:val="Hyperlink"/>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Hyperlink"/>
              </w:rPr>
              <w:t>3.2.</w:t>
            </w:r>
            <w:r w:rsidR="00BF78AD">
              <w:rPr>
                <w:rFonts w:asciiTheme="minorHAnsi" w:eastAsiaTheme="minorEastAsia" w:hAnsiTheme="minorHAnsi" w:cstheme="minorBidi"/>
                <w:sz w:val="22"/>
                <w:szCs w:val="22"/>
                <w:lang w:eastAsia="fr-BE"/>
              </w:rPr>
              <w:tab/>
            </w:r>
            <w:r w:rsidR="00BF78AD" w:rsidRPr="00B03EC7">
              <w:rPr>
                <w:rStyle w:val="Hyperlink"/>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Hyperlink"/>
              </w:rPr>
              <w:t>3.3.</w:t>
            </w:r>
            <w:r w:rsidR="00BF78AD">
              <w:rPr>
                <w:rFonts w:asciiTheme="minorHAnsi" w:eastAsiaTheme="minorEastAsia" w:hAnsiTheme="minorHAnsi" w:cstheme="minorBidi"/>
                <w:sz w:val="22"/>
                <w:szCs w:val="22"/>
                <w:lang w:eastAsia="fr-BE"/>
              </w:rPr>
              <w:tab/>
            </w:r>
            <w:r w:rsidR="00BF78AD" w:rsidRPr="00B03EC7">
              <w:rPr>
                <w:rStyle w:val="Hyperlink"/>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Hyperlink"/>
              </w:rPr>
              <w:t>4.</w:t>
            </w:r>
            <w:r w:rsidR="00BF78AD">
              <w:rPr>
                <w:rFonts w:asciiTheme="minorHAnsi" w:eastAsiaTheme="minorEastAsia" w:hAnsiTheme="minorHAnsi" w:cstheme="minorBidi"/>
                <w:sz w:val="22"/>
                <w:szCs w:val="22"/>
                <w:lang w:eastAsia="fr-BE"/>
              </w:rPr>
              <w:tab/>
            </w:r>
            <w:r w:rsidR="00BF78AD" w:rsidRPr="00B03EC7">
              <w:rPr>
                <w:rStyle w:val="Hyperlink"/>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Hyperlink"/>
                <w:lang w:val="en-US"/>
              </w:rPr>
              <w:t>5.</w:t>
            </w:r>
            <w:r w:rsidR="00BF78AD">
              <w:rPr>
                <w:rFonts w:asciiTheme="minorHAnsi" w:eastAsiaTheme="minorEastAsia" w:hAnsiTheme="minorHAnsi" w:cstheme="minorBidi"/>
                <w:sz w:val="22"/>
                <w:szCs w:val="22"/>
                <w:lang w:eastAsia="fr-BE"/>
              </w:rPr>
              <w:tab/>
            </w:r>
            <w:r w:rsidR="00BF78AD" w:rsidRPr="00B03EC7">
              <w:rPr>
                <w:rStyle w:val="Hyperlink"/>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Hyperlink"/>
                <w:lang w:val="en-US"/>
              </w:rPr>
              <w:t>6.</w:t>
            </w:r>
            <w:r w:rsidR="00BF78AD">
              <w:rPr>
                <w:rFonts w:asciiTheme="minorHAnsi" w:eastAsiaTheme="minorEastAsia" w:hAnsiTheme="minorHAnsi" w:cstheme="minorBidi"/>
                <w:sz w:val="22"/>
                <w:szCs w:val="22"/>
                <w:lang w:eastAsia="fr-BE"/>
              </w:rPr>
              <w:tab/>
            </w:r>
            <w:r w:rsidR="00BF78AD" w:rsidRPr="00B03EC7">
              <w:rPr>
                <w:rStyle w:val="Hyperlink"/>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rPr>
              <w:rFonts w:asciiTheme="minorHAnsi" w:eastAsiaTheme="minorEastAsia" w:hAnsiTheme="minorHAnsi" w:cstheme="minorBidi"/>
              <w:sz w:val="22"/>
              <w:szCs w:val="22"/>
              <w:lang w:eastAsia="fr-BE"/>
            </w:rPr>
          </w:pPr>
          <w:hyperlink w:anchor="_Toc31725148" w:history="1">
            <w:r w:rsidR="00BF78AD" w:rsidRPr="00B03EC7">
              <w:rPr>
                <w:rStyle w:val="Hyperlink"/>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rPr>
              <w:rFonts w:asciiTheme="minorHAnsi" w:eastAsiaTheme="minorEastAsia" w:hAnsiTheme="minorHAnsi" w:cstheme="minorBidi"/>
              <w:sz w:val="22"/>
              <w:szCs w:val="22"/>
              <w:lang w:eastAsia="fr-BE"/>
            </w:rPr>
          </w:pPr>
          <w:hyperlink w:anchor="_Toc31725149" w:history="1">
            <w:r w:rsidR="00BF78AD" w:rsidRPr="00B03EC7">
              <w:rPr>
                <w:rStyle w:val="Hyperlink"/>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Hyperlink"/>
              </w:rPr>
              <w:t>7.</w:t>
            </w:r>
            <w:r w:rsidR="00BF78AD">
              <w:rPr>
                <w:rFonts w:asciiTheme="minorHAnsi" w:eastAsiaTheme="minorEastAsia" w:hAnsiTheme="minorHAnsi" w:cstheme="minorBidi"/>
                <w:sz w:val="22"/>
                <w:szCs w:val="22"/>
                <w:lang w:eastAsia="fr-BE"/>
              </w:rPr>
              <w:tab/>
            </w:r>
            <w:r w:rsidR="00BF78AD" w:rsidRPr="00B03EC7">
              <w:rPr>
                <w:rStyle w:val="Hyperlink"/>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rPr>
              <w:rFonts w:asciiTheme="minorHAnsi" w:eastAsiaTheme="minorEastAsia" w:hAnsiTheme="minorHAnsi" w:cstheme="minorBidi"/>
              <w:sz w:val="22"/>
              <w:szCs w:val="22"/>
              <w:lang w:eastAsia="fr-BE"/>
            </w:rPr>
          </w:pPr>
          <w:hyperlink w:anchor="_Toc31725151" w:history="1">
            <w:r w:rsidR="00BF78AD" w:rsidRPr="00B03EC7">
              <w:rPr>
                <w:rStyle w:val="Hyperlink"/>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F10223">
          <w:pPr>
            <w:pStyle w:val="TOC2"/>
            <w:rPr>
              <w:rFonts w:asciiTheme="minorHAnsi" w:eastAsiaTheme="minorEastAsia" w:hAnsiTheme="minorHAnsi" w:cstheme="minorBidi"/>
              <w:sz w:val="22"/>
              <w:szCs w:val="22"/>
              <w:lang w:eastAsia="fr-BE"/>
            </w:rPr>
          </w:pPr>
          <w:hyperlink w:anchor="_Toc31725152" w:history="1">
            <w:r w:rsidR="00BF78AD" w:rsidRPr="00B03EC7">
              <w:rPr>
                <w:rStyle w:val="Hyperlink"/>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lastRenderedPageBreak/>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s to give an introduction to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low scenario’s should have been</w:t>
      </w:r>
    </w:p>
    <w:p w:rsidR="002932E4" w:rsidRDefault="002932E4" w:rsidP="00B621B4">
      <w:pPr>
        <w:jc w:val="both"/>
        <w:rPr>
          <w:lang w:val="en-US"/>
        </w:rPr>
      </w:pPr>
      <w:r>
        <w:rPr>
          <w:lang w:val="en-US"/>
        </w:rPr>
        <w:t>created by the PO</w:t>
      </w:r>
      <w:r>
        <w:rPr>
          <w:rStyle w:val="FootnoteReference"/>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TableGrid"/>
        <w:tblW w:w="13886" w:type="dxa"/>
        <w:tblLook w:val="04A0" w:firstRow="1" w:lastRow="0" w:firstColumn="1" w:lastColumn="0" w:noHBand="0" w:noVBand="1"/>
      </w:tblPr>
      <w:tblGrid>
        <w:gridCol w:w="5097"/>
        <w:gridCol w:w="8789"/>
      </w:tblGrid>
      <w:tr w:rsidR="0034625D" w:rsidRPr="00003EED"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 xml:space="preserve">Step1 :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003EED"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624004">
            <w:pPr>
              <w:jc w:val="both"/>
              <w:rPr>
                <w:lang w:val="en-US"/>
              </w:rPr>
            </w:pPr>
            <w:r>
              <w:rPr>
                <w:lang w:val="en-US"/>
              </w:rPr>
              <w:t>Next we will map the functional feature file to a number of test methods in C#. These can either be generated by the SpecFlow tool or hand code them.</w:t>
            </w:r>
          </w:p>
        </w:tc>
      </w:tr>
      <w:tr w:rsidR="0034625D" w:rsidRPr="00003EED" w:rsidTr="00681FD7">
        <w:tc>
          <w:tcPr>
            <w:tcW w:w="5097"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ListParagraph"/>
        <w:numPr>
          <w:ilvl w:val="0"/>
          <w:numId w:val="9"/>
        </w:numPr>
        <w:rPr>
          <w:lang w:val="en-US"/>
        </w:rPr>
      </w:pPr>
      <w:r>
        <w:rPr>
          <w:lang w:val="en-US"/>
        </w:rPr>
        <w:t>Understanding feature files.</w:t>
      </w:r>
    </w:p>
    <w:p w:rsidR="00D901EA" w:rsidRDefault="00D901EA" w:rsidP="006C4F89">
      <w:pPr>
        <w:pStyle w:val="ListParagraph"/>
        <w:numPr>
          <w:ilvl w:val="1"/>
          <w:numId w:val="9"/>
        </w:numPr>
        <w:rPr>
          <w:lang w:val="en-US"/>
        </w:rPr>
      </w:pPr>
      <w:r>
        <w:rPr>
          <w:lang w:val="en-US"/>
        </w:rPr>
        <w:t>Consist of a feature header.</w:t>
      </w:r>
    </w:p>
    <w:p w:rsidR="00D901EA" w:rsidRDefault="00D901EA" w:rsidP="006C4F89">
      <w:pPr>
        <w:pStyle w:val="ListParagraph"/>
        <w:numPr>
          <w:ilvl w:val="1"/>
          <w:numId w:val="9"/>
        </w:numPr>
        <w:rPr>
          <w:lang w:val="en-US"/>
        </w:rPr>
      </w:pPr>
      <w:r>
        <w:rPr>
          <w:lang w:val="en-US"/>
        </w:rPr>
        <w:t>A number of scenario’s that contain scenario steps:</w:t>
      </w:r>
    </w:p>
    <w:p w:rsidR="00D901EA" w:rsidRDefault="00D901EA" w:rsidP="006C4F89">
      <w:pPr>
        <w:pStyle w:val="ListParagraph"/>
        <w:numPr>
          <w:ilvl w:val="2"/>
          <w:numId w:val="9"/>
        </w:numPr>
        <w:rPr>
          <w:lang w:val="en-US"/>
        </w:rPr>
      </w:pPr>
      <w:r>
        <w:rPr>
          <w:lang w:val="en-US"/>
        </w:rPr>
        <w:t>“given”</w:t>
      </w:r>
    </w:p>
    <w:p w:rsidR="00D901EA" w:rsidRDefault="00D901EA" w:rsidP="006C4F89">
      <w:pPr>
        <w:pStyle w:val="ListParagraph"/>
        <w:numPr>
          <w:ilvl w:val="2"/>
          <w:numId w:val="9"/>
        </w:numPr>
        <w:rPr>
          <w:lang w:val="en-US"/>
        </w:rPr>
      </w:pPr>
      <w:r>
        <w:rPr>
          <w:lang w:val="en-US"/>
        </w:rPr>
        <w:t>“when”</w:t>
      </w:r>
    </w:p>
    <w:p w:rsidR="00D901EA" w:rsidRDefault="00D901EA" w:rsidP="006C4F89">
      <w:pPr>
        <w:pStyle w:val="ListParagraph"/>
        <w:numPr>
          <w:ilvl w:val="2"/>
          <w:numId w:val="9"/>
        </w:numPr>
        <w:rPr>
          <w:lang w:val="en-US"/>
        </w:rPr>
      </w:pPr>
      <w:r>
        <w:rPr>
          <w:lang w:val="en-US"/>
        </w:rPr>
        <w:t>“then”</w:t>
      </w:r>
    </w:p>
    <w:p w:rsidR="00D901EA" w:rsidRDefault="00D901EA" w:rsidP="006C4F89">
      <w:pPr>
        <w:pStyle w:val="ListParagraph"/>
        <w:numPr>
          <w:ilvl w:val="1"/>
          <w:numId w:val="9"/>
        </w:numPr>
        <w:rPr>
          <w:lang w:val="en-US"/>
        </w:rPr>
      </w:pPr>
      <w:r>
        <w:rPr>
          <w:lang w:val="en-US"/>
        </w:rPr>
        <w:t>Comments and tags in feature files.</w:t>
      </w:r>
    </w:p>
    <w:p w:rsidR="00D901EA" w:rsidRDefault="00D901EA" w:rsidP="006C4F89">
      <w:pPr>
        <w:pStyle w:val="ListParagraph"/>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TableGrid"/>
        <w:tblW w:w="11618" w:type="dxa"/>
        <w:tblLook w:val="04A0" w:firstRow="1" w:lastRow="0" w:firstColumn="1" w:lastColumn="0" w:noHBand="0" w:noVBand="1"/>
      </w:tblPr>
      <w:tblGrid>
        <w:gridCol w:w="3680"/>
        <w:gridCol w:w="7938"/>
      </w:tblGrid>
      <w:tr w:rsidR="00D901EA" w:rsidRPr="00003EED"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ListParagraph"/>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ListParagraph"/>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r>
        <w:t>language</w:t>
      </w:r>
      <w:proofErr w:type="spellEnd"/>
      <w:r>
        <w:t xml:space="preserve"> : </w:t>
      </w:r>
      <w:proofErr w:type="spellStart"/>
      <w:r>
        <w:t>Gherkin</w:t>
      </w:r>
      <w:bookmarkEnd w:id="5"/>
      <w:proofErr w:type="spellEnd"/>
    </w:p>
    <w:p w:rsidR="00526386" w:rsidRDefault="00526386" w:rsidP="006E1E5D"/>
    <w:tbl>
      <w:tblPr>
        <w:tblStyle w:val="TableGrid"/>
        <w:tblW w:w="11624" w:type="dxa"/>
        <w:tblInd w:w="-6" w:type="dxa"/>
        <w:tblLook w:val="04A0" w:firstRow="1" w:lastRow="0" w:firstColumn="1" w:lastColumn="0" w:noHBand="0" w:noVBand="1"/>
      </w:tblPr>
      <w:tblGrid>
        <w:gridCol w:w="6379"/>
        <w:gridCol w:w="5245"/>
      </w:tblGrid>
      <w:tr w:rsidR="00526386" w:rsidRPr="00003EED" w:rsidTr="00A40178">
        <w:tc>
          <w:tcPr>
            <w:tcW w:w="6379" w:type="dxa"/>
          </w:tcPr>
          <w:p w:rsidR="00526386" w:rsidRDefault="00526386" w:rsidP="00A40178">
            <w:r w:rsidRPr="00526386">
              <w:rPr>
                <w:noProof/>
              </w:rPr>
              <w:lastRenderedPageBreak/>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ListParagraph"/>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Hyperlink"/>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ListParagraph"/>
              <w:numPr>
                <w:ilvl w:val="0"/>
                <w:numId w:val="13"/>
              </w:numPr>
              <w:rPr>
                <w:b/>
                <w:lang w:val="en-US"/>
              </w:rPr>
            </w:pPr>
            <w:bookmarkStart w:id="7" w:name="_Toc31725144"/>
            <w:r w:rsidRPr="00BF78AD">
              <w:rPr>
                <w:lang w:val="en-US"/>
              </w:rPr>
              <w:t>Gherkin provides different types of steps. So as explained before we have our scenario which contains a number of Steps. Each step will then map to a Gherkin step (</w:t>
            </w:r>
            <w:proofErr w:type="spellStart"/>
            <w:r w:rsidRPr="00BF78AD">
              <w:rPr>
                <w:lang w:val="en-US"/>
              </w:rPr>
              <w:t>Given;When;Then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r w:rsidRPr="00585BA8">
        <w:rPr>
          <w:lang w:val="en-US"/>
        </w:rPr>
        <w:t>First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r>
        <w:rPr>
          <w:u w:val="single"/>
          <w:lang w:val="en-US"/>
        </w:rPr>
        <w:t>Next,</w:t>
      </w:r>
      <w:r w:rsidR="006E1E5D" w:rsidRPr="006E1E5D">
        <w:rPr>
          <w:u w:val="single"/>
          <w:lang w:val="en-US"/>
        </w:rPr>
        <w:t>There</w:t>
      </w:r>
      <w:proofErr w:type="spell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TableGrid"/>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lastRenderedPageBreak/>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lastRenderedPageBreak/>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Our domain model we have to test is quit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TableGrid"/>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003EED"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ListParagraph"/>
              <w:numPr>
                <w:ilvl w:val="0"/>
                <w:numId w:val="12"/>
              </w:numPr>
              <w:rPr>
                <w:lang w:val="en-US"/>
              </w:rPr>
            </w:pPr>
            <w:r>
              <w:rPr>
                <w:lang w:val="en-US"/>
              </w:rPr>
              <w:t>5 eurocent,10 eurocent, 20 eurocent, 50 eurocent</w:t>
            </w:r>
            <w:r w:rsidR="00A40178">
              <w:rPr>
                <w:lang w:val="en-US"/>
              </w:rPr>
              <w:t>.</w:t>
            </w:r>
          </w:p>
          <w:p w:rsidR="00CF71C1" w:rsidRDefault="00CF71C1" w:rsidP="006C4F89">
            <w:pPr>
              <w:pStyle w:val="ListParagraph"/>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003EED"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003EED"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003EED"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003EED"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003EED"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003EED"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003EED"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003EED"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TableGrid"/>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003EED"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Next we will implement some basic unit test scenario’s  to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do in the traditional way). Second rewrite the test in a SpecFlow way. So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Test-1 : Sum of 2 moneys p</w:t>
      </w:r>
      <w:r w:rsidR="00864F8A">
        <w:rPr>
          <w:lang w:val="en-US"/>
        </w:rPr>
        <w:t>roduces correct result</w:t>
      </w:r>
      <w:bookmarkEnd w:id="11"/>
    </w:p>
    <w:tbl>
      <w:tblPr>
        <w:tblStyle w:val="TableGrid"/>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003EED" w:rsidTr="009B3597">
        <w:tc>
          <w:tcPr>
            <w:tcW w:w="9756" w:type="dxa"/>
          </w:tcPr>
          <w:p w:rsidR="00864F8A" w:rsidRDefault="00F1253B" w:rsidP="00864F8A">
            <w:pPr>
              <w:rPr>
                <w:lang w:val="en-US"/>
              </w:rPr>
            </w:pPr>
            <w:r w:rsidRPr="00F1253B">
              <w:rPr>
                <w:noProof/>
                <w:lang w:val="en-US"/>
              </w:rPr>
              <w:lastRenderedPageBreak/>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quit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003EED" w:rsidTr="009B3597">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003EED"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r w:rsidRPr="00377708">
              <w:rPr>
                <w:b/>
                <w:lang w:val="en-US"/>
              </w:rPr>
              <w:t>Given,And,When,Then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003EED" w:rsidTr="009B3597">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003EED"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r w:rsidRPr="0013790D">
              <w:rPr>
                <w:b/>
                <w:lang w:val="en-US"/>
              </w:rPr>
              <w:t>ScenarioContext.Current.Pending()</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TableGrid"/>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 xml:space="preserve">Step1 : Initialize </w:t>
            </w:r>
          </w:p>
        </w:tc>
      </w:tr>
      <w:tr w:rsidR="004850B6" w:rsidRPr="00003EED" w:rsidTr="009B3597">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2 : Arrange </w:t>
            </w:r>
          </w:p>
        </w:tc>
      </w:tr>
      <w:tr w:rsidR="004850B6" w:rsidRPr="00003EED"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lastRenderedPageBreak/>
              <w:t>Step 2 : Act</w:t>
            </w:r>
          </w:p>
        </w:tc>
      </w:tr>
      <w:tr w:rsidR="00253133" w:rsidRPr="00003EED"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Step 3 : Assert</w:t>
            </w:r>
          </w:p>
        </w:tc>
      </w:tr>
      <w:tr w:rsidR="00253133" w:rsidRPr="00003EED"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r>
        <w:rPr>
          <w:lang w:val="en-US"/>
        </w:rPr>
        <w:t>X</w:t>
      </w:r>
      <w:r w:rsidRPr="00864F8A">
        <w:rPr>
          <w:lang w:val="en-US"/>
        </w:rPr>
        <w:t xml:space="preserve"> : </w:t>
      </w:r>
      <w:r>
        <w:rPr>
          <w:lang w:val="en-US"/>
        </w:rPr>
        <w:t>xxx</w:t>
      </w:r>
      <w:r w:rsidR="00EB2683">
        <w:rPr>
          <w:lang w:val="en-US"/>
        </w:rPr>
        <w:t xml:space="preserve"> (Test-Template)</w:t>
      </w:r>
      <w:bookmarkEnd w:id="12"/>
    </w:p>
    <w:tbl>
      <w:tblPr>
        <w:tblStyle w:val="TableGrid"/>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lastRenderedPageBreak/>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TableGrid"/>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003EED"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003EED" w:rsidTr="00575DA7">
        <w:tc>
          <w:tcPr>
            <w:tcW w:w="9743" w:type="dxa"/>
          </w:tcPr>
          <w:p w:rsidR="00575DA7" w:rsidRPr="00575DA7" w:rsidRDefault="00575DA7" w:rsidP="00331461">
            <w:pPr>
              <w:rPr>
                <w:lang w:val="en-US"/>
              </w:rPr>
            </w:pPr>
            <w:r>
              <w:rPr>
                <w:lang w:val="en-US"/>
              </w:rPr>
              <w:t>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it’s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r w:rsidRPr="00763EC1">
              <w:rPr>
                <w:b/>
                <w:lang w:val="en-US"/>
              </w:rPr>
              <w:t>it’s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Annex A :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lastRenderedPageBreak/>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r>
        <w:rPr>
          <w:lang w:val="en-US"/>
        </w:rPr>
        <w:t>C</w:t>
      </w:r>
      <w:r w:rsidRPr="00864F8A">
        <w:rPr>
          <w:lang w:val="en-US"/>
        </w:rPr>
        <w:t xml:space="preserve"> : </w:t>
      </w:r>
      <w:r>
        <w:rPr>
          <w:lang w:val="en-US"/>
        </w:rPr>
        <w:t xml:space="preserve">More elaborate SpecFlow Example : </w:t>
      </w:r>
      <w:r w:rsidR="00594386">
        <w:rPr>
          <w:lang w:val="en-US"/>
        </w:rPr>
        <w:t>Goldorak</w:t>
      </w:r>
    </w:p>
    <w:p w:rsidR="00B13FB5" w:rsidRPr="00594386" w:rsidRDefault="00B13FB5" w:rsidP="00B13FB5">
      <w:pPr>
        <w:pStyle w:val="TOCHeading"/>
        <w:rPr>
          <w:lang w:val="en-US"/>
        </w:rPr>
      </w:pPr>
      <w:r w:rsidRPr="00594386">
        <w:rPr>
          <w:lang w:val="en-US"/>
        </w:rPr>
        <w:t>Introduction</w:t>
      </w:r>
    </w:p>
    <w:p w:rsidR="00B13FB5" w:rsidRDefault="00B13FB5" w:rsidP="00B13FB5">
      <w:pPr>
        <w:rPr>
          <w:lang w:val="en-US" w:eastAsia="en-US"/>
        </w:rPr>
      </w:pPr>
    </w:p>
    <w:tbl>
      <w:tblPr>
        <w:tblStyle w:val="TableGrid"/>
        <w:tblW w:w="0" w:type="auto"/>
        <w:tblLook w:val="04A0" w:firstRow="1" w:lastRow="0" w:firstColumn="1" w:lastColumn="0" w:noHBand="0" w:noVBand="1"/>
      </w:tblPr>
      <w:tblGrid>
        <w:gridCol w:w="3531"/>
        <w:gridCol w:w="6212"/>
      </w:tblGrid>
      <w:tr w:rsidR="00600A80" w:rsidRPr="00003EED"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Goldorak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F10223" w:rsidP="00600A80">
            <w:pPr>
              <w:rPr>
                <w:lang w:val="en-US"/>
              </w:rPr>
            </w:pPr>
            <w:hyperlink r:id="rId53" w:history="1">
              <w:r w:rsidR="00600A80" w:rsidRPr="00594386">
                <w:rPr>
                  <w:rStyle w:val="Hyperlink"/>
                  <w:lang w:val="en-US"/>
                </w:rPr>
                <w:t>https://fr.wikipedia.org/wiki/Goldorak</w:t>
              </w:r>
            </w:hyperlink>
          </w:p>
          <w:p w:rsidR="00600A80" w:rsidRDefault="00600A80" w:rsidP="00B13FB5">
            <w:pPr>
              <w:rPr>
                <w:lang w:val="en-US" w:eastAsia="en-US"/>
              </w:rPr>
            </w:pPr>
          </w:p>
        </w:tc>
      </w:tr>
      <w:tr w:rsidR="004353CA" w:rsidRPr="00003EED" w:rsidTr="00830CD5">
        <w:tc>
          <w:tcPr>
            <w:tcW w:w="12610" w:type="dxa"/>
            <w:gridSpan w:val="2"/>
          </w:tcPr>
          <w:p w:rsidR="004353CA" w:rsidRDefault="004353CA" w:rsidP="00600A80">
            <w:pPr>
              <w:jc w:val="both"/>
              <w:rPr>
                <w:lang w:val="en-US"/>
              </w:rPr>
            </w:pPr>
            <w:r>
              <w:rPr>
                <w:lang w:val="en-US"/>
              </w:rPr>
              <w:lastRenderedPageBreak/>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F10223" w:rsidP="00600A80">
            <w:pPr>
              <w:jc w:val="both"/>
              <w:rPr>
                <w:lang w:val="en-US"/>
              </w:rPr>
            </w:pPr>
            <w:hyperlink r:id="rId54" w:history="1">
              <w:r w:rsidR="004353CA" w:rsidRPr="004353CA">
                <w:rPr>
                  <w:rStyle w:val="Hyperlink"/>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TableGrid"/>
        <w:tblW w:w="0" w:type="auto"/>
        <w:tblLook w:val="04A0" w:firstRow="1" w:lastRow="0" w:firstColumn="1" w:lastColumn="0" w:noHBand="0" w:noVBand="1"/>
      </w:tblPr>
      <w:tblGrid>
        <w:gridCol w:w="9743"/>
      </w:tblGrid>
      <w:tr w:rsidR="00715184" w:rsidRPr="00003EED"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r>
              <w:rPr>
                <w:lang w:val="en-US"/>
              </w:rPr>
              <w:t>a</w:t>
            </w:r>
            <w:proofErr w:type="spell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003EED"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r w:rsidR="00594386">
              <w:rPr>
                <w:lang w:val="en-US"/>
              </w:rPr>
              <w:t>Goldorak</w:t>
            </w:r>
            <w:r>
              <w:rPr>
                <w:lang w:val="en-US"/>
              </w:rPr>
              <w:t xml:space="preserve"> Character has limited behavior and contains only 2 properties (Health, IsDead) and behavior is limited to the Hit() method. Our initial use case is also very simple: </w:t>
            </w:r>
          </w:p>
          <w:p w:rsidR="00594386" w:rsidRDefault="00041573" w:rsidP="00594386">
            <w:pPr>
              <w:pStyle w:val="ListParagraph"/>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ListParagraph"/>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ListParagraph"/>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 xml:space="preserve">reating the first </w:t>
      </w:r>
      <w:proofErr w:type="spellStart"/>
      <w:r w:rsidR="00BC128C">
        <w:t>SpecFlow</w:t>
      </w:r>
      <w:proofErr w:type="spellEnd"/>
      <w:r w:rsidR="00BC128C">
        <w:t xml:space="preserve"> Scenario</w:t>
      </w:r>
      <w:r w:rsidR="00CC6898">
        <w:t xml:space="preserve"> :</w:t>
      </w:r>
      <w:r w:rsidR="00042F89">
        <w:t xml:space="preserve"> Taking no damage when hit doesn’t affect health</w:t>
      </w:r>
    </w:p>
    <w:p w:rsidR="00E32851" w:rsidRDefault="00E32851" w:rsidP="00BC128C">
      <w:pPr>
        <w:pStyle w:val="DocumentInformation"/>
      </w:pPr>
    </w:p>
    <w:tbl>
      <w:tblPr>
        <w:tblStyle w:val="TableGrid"/>
        <w:tblW w:w="0" w:type="auto"/>
        <w:tblLook w:val="04A0" w:firstRow="1" w:lastRow="0" w:firstColumn="1" w:lastColumn="0" w:noHBand="0" w:noVBand="1"/>
      </w:tblPr>
      <w:tblGrid>
        <w:gridCol w:w="9743"/>
      </w:tblGrid>
      <w:tr w:rsidR="00E32851" w:rsidRPr="00003EED"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003EED"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003EED"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“Goldorak” and add a first scenario. The first thing we want to test is that if we create a new instance of our character (Goldorak) and we take no damage, then our character should still possess it’s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003EED"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 xml:space="preserve">You can see that the tool created stubs for our “Given”,”When” and “Then” steps, next save this in the /Stepdefinitions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GameCore.Specs.StepDefinitions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003EED"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Next we can start writing the test automation code in the provided C# stubs file.</w:t>
            </w:r>
          </w:p>
        </w:tc>
      </w:tr>
      <w:tr w:rsidR="000B6FE0" w:rsidRPr="00612BAF" w:rsidTr="00612BAF">
        <w:tc>
          <w:tcPr>
            <w:tcW w:w="9743" w:type="dxa"/>
          </w:tcPr>
          <w:p w:rsidR="00765A3D" w:rsidRPr="00765A3D" w:rsidRDefault="003F5C52" w:rsidP="00765A3D">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lastRenderedPageBreak/>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w:t>
            </w:r>
            <w:r w:rsidRPr="00765A3D">
              <w:rPr>
                <w:rFonts w:ascii="Consolas" w:eastAsia="Times New Roman" w:hAnsi="Consolas" w:cs="Consolas"/>
                <w:color w:val="74531F"/>
                <w:lang w:val="en-US" w:eastAsia="fr-BE"/>
              </w:rPr>
              <w:t>Hit</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_goldorak.Health.</w:t>
            </w:r>
            <w:r w:rsidRPr="00765A3D">
              <w:rPr>
                <w:rFonts w:ascii="Consolas" w:eastAsia="Times New Roman" w:hAnsi="Consolas" w:cs="Consolas"/>
                <w:color w:val="74531F"/>
                <w:lang w:val="en-US" w:eastAsia="fr-BE"/>
              </w:rPr>
              <w:t>Should</w:t>
            </w:r>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003EED"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lastRenderedPageBreak/>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TableGrid"/>
        <w:tblW w:w="0" w:type="auto"/>
        <w:tblLook w:val="04A0" w:firstRow="1" w:lastRow="0" w:firstColumn="1" w:lastColumn="0" w:noHBand="0" w:noVBand="1"/>
      </w:tblPr>
      <w:tblGrid>
        <w:gridCol w:w="9743"/>
      </w:tblGrid>
      <w:tr w:rsidR="00042F89" w:rsidRPr="00003EED"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003EED"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003EED"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003EED"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Creating the Third SpecFlow Scenario : Taking too much damage results in Goldorak’s death</w:t>
      </w:r>
    </w:p>
    <w:tbl>
      <w:tblPr>
        <w:tblStyle w:val="TableGrid"/>
        <w:tblW w:w="0" w:type="auto"/>
        <w:tblLook w:val="04A0" w:firstRow="1" w:lastRow="0" w:firstColumn="1" w:lastColumn="0" w:noHBand="0" w:noVBand="1"/>
      </w:tblPr>
      <w:tblGrid>
        <w:gridCol w:w="9743"/>
      </w:tblGrid>
      <w:tr w:rsidR="00042F89" w:rsidRPr="00003EED"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TableGrid"/>
        <w:tblW w:w="0" w:type="auto"/>
        <w:tblLook w:val="04A0" w:firstRow="1" w:lastRow="0" w:firstColumn="1" w:lastColumn="0" w:noHBand="0" w:noVBand="1"/>
      </w:tblPr>
      <w:tblGrid>
        <w:gridCol w:w="2268"/>
        <w:gridCol w:w="7475"/>
      </w:tblGrid>
      <w:tr w:rsidR="00451709" w:rsidRPr="00003EED"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You will have noticed that even though the 3 scenario’s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businesslogic</w:t>
      </w:r>
    </w:p>
    <w:p w:rsidR="00CE39D0" w:rsidRPr="00CE39D0" w:rsidRDefault="00CE39D0" w:rsidP="00CE39D0">
      <w:pPr>
        <w:rPr>
          <w:lang w:val="en-US" w:eastAsia="en-US"/>
        </w:rPr>
      </w:pPr>
    </w:p>
    <w:tbl>
      <w:tblPr>
        <w:tblStyle w:val="TableGrid"/>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Heading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Heading3"/>
              <w:outlineLvl w:val="2"/>
              <w:rPr>
                <w:b w:val="0"/>
                <w:lang w:val="en-US" w:eastAsia="en-US"/>
              </w:rPr>
            </w:pPr>
            <w:r>
              <w:rPr>
                <w:b w:val="0"/>
                <w:lang w:val="en-US" w:eastAsia="en-US"/>
              </w:rPr>
              <w:lastRenderedPageBreak/>
              <w:t xml:space="preserve">Let’s assume that the impact of damage that our character takes not only depends </w:t>
            </w:r>
          </w:p>
          <w:p w:rsidR="00CE39D0" w:rsidRDefault="00CE39D0" w:rsidP="0091224D">
            <w:pPr>
              <w:pStyle w:val="Heading3"/>
              <w:outlineLvl w:val="2"/>
              <w:rPr>
                <w:b w:val="0"/>
                <w:lang w:val="en-US" w:eastAsia="en-US"/>
              </w:rPr>
            </w:pPr>
            <w:r>
              <w:rPr>
                <w:b w:val="0"/>
                <w:lang w:val="en-US" w:eastAsia="en-US"/>
              </w:rPr>
              <w:t>on the value of the damage parameter but may be influenced by:</w:t>
            </w:r>
          </w:p>
          <w:p w:rsidR="00CE39D0" w:rsidRDefault="00CE39D0" w:rsidP="00CE39D0">
            <w:pPr>
              <w:pStyle w:val="Heading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(Other,Head,Chest,Legs,Feet).</w:t>
            </w:r>
          </w:p>
          <w:p w:rsidR="00CE39D0" w:rsidRDefault="00CE39D0" w:rsidP="00CE39D0">
            <w:pPr>
              <w:pStyle w:val="ListParagraph"/>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003EED"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Next we add this property and the notion of default damage resistance to our Goldorak class, as next:</w:t>
            </w:r>
          </w:p>
        </w:tc>
      </w:tr>
      <w:tr w:rsidR="00540051" w:rsidRPr="00003EED"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003EED"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Let’s next add our scenario, so that the new businessrules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003EED"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003EED"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lastRenderedPageBreak/>
              <w:t>        </w:t>
            </w: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_goldorak.PositionOfImpact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lastRenderedPageBreak/>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003EED"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TableGrid"/>
        <w:tblW w:w="0" w:type="auto"/>
        <w:tblLook w:val="04A0" w:firstRow="1" w:lastRow="0" w:firstColumn="1" w:lastColumn="0" w:noHBand="0" w:noVBand="1"/>
      </w:tblPr>
      <w:tblGrid>
        <w:gridCol w:w="2001"/>
        <w:gridCol w:w="7742"/>
      </w:tblGrid>
      <w:tr w:rsidR="00E85246" w:rsidRPr="00003EED"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Using scenario outlines allows the reduction or elimination of repeated scenarios where the only difference between the scenarios are the inputs or expected outcomes. If it feel’s like your scenario is going this direction, then outlines should be used.</w:t>
            </w:r>
          </w:p>
        </w:tc>
      </w:tr>
    </w:tbl>
    <w:p w:rsidR="00432781" w:rsidRDefault="00432781" w:rsidP="00432781">
      <w:pPr>
        <w:rPr>
          <w:lang w:val="en-US"/>
        </w:rPr>
      </w:pPr>
    </w:p>
    <w:tbl>
      <w:tblPr>
        <w:tblStyle w:val="TableGrid"/>
        <w:tblW w:w="0" w:type="auto"/>
        <w:tblLook w:val="04A0" w:firstRow="1" w:lastRow="0" w:firstColumn="1" w:lastColumn="0" w:noHBand="0" w:noVBand="1"/>
      </w:tblPr>
      <w:tblGrid>
        <w:gridCol w:w="9743"/>
      </w:tblGrid>
      <w:tr w:rsidR="009D3617" w:rsidRPr="00003EED"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003EED" w:rsidTr="009D3617">
        <w:tc>
          <w:tcPr>
            <w:tcW w:w="15587" w:type="dxa"/>
          </w:tcPr>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lastRenderedPageBreak/>
              <w:t>#</w:t>
            </w:r>
            <w:r w:rsidRPr="009D3617">
              <w:rPr>
                <w:rFonts w:ascii="Consolas" w:hAnsi="Consolas" w:cs="Consolas"/>
                <w:color w:val="008000"/>
                <w:lang w:val="en-US"/>
              </w:rPr>
              <w:tab/>
              <w:t>And The position of impact is my Head</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HTMLPreformatted"/>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003EED" w:rsidTr="009D3617">
        <w:tc>
          <w:tcPr>
            <w:tcW w:w="15587" w:type="dxa"/>
          </w:tcPr>
          <w:p w:rsidR="009D3617" w:rsidRDefault="009D3617" w:rsidP="00432781">
            <w:pPr>
              <w:rPr>
                <w:lang w:val="en-US"/>
              </w:rPr>
            </w:pPr>
            <w:r>
              <w:rPr>
                <w:lang w:val="en-US"/>
              </w:rPr>
              <w:lastRenderedPageBreak/>
              <w:t>And let’s add this one:</w:t>
            </w:r>
          </w:p>
        </w:tc>
      </w:tr>
      <w:tr w:rsidR="009D3617" w:rsidTr="009D3617">
        <w:tc>
          <w:tcPr>
            <w:tcW w:w="15587" w:type="dxa"/>
          </w:tcPr>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HTMLPreformatted"/>
              <w:shd w:val="clear" w:color="auto" w:fill="FFFFFF"/>
              <w:rPr>
                <w:rFonts w:ascii="Consolas" w:hAnsi="Consolas" w:cs="Consolas"/>
                <w:color w:val="000000"/>
                <w:lang w:val="en-US"/>
              </w:rPr>
            </w:pP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HTMLPreformatted"/>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HTMLPreformatted"/>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HTMLPreformatted"/>
              <w:shd w:val="clear" w:color="auto" w:fill="FFFFFF"/>
              <w:rPr>
                <w:lang w:val="en-US"/>
              </w:rPr>
            </w:pPr>
          </w:p>
        </w:tc>
      </w:tr>
      <w:tr w:rsidR="009D3617" w:rsidRPr="00003EED" w:rsidTr="009D3617">
        <w:tc>
          <w:tcPr>
            <w:tcW w:w="15587" w:type="dxa"/>
          </w:tcPr>
          <w:p w:rsidR="009D3617" w:rsidRPr="00F94168" w:rsidRDefault="00F94168" w:rsidP="00F94168">
            <w:pPr>
              <w:pStyle w:val="HTMLPreformatted"/>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Pr>
                <w:rFonts w:ascii="Arial" w:hAnsi="Arial" w:cs="Arial"/>
                <w:lang w:val="en-US"/>
              </w:rPr>
              <w:t>And the implantation :</w:t>
            </w:r>
          </w:p>
        </w:tc>
      </w:tr>
      <w:tr w:rsidR="00F94168" w:rsidRPr="00003EED" w:rsidTr="009D3617">
        <w:tc>
          <w:tcPr>
            <w:tcW w:w="15587" w:type="dxa"/>
          </w:tcPr>
          <w:p w:rsidR="00BE5B8A" w:rsidRPr="007F645C" w:rsidRDefault="00BE5B8A" w:rsidP="00BE5B8A">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r w:rsidRPr="00BE5B8A">
              <w:rPr>
                <w:rFonts w:ascii="Consolas" w:hAnsi="Consolas" w:cs="Consolas"/>
                <w:color w:val="74531F"/>
                <w:lang w:val="en-US"/>
              </w:rPr>
              <w:t>GivenThePositionOfImpactIs</w:t>
            </w:r>
            <w:r w:rsidRPr="00BE5B8A">
              <w:rPr>
                <w:rFonts w:ascii="Consolas" w:hAnsi="Consolas" w:cs="Consolas"/>
                <w:color w:val="000000"/>
                <w:lang w:val="en-US"/>
              </w:rPr>
              <w:t>(</w:t>
            </w:r>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lastRenderedPageBreak/>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_goldorak.PositionOfImpact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HTMLPreformatted"/>
              <w:shd w:val="clear" w:color="auto" w:fill="FFFFFF"/>
              <w:rPr>
                <w:rFonts w:ascii="Arial" w:hAnsi="Arial" w:cs="Arial"/>
                <w:lang w:val="en-US"/>
              </w:rPr>
            </w:pPr>
          </w:p>
        </w:tc>
      </w:tr>
      <w:tr w:rsidR="00CB45AC" w:rsidTr="009D3617">
        <w:tc>
          <w:tcPr>
            <w:tcW w:w="15587" w:type="dxa"/>
          </w:tcPr>
          <w:p w:rsidR="00CB45AC" w:rsidRDefault="00CB45AC" w:rsidP="00CB45AC">
            <w:pPr>
              <w:pStyle w:val="HTMLPreformatted"/>
              <w:shd w:val="clear" w:color="auto" w:fill="FFFFFF"/>
              <w:rPr>
                <w:rFonts w:ascii="Arial" w:hAnsi="Arial" w:cs="Arial"/>
                <w:lang w:val="en-US"/>
              </w:rPr>
            </w:pPr>
            <w:r>
              <w:rPr>
                <w:rFonts w:ascii="Arial" w:hAnsi="Arial" w:cs="Arial"/>
                <w:lang w:val="en-US"/>
              </w:rPr>
              <w:lastRenderedPageBreak/>
              <w:t>And when we test:</w:t>
            </w:r>
          </w:p>
          <w:p w:rsidR="00CB45AC" w:rsidRPr="00CB45AC" w:rsidRDefault="00BE5B8A" w:rsidP="00CB45AC">
            <w:pPr>
              <w:pStyle w:val="HTMLPreformatted"/>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TableGrid"/>
        <w:tblW w:w="0" w:type="auto"/>
        <w:tblLook w:val="04A0" w:firstRow="1" w:lastRow="0" w:firstColumn="1" w:lastColumn="0" w:noHBand="0" w:noVBand="1"/>
      </w:tblPr>
      <w:tblGrid>
        <w:gridCol w:w="2268"/>
        <w:gridCol w:w="7475"/>
      </w:tblGrid>
      <w:tr w:rsidR="00F94168" w:rsidRPr="00003EED"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positionOfImpact as a string and we have to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So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TableGrid"/>
        <w:tblW w:w="0" w:type="auto"/>
        <w:tblLook w:val="04A0" w:firstRow="1" w:lastRow="0" w:firstColumn="1" w:lastColumn="0" w:noHBand="0" w:noVBand="1"/>
      </w:tblPr>
      <w:tblGrid>
        <w:gridCol w:w="9743"/>
      </w:tblGrid>
      <w:tr w:rsidR="00BC7190" w:rsidRPr="00003EED"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003EED"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lastRenderedPageBreak/>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lastRenderedPageBreak/>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003EED"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003EED"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HTMLPreformatted"/>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HTMLPreformatted"/>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HTMLPreformatted"/>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HTMLPreformatted"/>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r w:rsidRPr="004D7F83">
              <w:rPr>
                <w:rFonts w:ascii="Consolas" w:hAnsi="Consolas" w:cs="Consolas"/>
                <w:color w:val="74531F"/>
                <w:lang w:val="en-US"/>
              </w:rPr>
              <w:t>GivenIHaveTheFollowingAttributes</w:t>
            </w:r>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lastRenderedPageBreak/>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r w:rsidRPr="004D7F83">
              <w:rPr>
                <w:rFonts w:ascii="Consolas" w:hAnsi="Consolas" w:cs="Consolas"/>
                <w:color w:val="2B91AF"/>
                <w:lang w:val="en-US"/>
              </w:rPr>
              <w:t>InvalidCastException</w:t>
            </w:r>
            <w:r w:rsidRPr="004D7F83">
              <w:rPr>
                <w:rFonts w:ascii="Consolas" w:hAnsi="Consolas" w:cs="Consolas"/>
                <w:color w:val="000000"/>
                <w:lang w:val="en-US"/>
              </w:rPr>
              <w:t>();</w:t>
            </w:r>
          </w:p>
          <w:p w:rsidR="004D7F83" w:rsidRPr="007F645C" w:rsidRDefault="004D7F83" w:rsidP="004D7F83">
            <w:pPr>
              <w:pStyle w:val="HTMLPreformatted"/>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HTMLPreformatted"/>
              <w:shd w:val="clear" w:color="auto" w:fill="FFFFFF"/>
              <w:rPr>
                <w:rFonts w:ascii="Arial" w:hAnsi="Arial" w:cs="Arial"/>
                <w:lang w:val="en-US"/>
              </w:rPr>
            </w:pPr>
          </w:p>
        </w:tc>
      </w:tr>
      <w:tr w:rsidR="004D7F83" w:rsidRPr="00003EED" w:rsidTr="007B3150">
        <w:tc>
          <w:tcPr>
            <w:tcW w:w="13886" w:type="dxa"/>
          </w:tcPr>
          <w:p w:rsidR="004D7F83" w:rsidRPr="007B3150" w:rsidRDefault="007B3150" w:rsidP="004D7F83">
            <w:pPr>
              <w:pStyle w:val="HTMLPreformatted"/>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HTMLPreformatted"/>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HTMLPreformatted"/>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TableGrid"/>
        <w:tblW w:w="0" w:type="auto"/>
        <w:tblLook w:val="04A0" w:firstRow="1" w:lastRow="0" w:firstColumn="1" w:lastColumn="0" w:noHBand="0" w:noVBand="1"/>
      </w:tblPr>
      <w:tblGrid>
        <w:gridCol w:w="1516"/>
        <w:gridCol w:w="8227"/>
      </w:tblGrid>
      <w:tr w:rsidR="007F645C" w:rsidRPr="00003EED" w:rsidTr="008B4186">
        <w:tc>
          <w:tcPr>
            <w:tcW w:w="2001" w:type="dxa"/>
          </w:tcPr>
          <w:p w:rsidR="007F645C" w:rsidRDefault="007F645C" w:rsidP="007F645C">
            <w:pPr>
              <w:jc w:val="both"/>
              <w:rPr>
                <w:lang w:val="en-US"/>
              </w:rPr>
            </w:pPr>
            <w:r>
              <w:rPr>
                <w:noProof/>
                <w:lang w:val="en-US"/>
              </w:rPr>
              <w:lastRenderedPageBreak/>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TableGrid"/>
        <w:tblW w:w="0" w:type="auto"/>
        <w:tblLook w:val="04A0" w:firstRow="1" w:lastRow="0" w:firstColumn="1" w:lastColumn="0" w:noHBand="0" w:noVBand="1"/>
      </w:tblPr>
      <w:tblGrid>
        <w:gridCol w:w="9743"/>
      </w:tblGrid>
      <w:tr w:rsidR="008502E0" w:rsidRPr="00003EED"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003EED" w:rsidTr="0042245D">
        <w:tc>
          <w:tcPr>
            <w:tcW w:w="14736" w:type="dxa"/>
          </w:tcPr>
          <w:p w:rsidR="008502E0" w:rsidRDefault="006345A3" w:rsidP="00432781">
            <w:pPr>
              <w:rPr>
                <w:lang w:val="en-US"/>
              </w:rPr>
            </w:pPr>
            <w:r>
              <w:rPr>
                <w:lang w:val="en-US"/>
              </w:rPr>
              <w:lastRenderedPageBreak/>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ListParagraph"/>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ListParagraph"/>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ListParagraph"/>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ListParagraph"/>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ListParagraph"/>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ListParagraph"/>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us !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ListParagraph"/>
              <w:rPr>
                <w:lang w:val="en-US"/>
              </w:rPr>
            </w:pPr>
          </w:p>
        </w:tc>
      </w:tr>
    </w:tbl>
    <w:p w:rsidR="00F94168" w:rsidRDefault="00F94168" w:rsidP="00432781">
      <w:pPr>
        <w:rPr>
          <w:lang w:val="en-US"/>
        </w:rPr>
      </w:pPr>
    </w:p>
    <w:tbl>
      <w:tblPr>
        <w:tblStyle w:val="TableGrid"/>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Goldorak Character domain class. We will make our Goldorak Character a bit  </w:t>
            </w:r>
            <w:r w:rsidRPr="0042245D">
              <w:rPr>
                <w:lang w:val="en-US"/>
              </w:rPr>
              <w:t>less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TableGrid"/>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lastRenderedPageBreak/>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lastRenderedPageBreak/>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lastRenderedPageBreak/>
              <w:t>TeamMate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lastRenderedPageBreak/>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Goldorak</w:t>
                  </w:r>
                </w:p>
                <w:p w:rsidR="00013FF2" w:rsidRPr="00003EED"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 -OvTerre (Alcor), Venusiac (Venusia), Phosoirac (Phenicia), Aquarak (Venusia)</w:t>
                  </w:r>
                </w:p>
                <w:p w:rsidR="00013FF2" w:rsidRPr="00013FF2" w:rsidRDefault="00013FF2" w:rsidP="00013FF2">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HTMLPreformatted"/>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lastRenderedPageBreak/>
              <w:t>UfoState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HTMLPreformatted"/>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Goldorak</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003EED" w:rsidTr="003B4748">
        <w:tc>
          <w:tcPr>
            <w:tcW w:w="14736" w:type="dxa"/>
          </w:tcPr>
          <w:p w:rsidR="00BB5BB4" w:rsidRDefault="009B6E86" w:rsidP="00830CD5">
            <w:pPr>
              <w:rPr>
                <w:lang w:val="en-US"/>
              </w:rPr>
            </w:pPr>
            <w:r>
              <w:rPr>
                <w:lang w:val="en-US"/>
              </w:rPr>
              <w:t xml:space="preserve">Next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003EED" w:rsidTr="003B4748">
        <w:tc>
          <w:tcPr>
            <w:tcW w:w="14736" w:type="dxa"/>
          </w:tcPr>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lastRenderedPageBreak/>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HTMLPreformatted"/>
              <w:shd w:val="clear" w:color="auto" w:fill="FFFFFF"/>
              <w:rPr>
                <w:lang w:val="en-US"/>
              </w:rPr>
            </w:pP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003EED" w:rsidTr="003B4748">
        <w:tc>
          <w:tcPr>
            <w:tcW w:w="14736" w:type="dxa"/>
          </w:tcPr>
          <w:p w:rsidR="009B6E86" w:rsidRPr="009B6E86" w:rsidRDefault="009B6E86" w:rsidP="009B6E86">
            <w:pPr>
              <w:pStyle w:val="HTMLPreformatted"/>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003EED" w:rsidTr="003B4748">
        <w:tc>
          <w:tcPr>
            <w:tcW w:w="14736" w:type="dxa"/>
          </w:tcPr>
          <w:p w:rsidR="009A1A44" w:rsidRDefault="009A1A44" w:rsidP="009A1A44">
            <w:pPr>
              <w:pStyle w:val="HTMLPreformatted"/>
              <w:shd w:val="clear" w:color="auto" w:fill="FFFFFF"/>
              <w:rPr>
                <w:rFonts w:ascii="Consolas" w:hAnsi="Consolas" w:cs="Consolas"/>
                <w:color w:val="0000FF"/>
                <w:lang w:val="en-US"/>
              </w:rPr>
            </w:pPr>
          </w:p>
          <w:p w:rsidR="009A1A44" w:rsidRPr="009A1A44" w:rsidRDefault="009A1A44" w:rsidP="009A1A44">
            <w:pPr>
              <w:pStyle w:val="HTMLPreformatted"/>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HTMLPreformatted"/>
              <w:shd w:val="clear" w:color="auto" w:fill="FFFFFF"/>
              <w:rPr>
                <w:rFonts w:ascii="Arial" w:hAnsi="Arial" w:cs="Arial"/>
                <w:lang w:val="en-US"/>
              </w:rPr>
            </w:pPr>
          </w:p>
        </w:tc>
      </w:tr>
      <w:tr w:rsidR="009A1A44" w:rsidRPr="00003EED" w:rsidTr="003B4748">
        <w:tc>
          <w:tcPr>
            <w:tcW w:w="14736" w:type="dxa"/>
          </w:tcPr>
          <w:p w:rsidR="009A1A44" w:rsidRPr="009A1A44" w:rsidRDefault="009A1A44" w:rsidP="009A1A44">
            <w:pPr>
              <w:pStyle w:val="HTMLPreformatted"/>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it’s last maintenance date.</w:t>
            </w:r>
          </w:p>
        </w:tc>
      </w:tr>
      <w:tr w:rsidR="009A1A44"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HTMLPreformatted"/>
              <w:shd w:val="clear" w:color="auto" w:fill="FFFFFF"/>
              <w:rPr>
                <w:rFonts w:ascii="Arial" w:hAnsi="Arial" w:cs="Arial"/>
                <w:lang w:val="en-US"/>
              </w:rPr>
            </w:pPr>
          </w:p>
        </w:tc>
      </w:tr>
      <w:tr w:rsidR="008D67E5" w:rsidRPr="00003EED" w:rsidTr="003B4748">
        <w:tc>
          <w:tcPr>
            <w:tcW w:w="14736" w:type="dxa"/>
          </w:tcPr>
          <w:p w:rsidR="008D67E5" w:rsidRPr="008D67E5" w:rsidRDefault="008D67E5" w:rsidP="008D67E5">
            <w:pPr>
              <w:pStyle w:val="HTMLPreformatted"/>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lastRenderedPageBreak/>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HTMLPreformatted"/>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Health = 100;</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Arial" w:hAnsi="Arial" w:cs="Arial"/>
                <w:lang w:val="en-US"/>
              </w:rPr>
            </w:pPr>
            <w:r>
              <w:rPr>
                <w:rFonts w:ascii="Consolas" w:hAnsi="Consolas" w:cs="Consolas"/>
                <w:color w:val="000000"/>
              </w:rPr>
              <w:t>}</w:t>
            </w:r>
          </w:p>
        </w:tc>
      </w:tr>
      <w:tr w:rsidR="008D67E5" w:rsidRPr="00003EED" w:rsidTr="003B4748">
        <w:tc>
          <w:tcPr>
            <w:tcW w:w="14736" w:type="dxa"/>
          </w:tcPr>
          <w:p w:rsidR="008D67E5" w:rsidRDefault="008D67E5" w:rsidP="008D67E5">
            <w:pPr>
              <w:pStyle w:val="HTMLPreformatted"/>
              <w:shd w:val="clear" w:color="auto" w:fill="FFFFFF"/>
              <w:rPr>
                <w:rFonts w:ascii="Arial" w:hAnsi="Arial" w:cs="Arial"/>
                <w:lang w:val="en-US"/>
              </w:rPr>
            </w:pPr>
            <w:r>
              <w:rPr>
                <w:rFonts w:ascii="Arial" w:hAnsi="Arial" w:cs="Arial"/>
                <w:lang w:val="en-US"/>
              </w:rPr>
              <w:lastRenderedPageBreak/>
              <w:t>Next I added a method that checks the maintenance date, and the business rule here states that when our Goldorak has got maintenance within the last 2 days, he get’s all health back !</w:t>
            </w:r>
          </w:p>
        </w:tc>
      </w:tr>
      <w:tr w:rsidR="0053397F" w:rsidRPr="009B6E86" w:rsidTr="003B4748">
        <w:tc>
          <w:tcPr>
            <w:tcW w:w="14736" w:type="dxa"/>
          </w:tcPr>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HTMLPreformatted"/>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F08C4"/>
              </w:rPr>
              <w:t>throw</w:t>
            </w:r>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HTMLPreformatted"/>
              <w:shd w:val="clear" w:color="auto" w:fill="FFFFFF"/>
              <w:rPr>
                <w:rFonts w:ascii="Arial" w:hAnsi="Arial" w:cs="Arial"/>
                <w:lang w:val="en-US"/>
              </w:rPr>
            </w:pPr>
            <w:r>
              <w:rPr>
                <w:rFonts w:ascii="Arial" w:hAnsi="Arial" w:cs="Arial"/>
                <w:lang w:val="en-US"/>
              </w:rPr>
              <w:t xml:space="preserve"> </w:t>
            </w:r>
          </w:p>
        </w:tc>
      </w:tr>
      <w:tr w:rsidR="0053397F" w:rsidRPr="00003EED" w:rsidTr="003B4748">
        <w:tc>
          <w:tcPr>
            <w:tcW w:w="14736" w:type="dxa"/>
          </w:tcPr>
          <w:p w:rsidR="0053397F" w:rsidRPr="0053397F" w:rsidRDefault="0053397F" w:rsidP="0053397F">
            <w:pPr>
              <w:pStyle w:val="HTMLPreformatted"/>
              <w:shd w:val="clear" w:color="auto" w:fill="FFFFFF"/>
              <w:rPr>
                <w:rFonts w:ascii="Consolas" w:hAnsi="Consolas" w:cs="Consolas"/>
                <w:color w:val="0000FF"/>
                <w:lang w:val="en-US"/>
              </w:rPr>
            </w:pPr>
            <w:r>
              <w:rPr>
                <w:rFonts w:ascii="Arial" w:hAnsi="Arial" w:cs="Arial"/>
                <w:lang w:val="en-US"/>
              </w:rPr>
              <w:t>Next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TableGrid"/>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lastRenderedPageBreak/>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003EED" w:rsidTr="00DD7721">
        <w:tc>
          <w:tcPr>
            <w:tcW w:w="14736" w:type="dxa"/>
          </w:tcPr>
          <w:p w:rsidR="00DD7721" w:rsidRDefault="00DD7721" w:rsidP="00432781">
            <w:pPr>
              <w:rPr>
                <w:lang w:val="en-US"/>
              </w:rPr>
            </w:pPr>
            <w:r>
              <w:rPr>
                <w:lang w:val="en-US"/>
              </w:rPr>
              <w:t>As shown above, former implementation of an enum conversion was a bit cumbersome, we had to do a lot of typecasting before we could get the enum out. I will create a new scenario to show how we can do this in a more clean way.</w:t>
            </w:r>
          </w:p>
        </w:tc>
      </w:tr>
      <w:tr w:rsidR="00DD7721" w:rsidRPr="00003EED"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003EED"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003EED" w:rsidTr="00DD7721">
        <w:tc>
          <w:tcPr>
            <w:tcW w:w="14736" w:type="dxa"/>
          </w:tcPr>
          <w:p w:rsidR="00DD7721" w:rsidRDefault="008C04B1" w:rsidP="00432781">
            <w:pPr>
              <w:rPr>
                <w:lang w:val="en-US"/>
              </w:rPr>
            </w:pPr>
            <w:r>
              <w:rPr>
                <w:lang w:val="en-US"/>
              </w:rPr>
              <w:t>So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003EED"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Given</w:t>
            </w:r>
            <w:r w:rsidRPr="00003EED">
              <w:rPr>
                <w:rFonts w:ascii="Consolas" w:hAnsi="Consolas" w:cs="Consolas"/>
                <w:color w:val="000000"/>
                <w:lang w:val="en-US"/>
              </w:rPr>
              <w:t>(</w:t>
            </w:r>
            <w:r w:rsidRPr="00003EED">
              <w:rPr>
                <w:rFonts w:ascii="Consolas" w:hAnsi="Consolas" w:cs="Consolas"/>
                <w:color w:val="800000"/>
                <w:lang w:val="en-US"/>
              </w:rPr>
              <w:t>@"My </w:t>
            </w:r>
            <w:proofErr w:type="spellStart"/>
            <w:r w:rsidRPr="00003EED">
              <w:rPr>
                <w:rFonts w:ascii="Consolas" w:hAnsi="Consolas" w:cs="Consolas"/>
                <w:color w:val="800000"/>
                <w:lang w:val="en-US"/>
              </w:rPr>
              <w:t>Goldorak</w:t>
            </w:r>
            <w:proofErr w:type="spellEnd"/>
            <w:r w:rsidRPr="00003EED">
              <w:rPr>
                <w:rFonts w:ascii="Consolas" w:hAnsi="Consolas" w:cs="Consolas"/>
                <w:color w:val="800000"/>
                <w:lang w:val="en-US"/>
              </w:rPr>
              <w:t> character </w:t>
            </w:r>
            <w:proofErr w:type="spellStart"/>
            <w:r w:rsidRPr="00003EED">
              <w:rPr>
                <w:rFonts w:ascii="Consolas" w:hAnsi="Consolas" w:cs="Consolas"/>
                <w:color w:val="800000"/>
                <w:lang w:val="en-US"/>
              </w:rPr>
              <w:t>ufo</w:t>
            </w:r>
            <w:proofErr w:type="spellEnd"/>
            <w:r w:rsidRPr="00003EED">
              <w:rPr>
                <w:rFonts w:ascii="Consolas" w:hAnsi="Consolas" w:cs="Consolas"/>
                <w:color w:val="800000"/>
                <w:lang w:val="en-US"/>
              </w:rPr>
              <w:t> state is 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proofErr w:type="spellStart"/>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When</w:t>
            </w:r>
            <w:r w:rsidRPr="00003EED">
              <w:rPr>
                <w:rFonts w:ascii="Consolas" w:hAnsi="Consolas" w:cs="Consolas"/>
                <w:color w:val="000000"/>
                <w:lang w:val="en-US"/>
              </w:rPr>
              <w:t>(</w:t>
            </w:r>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lastRenderedPageBreak/>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t>    </w:t>
            </w:r>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r w:rsidRPr="008C04B1">
              <w:rPr>
                <w:rFonts w:ascii="Consolas" w:hAnsi="Consolas" w:cs="Consolas"/>
                <w:color w:val="000000"/>
                <w:lang w:val="en-US"/>
              </w:rPr>
              <w:t>();</w:t>
            </w:r>
          </w:p>
          <w:p w:rsidR="008C04B1" w:rsidRPr="00EB0579" w:rsidRDefault="008C04B1" w:rsidP="008C04B1">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HTMLPreformatted"/>
              <w:shd w:val="clear" w:color="auto" w:fill="FFFFFF"/>
              <w:rPr>
                <w:rFonts w:ascii="Arial" w:hAnsi="Arial" w:cs="Arial"/>
                <w:color w:val="000000"/>
                <w:lang w:val="en-US"/>
              </w:rPr>
            </w:pPr>
            <w:r w:rsidRPr="008C04B1">
              <w:rPr>
                <w:rFonts w:ascii="Arial" w:hAnsi="Arial" w:cs="Arial"/>
                <w:color w:val="000000"/>
                <w:lang w:val="en-US"/>
              </w:rPr>
              <w:lastRenderedPageBreak/>
              <w:t>And implement them …</w:t>
            </w:r>
          </w:p>
        </w:tc>
      </w:tr>
      <w:tr w:rsidR="008C04B1" w:rsidRPr="0049521D" w:rsidTr="00DD7721">
        <w:tc>
          <w:tcPr>
            <w:tcW w:w="14736" w:type="dxa"/>
          </w:tcPr>
          <w:p w:rsidR="00571ADF" w:rsidRPr="00EB0579" w:rsidRDefault="00571ADF" w:rsidP="00571ADF">
            <w:pPr>
              <w:pStyle w:val="HTMLPreformatted"/>
              <w:shd w:val="clear" w:color="auto" w:fill="FFFFFF"/>
              <w:rPr>
                <w:rFonts w:ascii="Consolas" w:hAnsi="Consolas" w:cs="Consolas"/>
                <w:color w:val="000000"/>
              </w:rPr>
            </w:pPr>
            <w:r w:rsidRPr="00EB0579">
              <w:rPr>
                <w:rFonts w:ascii="Consolas" w:hAnsi="Consolas" w:cs="Consolas"/>
                <w:color w:val="000000"/>
              </w:rPr>
              <w:t>[</w:t>
            </w:r>
            <w:proofErr w:type="spellStart"/>
            <w:r w:rsidRPr="00EB0579">
              <w:rPr>
                <w:rFonts w:ascii="Consolas" w:hAnsi="Consolas" w:cs="Consolas"/>
                <w:color w:val="2B91AF"/>
              </w:rPr>
              <w:t>Given</w:t>
            </w:r>
            <w:proofErr w:type="spellEnd"/>
            <w:r w:rsidRPr="00EB0579">
              <w:rPr>
                <w:rFonts w:ascii="Consolas" w:hAnsi="Consolas" w:cs="Consolas"/>
                <w:color w:val="000000"/>
              </w:rPr>
              <w:t>(</w:t>
            </w:r>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HTMLPreformatted"/>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_goldorak.UfoState = </w:t>
            </w:r>
            <w:r>
              <w:rPr>
                <w:rFonts w:ascii="Consolas" w:hAnsi="Consolas" w:cs="Consolas"/>
                <w:color w:val="1F377F"/>
              </w:rPr>
              <w:t>ufoState</w:t>
            </w: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When</w:t>
            </w:r>
            <w:r>
              <w:rPr>
                <w:rFonts w:ascii="Consolas" w:hAnsi="Consolas" w:cs="Consolas"/>
                <w:color w:val="000000"/>
              </w:rPr>
              <w:t>(</w:t>
            </w:r>
            <w:r>
              <w:rPr>
                <w:rFonts w:ascii="Consolas" w:hAnsi="Consolas" w:cs="Consolas"/>
                <w:color w:val="800000"/>
              </w:rPr>
              <w:t>@"Execute a repair health request"</w:t>
            </w:r>
            <w:r>
              <w:rPr>
                <w:rFonts w:ascii="Consolas" w:hAnsi="Consolas" w:cs="Consolas"/>
                <w:color w:val="000000"/>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HTMLPreformatted"/>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HTMLPreformatted"/>
              <w:shd w:val="clear" w:color="auto" w:fill="FFFFFF"/>
              <w:rPr>
                <w:rFonts w:ascii="Consolas" w:hAnsi="Consolas" w:cs="Consolas"/>
                <w:color w:val="000000"/>
                <w:lang w:val="en-US"/>
              </w:rPr>
            </w:pPr>
          </w:p>
        </w:tc>
      </w:tr>
      <w:tr w:rsidR="00C95AD2" w:rsidRPr="00003EED" w:rsidTr="00DD7721">
        <w:tc>
          <w:tcPr>
            <w:tcW w:w="14736" w:type="dxa"/>
          </w:tcPr>
          <w:p w:rsidR="00C95AD2" w:rsidRPr="00C95AD2" w:rsidRDefault="00C95AD2" w:rsidP="00571ADF">
            <w:pPr>
              <w:pStyle w:val="HTMLPreformatted"/>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lastRenderedPageBreak/>
        <w:t>Let’s have a look h</w:t>
      </w:r>
      <w:r>
        <w:rPr>
          <w:sz w:val="24"/>
          <w:szCs w:val="24"/>
          <w:lang w:val="en-US"/>
        </w:rPr>
        <w:t xml:space="preserve">ow we can change the scenario that uses the data-table to use strongly-typed data instead. </w:t>
      </w:r>
    </w:p>
    <w:tbl>
      <w:tblPr>
        <w:tblStyle w:val="TableGrid"/>
        <w:tblW w:w="0" w:type="auto"/>
        <w:tblLook w:val="04A0" w:firstRow="1" w:lastRow="0" w:firstColumn="1" w:lastColumn="0" w:noHBand="0" w:noVBand="1"/>
      </w:tblPr>
      <w:tblGrid>
        <w:gridCol w:w="9743"/>
      </w:tblGrid>
      <w:tr w:rsidR="003D3509" w:rsidRPr="00003EED" w:rsidTr="0084433C">
        <w:tc>
          <w:tcPr>
            <w:tcW w:w="14736" w:type="dxa"/>
          </w:tcPr>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6538527" cy="1539373"/>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8527" cy="1539373"/>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003EED"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r w:rsidRPr="0084433C">
              <w:rPr>
                <w:rFonts w:ascii="Consolas" w:eastAsia="Times New Roman" w:hAnsi="Consolas" w:cs="Consolas"/>
                <w:color w:val="0000FF"/>
                <w:lang w:eastAsia="fr-BE"/>
              </w:rPr>
              <w:t>using</w:t>
            </w:r>
            <w:proofErr w:type="spell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003EED"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lastRenderedPageBreak/>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first row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positionOfImpact = table.Rows.First(row =&gt; row["attribute"] == "PositionOfImpact")["value"];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second row (Resistance)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resistance = table.Rows.First(row =&gt; row["attribute"] == "Resistance")["value"];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//try</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_goldorak.PositionOfImpact = (PositionOfImpact)Enum.Parse(typeof(PositionOfImpact),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//catch (Exception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throw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//int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//if (Int32.TryParse(resistance, out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_goldorak.DefaultDamageResistance =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//else throw new InvalidCastException();</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49521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val="en-US" w:eastAsia="fr-BE"/>
              </w:rPr>
            </w:pPr>
            <w:r w:rsidRPr="0084433C">
              <w:rPr>
                <w:rFonts w:ascii="Consolas" w:eastAsia="Times New Roman" w:hAnsi="Consolas" w:cs="Consolas"/>
                <w:color w:val="000000"/>
                <w:lang w:val="en-US" w:eastAsia="fr-BE"/>
              </w:rPr>
              <w:t>    </w:t>
            </w:r>
            <w:r w:rsidRPr="0049521D">
              <w:rPr>
                <w:rFonts w:ascii="Consolas" w:eastAsia="Times New Roman" w:hAnsi="Consolas" w:cs="Consolas"/>
                <w:color w:val="0000FF"/>
                <w:highlight w:val="yellow"/>
                <w:lang w:val="en-US" w:eastAsia="fr-BE"/>
              </w:rPr>
              <w:t>var</w:t>
            </w:r>
            <w:r w:rsidRPr="0049521D">
              <w:rPr>
                <w:rFonts w:ascii="Consolas" w:eastAsia="Times New Roman" w:hAnsi="Consolas" w:cs="Consolas"/>
                <w:color w:val="000000"/>
                <w:highlight w:val="yellow"/>
                <w:lang w:val="en-US" w:eastAsia="fr-BE"/>
              </w:rPr>
              <w:t> </w:t>
            </w:r>
            <w:r w:rsidRPr="0049521D">
              <w:rPr>
                <w:rFonts w:ascii="Consolas" w:eastAsia="Times New Roman" w:hAnsi="Consolas" w:cs="Consolas"/>
                <w:color w:val="1F377F"/>
                <w:highlight w:val="yellow"/>
                <w:lang w:val="en-US" w:eastAsia="fr-BE"/>
              </w:rPr>
              <w:t>attributes</w:t>
            </w:r>
            <w:r w:rsidRPr="0049521D">
              <w:rPr>
                <w:rFonts w:ascii="Consolas" w:eastAsia="Times New Roman" w:hAnsi="Consolas" w:cs="Consolas"/>
                <w:color w:val="000000"/>
                <w:highlight w:val="yellow"/>
                <w:lang w:val="en-US" w:eastAsia="fr-BE"/>
              </w:rPr>
              <w:t> = </w:t>
            </w:r>
            <w:r w:rsidRPr="0049521D">
              <w:rPr>
                <w:rFonts w:ascii="Consolas" w:eastAsia="Times New Roman" w:hAnsi="Consolas" w:cs="Consolas"/>
                <w:color w:val="1F377F"/>
                <w:highlight w:val="yellow"/>
                <w:lang w:val="en-US" w:eastAsia="fr-BE"/>
              </w:rPr>
              <w:t>table</w:t>
            </w:r>
            <w:r w:rsidRPr="0049521D">
              <w:rPr>
                <w:rFonts w:ascii="Consolas" w:eastAsia="Times New Roman" w:hAnsi="Consolas" w:cs="Consolas"/>
                <w:color w:val="000000"/>
                <w:highlight w:val="yellow"/>
                <w:lang w:val="en-US" w:eastAsia="fr-BE"/>
              </w:rPr>
              <w:t>.</w:t>
            </w:r>
            <w:r w:rsidRPr="0049521D">
              <w:rPr>
                <w:rFonts w:ascii="Consolas" w:eastAsia="Times New Roman" w:hAnsi="Consolas" w:cs="Consolas"/>
                <w:color w:val="74531F"/>
                <w:highlight w:val="yellow"/>
                <w:lang w:val="en-US" w:eastAsia="fr-BE"/>
              </w:rPr>
              <w:t>CreateInstance</w:t>
            </w:r>
            <w:r w:rsidRPr="0049521D">
              <w:rPr>
                <w:rFonts w:ascii="Consolas" w:eastAsia="Times New Roman" w:hAnsi="Consolas" w:cs="Consolas"/>
                <w:color w:val="000000"/>
                <w:highlight w:val="yellow"/>
                <w:lang w:val="en-US" w:eastAsia="fr-BE"/>
              </w:rPr>
              <w:t>&lt;</w:t>
            </w:r>
            <w:r w:rsidRPr="0049521D">
              <w:rPr>
                <w:rFonts w:ascii="Consolas" w:eastAsia="Times New Roman" w:hAnsi="Consolas" w:cs="Consolas"/>
                <w:color w:val="2B91AF"/>
                <w:highlight w:val="yellow"/>
                <w:lang w:val="en-US" w:eastAsia="fr-BE"/>
              </w:rPr>
              <w:t>GoldorakAttributes</w:t>
            </w:r>
            <w:r w:rsidRPr="0049521D">
              <w:rPr>
                <w:rFonts w:ascii="Consolas" w:eastAsia="Times New Roman" w:hAnsi="Consolas" w:cs="Consolas"/>
                <w:color w:val="000000"/>
                <w:highlight w:val="yellow"/>
                <w:lang w:val="en-US" w:eastAsia="fr-BE"/>
              </w:rPr>
              <w:t>&gt;();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eastAsia="fr-BE"/>
              </w:rPr>
            </w:pPr>
            <w:r w:rsidRPr="0049521D">
              <w:rPr>
                <w:rFonts w:ascii="Consolas" w:eastAsia="Times New Roman" w:hAnsi="Consolas" w:cs="Consolas"/>
                <w:color w:val="000000"/>
                <w:highlight w:val="yellow"/>
                <w:lang w:val="en-US" w:eastAsia="fr-BE"/>
              </w:rPr>
              <w:t>    </w:t>
            </w:r>
            <w:r w:rsidRPr="0084433C">
              <w:rPr>
                <w:rFonts w:ascii="Consolas" w:eastAsia="Times New Roman" w:hAnsi="Consolas" w:cs="Consolas"/>
                <w:color w:val="000000"/>
                <w:highlight w:val="yellow"/>
                <w:lang w:eastAsia="fr-BE"/>
              </w:rPr>
              <w:t>_goldorak.PositionOfImpact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highlight w:val="yellow"/>
                <w:lang w:eastAsia="fr-BE"/>
              </w:rPr>
              <w:t>    _goldorak.DefaultDamageResistance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003EED"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This is an alternative to the former scenario, and here we will not need to add the extra attribute class (in our case: GoldorakAttributes).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lastRenderedPageBreak/>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TableGrid"/>
        <w:tblW w:w="0" w:type="auto"/>
        <w:tblLook w:val="04A0" w:firstRow="1" w:lastRow="0" w:firstColumn="1" w:lastColumn="0" w:noHBand="0" w:noVBand="1"/>
      </w:tblPr>
      <w:tblGrid>
        <w:gridCol w:w="9743"/>
      </w:tblGrid>
      <w:tr w:rsidR="00CA5783" w:rsidRPr="00003EED"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Tr="00CA5783">
        <w:tc>
          <w:tcPr>
            <w:tcW w:w="15020" w:type="dxa"/>
          </w:tcPr>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//V1: Weakly typed</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get value for first row (PositionOfImpact)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positionOfImpact = table.Rows.First(row =&gt; row["attribute"] == "PositionOfImpact")["value"];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get value for second row (Resistance)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resistance = table.Rows.First(row =&gt; row["attribute"] == "Resistance")["value"];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//try</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_goldorak.PositionOfImpact = (PositionOfImpact)Enum.Parse(typeof(PositionOfImpact), positionOfImpact);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//catch (Exception ex)</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throw ex;</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//V2: Strongly Typed Data table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//int defaultDamageResistance;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//if (Int32.TryParse(resistance, out defaultDamageResistance))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_goldorak.DefaultDamageResistance = defaultDamageResistance;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//else throw new InvalidCastException();</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attributes = table.CreateInstance&lt;GoldorakAttributes&gt;();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lastRenderedPageBreak/>
              <w:t xml:space="preserve"> </w:t>
            </w:r>
          </w:p>
          <w:p w:rsidR="0029758C" w:rsidRPr="0029758C" w:rsidRDefault="0029758C" w:rsidP="0029758C">
            <w:pPr>
              <w:pStyle w:val="HTMLPreformatted"/>
              <w:shd w:val="clear" w:color="auto" w:fill="FFFFFF"/>
              <w:rPr>
                <w:rFonts w:ascii="Consolas" w:hAnsi="Consolas" w:cs="Consolas"/>
                <w:color w:val="000000"/>
                <w:highlight w:val="yellow"/>
                <w:lang w:val="en-US"/>
              </w:rPr>
            </w:pPr>
            <w:r w:rsidRPr="0029758C">
              <w:rPr>
                <w:rFonts w:ascii="Consolas" w:hAnsi="Consolas" w:cs="Consolas"/>
                <w:color w:val="000000"/>
                <w:lang w:val="en-US"/>
              </w:rPr>
              <w:t>            </w:t>
            </w:r>
            <w:r w:rsidRPr="0029758C">
              <w:rPr>
                <w:rFonts w:ascii="Consolas" w:hAnsi="Consolas" w:cs="Consolas"/>
                <w:color w:val="008000"/>
                <w:highlight w:val="yellow"/>
                <w:lang w:val="en-US"/>
              </w:rPr>
              <w:t>//V3: Dynamic attributes</w:t>
            </w:r>
          </w:p>
          <w:p w:rsidR="0029758C" w:rsidRPr="0029758C" w:rsidRDefault="0029758C" w:rsidP="0029758C">
            <w:pPr>
              <w:pStyle w:val="HTMLPreformatted"/>
              <w:shd w:val="clear" w:color="auto" w:fill="FFFFFF"/>
              <w:rPr>
                <w:rFonts w:ascii="Consolas" w:hAnsi="Consolas" w:cs="Consolas"/>
                <w:color w:val="000000"/>
                <w:highlight w:val="yellow"/>
                <w:lang w:val="en-US"/>
              </w:rPr>
            </w:pPr>
            <w:r w:rsidRPr="0029758C">
              <w:rPr>
                <w:rFonts w:ascii="Consolas" w:hAnsi="Consolas" w:cs="Consolas"/>
                <w:color w:val="000000"/>
                <w:highlight w:val="yellow"/>
                <w:lang w:val="en-US"/>
              </w:rPr>
              <w:t>            </w:t>
            </w:r>
            <w:r w:rsidRPr="0029758C">
              <w:rPr>
                <w:rFonts w:ascii="Consolas" w:hAnsi="Consolas" w:cs="Consolas"/>
                <w:color w:val="0000FF"/>
                <w:highlight w:val="yellow"/>
                <w:lang w:val="en-US"/>
              </w:rPr>
              <w:t>dynamic</w:t>
            </w:r>
            <w:r w:rsidRPr="0029758C">
              <w:rPr>
                <w:rFonts w:ascii="Consolas" w:hAnsi="Consolas" w:cs="Consolas"/>
                <w:color w:val="000000"/>
                <w:highlight w:val="yellow"/>
                <w:lang w:val="en-US"/>
              </w:rPr>
              <w:t> </w:t>
            </w:r>
            <w:r w:rsidRPr="0029758C">
              <w:rPr>
                <w:rFonts w:ascii="Consolas" w:hAnsi="Consolas" w:cs="Consolas"/>
                <w:color w:val="1F377F"/>
                <w:highlight w:val="yellow"/>
                <w:lang w:val="en-US"/>
              </w:rPr>
              <w:t>attributes</w:t>
            </w:r>
            <w:r w:rsidRPr="0029758C">
              <w:rPr>
                <w:rFonts w:ascii="Consolas" w:hAnsi="Consolas" w:cs="Consolas"/>
                <w:color w:val="000000"/>
                <w:highlight w:val="yellow"/>
                <w:lang w:val="en-US"/>
              </w:rPr>
              <w:t> = </w:t>
            </w:r>
            <w:r w:rsidRPr="0029758C">
              <w:rPr>
                <w:rFonts w:ascii="Consolas" w:hAnsi="Consolas" w:cs="Consolas"/>
                <w:color w:val="1F377F"/>
                <w:highlight w:val="yellow"/>
                <w:lang w:val="en-US"/>
              </w:rPr>
              <w:t>table</w:t>
            </w:r>
            <w:r w:rsidRPr="0029758C">
              <w:rPr>
                <w:rFonts w:ascii="Consolas" w:hAnsi="Consolas" w:cs="Consolas"/>
                <w:color w:val="000000"/>
                <w:highlight w:val="yellow"/>
                <w:lang w:val="en-US"/>
              </w:rPr>
              <w:t>.</w:t>
            </w:r>
            <w:r w:rsidRPr="0029758C">
              <w:rPr>
                <w:rFonts w:ascii="Consolas" w:hAnsi="Consolas" w:cs="Consolas"/>
                <w:color w:val="74531F"/>
                <w:highlight w:val="yellow"/>
                <w:lang w:val="en-US"/>
              </w:rPr>
              <w:t>CreateDynamicInstance</w:t>
            </w:r>
            <w:r w:rsidRPr="0029758C">
              <w:rPr>
                <w:rFonts w:ascii="Consolas" w:hAnsi="Consolas" w:cs="Consolas"/>
                <w:color w:val="000000"/>
                <w:highlight w:val="yellow"/>
                <w:lang w:val="en-US"/>
              </w:rPr>
              <w:t>();</w:t>
            </w:r>
          </w:p>
          <w:p w:rsidR="0029758C" w:rsidRPr="0029758C" w:rsidRDefault="0029758C" w:rsidP="0029758C">
            <w:pPr>
              <w:pStyle w:val="HTMLPreformatted"/>
              <w:shd w:val="clear" w:color="auto" w:fill="FFFFFF"/>
              <w:rPr>
                <w:rFonts w:ascii="Consolas" w:hAnsi="Consolas" w:cs="Consolas"/>
                <w:color w:val="000000"/>
                <w:highlight w:val="yellow"/>
                <w:lang w:val="en-US"/>
              </w:rPr>
            </w:pPr>
            <w:r w:rsidRPr="0029758C">
              <w:rPr>
                <w:rFonts w:ascii="Consolas" w:hAnsi="Consolas" w:cs="Consolas"/>
                <w:color w:val="000000"/>
                <w:highlight w:val="yellow"/>
                <w:lang w:val="en-US"/>
              </w:rPr>
              <w:t>            _goldorak.PositionOfImpact = (</w:t>
            </w:r>
            <w:r w:rsidRPr="0029758C">
              <w:rPr>
                <w:rFonts w:ascii="Consolas" w:hAnsi="Consolas" w:cs="Consolas"/>
                <w:color w:val="2B91AF"/>
                <w:highlight w:val="yellow"/>
                <w:lang w:val="en-US"/>
              </w:rPr>
              <w:t>PositionOfImpact</w:t>
            </w:r>
            <w:r w:rsidRPr="0029758C">
              <w:rPr>
                <w:rFonts w:ascii="Consolas" w:hAnsi="Consolas" w:cs="Consolas"/>
                <w:color w:val="000000"/>
                <w:highlight w:val="yellow"/>
                <w:lang w:val="en-US"/>
              </w:rPr>
              <w:t>)</w:t>
            </w:r>
            <w:r w:rsidRPr="0029758C">
              <w:rPr>
                <w:rFonts w:ascii="Consolas" w:hAnsi="Consolas" w:cs="Consolas"/>
                <w:color w:val="2B91AF"/>
                <w:highlight w:val="yellow"/>
                <w:lang w:val="en-US"/>
              </w:rPr>
              <w:t>Enum</w:t>
            </w:r>
            <w:r w:rsidRPr="0029758C">
              <w:rPr>
                <w:rFonts w:ascii="Consolas" w:hAnsi="Consolas" w:cs="Consolas"/>
                <w:color w:val="000000"/>
                <w:highlight w:val="yellow"/>
                <w:lang w:val="en-US"/>
              </w:rPr>
              <w:t>.</w:t>
            </w:r>
            <w:r w:rsidRPr="0029758C">
              <w:rPr>
                <w:rFonts w:ascii="Consolas" w:hAnsi="Consolas" w:cs="Consolas"/>
                <w:color w:val="74531F"/>
                <w:highlight w:val="yellow"/>
                <w:lang w:val="en-US"/>
              </w:rPr>
              <w:t>Parse</w:t>
            </w:r>
            <w:r w:rsidRPr="0029758C">
              <w:rPr>
                <w:rFonts w:ascii="Consolas" w:hAnsi="Consolas" w:cs="Consolas"/>
                <w:color w:val="000000"/>
                <w:highlight w:val="yellow"/>
                <w:lang w:val="en-US"/>
              </w:rPr>
              <w:t>(</w:t>
            </w:r>
            <w:r w:rsidRPr="0029758C">
              <w:rPr>
                <w:rFonts w:ascii="Consolas" w:hAnsi="Consolas" w:cs="Consolas"/>
                <w:color w:val="0000FF"/>
                <w:highlight w:val="yellow"/>
                <w:lang w:val="en-US"/>
              </w:rPr>
              <w:t>typeof</w:t>
            </w:r>
            <w:r w:rsidRPr="0029758C">
              <w:rPr>
                <w:rFonts w:ascii="Consolas" w:hAnsi="Consolas" w:cs="Consolas"/>
                <w:color w:val="000000"/>
                <w:highlight w:val="yellow"/>
                <w:lang w:val="en-US"/>
              </w:rPr>
              <w:t>(</w:t>
            </w:r>
            <w:r w:rsidRPr="0029758C">
              <w:rPr>
                <w:rFonts w:ascii="Consolas" w:hAnsi="Consolas" w:cs="Consolas"/>
                <w:color w:val="2B91AF"/>
                <w:highlight w:val="yellow"/>
                <w:lang w:val="en-US"/>
              </w:rPr>
              <w:t>PositionOfImpact</w:t>
            </w:r>
            <w:r w:rsidRPr="0029758C">
              <w:rPr>
                <w:rFonts w:ascii="Consolas" w:hAnsi="Consolas" w:cs="Consolas"/>
                <w:color w:val="000000"/>
                <w:highlight w:val="yellow"/>
                <w:lang w:val="en-US"/>
              </w:rPr>
              <w:t>),</w:t>
            </w:r>
            <w:r w:rsidRPr="0029758C">
              <w:rPr>
                <w:rFonts w:ascii="Consolas" w:hAnsi="Consolas" w:cs="Consolas"/>
                <w:color w:val="1F377F"/>
                <w:highlight w:val="yellow"/>
                <w:lang w:val="en-US"/>
              </w:rPr>
              <w:t>attributes</w:t>
            </w:r>
            <w:r w:rsidRPr="0029758C">
              <w:rPr>
                <w:rFonts w:ascii="Consolas" w:hAnsi="Consolas" w:cs="Consolas"/>
                <w:color w:val="000000"/>
                <w:highlight w:val="yellow"/>
                <w:lang w:val="en-US"/>
              </w:rPr>
              <w:t>.PositionOfImpact);</w:t>
            </w:r>
          </w:p>
          <w:p w:rsidR="0029758C" w:rsidRDefault="0029758C" w:rsidP="0029758C">
            <w:pPr>
              <w:pStyle w:val="HTMLPreformatted"/>
              <w:shd w:val="clear" w:color="auto" w:fill="FFFFFF"/>
              <w:rPr>
                <w:rFonts w:ascii="Consolas" w:hAnsi="Consolas" w:cs="Consolas"/>
                <w:color w:val="000000"/>
              </w:rPr>
            </w:pPr>
            <w:r w:rsidRPr="0029758C">
              <w:rPr>
                <w:rFonts w:ascii="Consolas" w:hAnsi="Consolas" w:cs="Consolas"/>
                <w:color w:val="000000"/>
                <w:highlight w:val="yellow"/>
                <w:lang w:val="en-US"/>
              </w:rPr>
              <w:t>            </w:t>
            </w:r>
            <w:r w:rsidRPr="0029758C">
              <w:rPr>
                <w:rFonts w:ascii="Consolas" w:hAnsi="Consolas" w:cs="Consolas"/>
                <w:color w:val="000000"/>
                <w:highlight w:val="yellow"/>
              </w:rPr>
              <w:t>_goldorak.DefaultDamageResistance = </w:t>
            </w:r>
            <w:r w:rsidRPr="0029758C">
              <w:rPr>
                <w:rFonts w:ascii="Consolas" w:hAnsi="Consolas" w:cs="Consolas"/>
                <w:color w:val="1F377F"/>
                <w:highlight w:val="yellow"/>
              </w:rPr>
              <w:t>attributes</w:t>
            </w:r>
            <w:r w:rsidRPr="0029758C">
              <w:rPr>
                <w:rFonts w:ascii="Consolas" w:hAnsi="Consolas" w:cs="Consolas"/>
                <w:color w:val="000000"/>
                <w:highlight w:val="yellow"/>
              </w:rPr>
              <w:t>.Resistance;</w:t>
            </w:r>
          </w:p>
          <w:p w:rsidR="0029758C" w:rsidRDefault="0029758C" w:rsidP="0029758C">
            <w:pPr>
              <w:pStyle w:val="HTMLPreformatted"/>
              <w:shd w:val="clear" w:color="auto" w:fill="FFFFFF"/>
              <w:rPr>
                <w:rFonts w:ascii="Consolas" w:hAnsi="Consolas" w:cs="Consolas"/>
                <w:color w:val="000000"/>
              </w:rPr>
            </w:pPr>
            <w:r>
              <w:rPr>
                <w:rFonts w:ascii="Consolas" w:hAnsi="Consolas" w:cs="Consolas"/>
                <w:color w:val="000000"/>
              </w:rPr>
              <w:t>            </w:t>
            </w:r>
          </w:p>
          <w:p w:rsidR="0029758C" w:rsidRDefault="0029758C" w:rsidP="0029758C">
            <w:pPr>
              <w:pStyle w:val="HTMLPreformatted"/>
              <w:shd w:val="clear" w:color="auto" w:fill="FFFFFF"/>
              <w:rPr>
                <w:rFonts w:ascii="Consolas" w:hAnsi="Consolas" w:cs="Consolas"/>
                <w:color w:val="000000"/>
              </w:rPr>
            </w:pPr>
            <w:r>
              <w:rPr>
                <w:rFonts w:ascii="Consolas" w:hAnsi="Consolas" w:cs="Consolas"/>
                <w:color w:val="000000"/>
              </w:rPr>
              <w:t>        }</w:t>
            </w:r>
          </w:p>
          <w:p w:rsidR="00CA5783" w:rsidRDefault="00CA5783" w:rsidP="00432781">
            <w:pPr>
              <w:rPr>
                <w:lang w:val="en-US"/>
              </w:rPr>
            </w:pPr>
          </w:p>
        </w:tc>
      </w:tr>
      <w:tr w:rsidR="00CA5783" w:rsidRPr="00003EED" w:rsidTr="00CA5783">
        <w:tc>
          <w:tcPr>
            <w:tcW w:w="15020" w:type="dxa"/>
          </w:tcPr>
          <w:p w:rsidR="00CA5783" w:rsidRDefault="0029758C" w:rsidP="00432781">
            <w:pPr>
              <w:rPr>
                <w:lang w:val="en-US"/>
              </w:rPr>
            </w:pPr>
            <w:r>
              <w:rPr>
                <w:lang w:val="en-US"/>
              </w:rPr>
              <w:lastRenderedPageBreak/>
              <w:t>Advantage of this approach is that we do not need the creation of the attributes class, but we still have to remap our enum !</w:t>
            </w:r>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TableGrid"/>
        <w:tblW w:w="0" w:type="auto"/>
        <w:tblLook w:val="04A0" w:firstRow="1" w:lastRow="0" w:firstColumn="1" w:lastColumn="0" w:noHBand="0" w:noVBand="1"/>
      </w:tblPr>
      <w:tblGrid>
        <w:gridCol w:w="9743"/>
      </w:tblGrid>
      <w:tr w:rsidR="00380629" w:rsidRPr="00003EED" w:rsidTr="00380629">
        <w:tc>
          <w:tcPr>
            <w:tcW w:w="16579" w:type="dxa"/>
          </w:tcPr>
          <w:p w:rsidR="00380629" w:rsidRDefault="00380629" w:rsidP="00B50B49">
            <w:pPr>
              <w:jc w:val="both"/>
              <w:rPr>
                <w:lang w:val="en-US"/>
              </w:rPr>
            </w:pPr>
            <w:r>
              <w:rPr>
                <w:lang w:val="en-US"/>
              </w:rPr>
              <w:t>In our feature file scenario we will pass a table of magical items to the step definition C# source file.</w:t>
            </w:r>
          </w:p>
        </w:tc>
      </w:tr>
      <w:tr w:rsidR="00380629" w:rsidRPr="00003EED"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w:t>
            </w:r>
            <w:proofErr w:type="spellStart"/>
            <w:r w:rsidRPr="00003EED">
              <w:rPr>
                <w:rFonts w:ascii="Consolas" w:eastAsia="Times New Roman" w:hAnsi="Consolas" w:cs="Courier New"/>
                <w:color w:val="000000"/>
                <w:lang w:val="en-US" w:eastAsia="nl-BE"/>
              </w:rPr>
              <w:t>Goldorak</w:t>
            </w:r>
            <w:proofErr w:type="spellEnd"/>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MegaVolts</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003EED" w:rsidTr="00380629">
        <w:tc>
          <w:tcPr>
            <w:tcW w:w="16579" w:type="dxa"/>
          </w:tcPr>
          <w:p w:rsidR="00380629" w:rsidRDefault="00B1053D" w:rsidP="00B50B49">
            <w:pPr>
              <w:jc w:val="both"/>
              <w:rPr>
                <w:lang w:val="en-US"/>
              </w:rPr>
            </w:pPr>
            <w:r>
              <w:rPr>
                <w:lang w:val="en-US"/>
              </w:rPr>
              <w:t xml:space="preserve">Next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lang w:val="en-US"/>
              </w:rPr>
              <w:lastRenderedPageBreak/>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Given</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800000"/>
                <w:lang w:val="en-US" w:eastAsia="nl-BE"/>
              </w:rPr>
              <w:t>@"I have the following magical items"</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GivenIHaveTheFollowingMagicalItems</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r w:rsidRPr="00B1053D">
              <w:rPr>
                <w:rFonts w:ascii="Consolas" w:eastAsia="Times New Roman" w:hAnsi="Consolas" w:cs="Courier New"/>
                <w:color w:val="2B91AF"/>
                <w:lang w:val="nl-BE" w:eastAsia="nl-BE"/>
              </w:rPr>
              <w:t>Then</w:t>
            </w:r>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total magical power should be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ThenMyTotalMagicalPowerShouldBe</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003EED"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t>And add them to the step definition file as mentioned above. Finally we have to implement them:</w:t>
            </w:r>
          </w:p>
        </w:tc>
      </w:tr>
      <w:tr w:rsidR="00B1053D" w:rsidRPr="00003EED"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bookmarkStart w:id="16" w:name="_GoBack"/>
            <w:bookmarkEnd w:id="16"/>
          </w:p>
        </w:tc>
      </w:tr>
    </w:tbl>
    <w:p w:rsidR="00F05C90" w:rsidRPr="00F05C90" w:rsidRDefault="00F05C90" w:rsidP="00B50B49">
      <w:pPr>
        <w:jc w:val="both"/>
        <w:rPr>
          <w:sz w:val="24"/>
          <w:szCs w:val="24"/>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91"/>
      <w:footerReference w:type="default" r:id="rId92"/>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0223" w:rsidRDefault="00F10223" w:rsidP="001705E9">
      <w:r>
        <w:separator/>
      </w:r>
    </w:p>
  </w:endnote>
  <w:endnote w:type="continuationSeparator" w:id="0">
    <w:p w:rsidR="00F10223" w:rsidRDefault="00F10223"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8B2575">
      <w:trPr>
        <w:trHeight w:val="151"/>
      </w:trPr>
      <w:tc>
        <w:tcPr>
          <w:tcW w:w="2250" w:type="pct"/>
          <w:tcBorders>
            <w:bottom w:val="single" w:sz="4" w:space="0" w:color="4F81BD" w:themeColor="accent1"/>
          </w:tcBorders>
        </w:tcPr>
        <w:p w:rsidR="008B2575" w:rsidRDefault="008B2575" w:rsidP="001705E9">
          <w:pPr>
            <w:pStyle w:val="Header"/>
          </w:pPr>
        </w:p>
      </w:tc>
      <w:tc>
        <w:tcPr>
          <w:tcW w:w="500" w:type="pct"/>
          <w:vMerge w:val="restart"/>
          <w:noWrap/>
          <w:vAlign w:val="center"/>
        </w:tcPr>
        <w:p w:rsidR="008B2575" w:rsidRDefault="008B2575" w:rsidP="001705E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8B2575" w:rsidRDefault="008B2575" w:rsidP="001705E9">
          <w:pPr>
            <w:pStyle w:val="Header"/>
          </w:pPr>
        </w:p>
      </w:tc>
    </w:tr>
    <w:tr w:rsidR="008B2575">
      <w:trPr>
        <w:trHeight w:val="150"/>
      </w:trPr>
      <w:tc>
        <w:tcPr>
          <w:tcW w:w="2250" w:type="pct"/>
          <w:tcBorders>
            <w:top w:val="single" w:sz="4" w:space="0" w:color="4F81BD" w:themeColor="accent1"/>
          </w:tcBorders>
        </w:tcPr>
        <w:p w:rsidR="008B2575" w:rsidRDefault="008B2575" w:rsidP="001705E9">
          <w:pPr>
            <w:pStyle w:val="Header"/>
          </w:pPr>
        </w:p>
      </w:tc>
      <w:tc>
        <w:tcPr>
          <w:tcW w:w="500" w:type="pct"/>
          <w:vMerge/>
        </w:tcPr>
        <w:p w:rsidR="008B2575" w:rsidRDefault="008B2575" w:rsidP="001705E9">
          <w:pPr>
            <w:pStyle w:val="Header"/>
          </w:pPr>
        </w:p>
      </w:tc>
      <w:tc>
        <w:tcPr>
          <w:tcW w:w="2250" w:type="pct"/>
          <w:tcBorders>
            <w:top w:val="single" w:sz="4" w:space="0" w:color="4F81BD" w:themeColor="accent1"/>
          </w:tcBorders>
        </w:tcPr>
        <w:p w:rsidR="008B2575" w:rsidRDefault="008B2575" w:rsidP="001705E9">
          <w:pPr>
            <w:pStyle w:val="Header"/>
          </w:pPr>
        </w:p>
      </w:tc>
    </w:tr>
  </w:tbl>
  <w:p w:rsidR="008B2575" w:rsidRDefault="008B2575" w:rsidP="0017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0223" w:rsidRDefault="00F10223" w:rsidP="001705E9">
      <w:r>
        <w:separator/>
      </w:r>
    </w:p>
  </w:footnote>
  <w:footnote w:type="continuationSeparator" w:id="0">
    <w:p w:rsidR="00F10223" w:rsidRDefault="00F10223" w:rsidP="001705E9">
      <w:r>
        <w:continuationSeparator/>
      </w:r>
    </w:p>
  </w:footnote>
  <w:footnote w:id="1">
    <w:p w:rsidR="008B2575" w:rsidRPr="002932E4" w:rsidRDefault="008B2575">
      <w:pPr>
        <w:pStyle w:val="FootnoteText"/>
        <w:rPr>
          <w:lang w:val="fr-BE"/>
        </w:rPr>
      </w:pPr>
      <w:r>
        <w:rPr>
          <w:rStyle w:val="FootnoteReference"/>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8B2575" w:rsidRPr="004D603D" w:rsidTr="00C4328E">
      <w:trPr>
        <w:trHeight w:hRule="exact" w:val="851"/>
      </w:trPr>
      <w:tc>
        <w:tcPr>
          <w:tcW w:w="4077" w:type="dxa"/>
        </w:tcPr>
        <w:p w:rsidR="008B2575" w:rsidRPr="004D603D" w:rsidRDefault="008B2575" w:rsidP="001705E9">
          <w:pPr>
            <w:pStyle w:val="Header"/>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8B2575" w:rsidRPr="00C4328E" w:rsidRDefault="008B2575" w:rsidP="001705E9">
          <w:pPr>
            <w:pStyle w:val="Header"/>
          </w:pPr>
          <w:r>
            <w:rPr>
              <w:lang w:val="nl-BE"/>
            </w:rPr>
            <w:t>[Component] – [Application]</w:t>
          </w:r>
        </w:p>
      </w:tc>
    </w:tr>
  </w:tbl>
  <w:p w:rsidR="008B2575" w:rsidRDefault="008B2575" w:rsidP="00170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0DFEDB8"/>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Heading1">
    <w:name w:val="heading 1"/>
    <w:basedOn w:val="Normal"/>
    <w:next w:val="Normal"/>
    <w:link w:val="Heading1Char"/>
    <w:uiPriority w:val="9"/>
    <w:unhideWhenUsed/>
    <w:rsid w:val="000F6ECD"/>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
    <w:unhideWhenUsed/>
    <w:rsid w:val="000F6ECD"/>
    <w:pPr>
      <w:spacing w:before="240" w:after="80"/>
      <w:outlineLvl w:val="1"/>
    </w:pPr>
    <w:rPr>
      <w:b/>
      <w:color w:val="94B6D2"/>
      <w:spacing w:val="20"/>
      <w:sz w:val="28"/>
      <w:szCs w:val="28"/>
    </w:rPr>
  </w:style>
  <w:style w:type="paragraph" w:styleId="Heading3">
    <w:name w:val="heading 3"/>
    <w:basedOn w:val="Normal"/>
    <w:next w:val="Normal"/>
    <w:link w:val="Heading3Char"/>
    <w:uiPriority w:val="9"/>
    <w:unhideWhenUsed/>
    <w:rsid w:val="000F6ECD"/>
    <w:pPr>
      <w:spacing w:before="240" w:after="60"/>
      <w:outlineLvl w:val="2"/>
    </w:pPr>
    <w:rPr>
      <w:b/>
      <w:color w:val="000000"/>
      <w:spacing w:val="10"/>
      <w:szCs w:val="24"/>
    </w:rPr>
  </w:style>
  <w:style w:type="paragraph" w:styleId="Heading4">
    <w:name w:val="heading 4"/>
    <w:basedOn w:val="Normal"/>
    <w:next w:val="Normal"/>
    <w:link w:val="Heading4Char"/>
    <w:uiPriority w:val="9"/>
    <w:semiHidden/>
    <w:unhideWhenUsed/>
    <w:rsid w:val="000F6ECD"/>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0F6ECD"/>
    <w:pPr>
      <w:spacing w:before="200" w:after="0"/>
      <w:outlineLvl w:val="4"/>
    </w:pPr>
    <w:rPr>
      <w:b/>
      <w:color w:val="775F55"/>
      <w:spacing w:val="10"/>
      <w:szCs w:val="26"/>
    </w:rPr>
  </w:style>
  <w:style w:type="paragraph" w:styleId="Heading6">
    <w:name w:val="heading 6"/>
    <w:basedOn w:val="Normal"/>
    <w:next w:val="Normal"/>
    <w:link w:val="Heading6Char"/>
    <w:uiPriority w:val="9"/>
    <w:semiHidden/>
    <w:unhideWhenUsed/>
    <w:qFormat/>
    <w:rsid w:val="000F6ECD"/>
    <w:pPr>
      <w:spacing w:after="0"/>
      <w:outlineLvl w:val="5"/>
    </w:pPr>
    <w:rPr>
      <w:b/>
      <w:color w:val="DD8047"/>
      <w:spacing w:val="10"/>
    </w:rPr>
  </w:style>
  <w:style w:type="paragraph" w:styleId="Heading7">
    <w:name w:val="heading 7"/>
    <w:basedOn w:val="Normal"/>
    <w:next w:val="Normal"/>
    <w:link w:val="Heading7Char"/>
    <w:uiPriority w:val="9"/>
    <w:semiHidden/>
    <w:unhideWhenUsed/>
    <w:qFormat/>
    <w:rsid w:val="000F6ECD"/>
    <w:pPr>
      <w:spacing w:after="0"/>
      <w:outlineLvl w:val="6"/>
    </w:pPr>
    <w:rPr>
      <w:smallCaps/>
      <w:color w:val="000000"/>
      <w:spacing w:val="10"/>
    </w:rPr>
  </w:style>
  <w:style w:type="paragraph" w:styleId="Heading8">
    <w:name w:val="heading 8"/>
    <w:basedOn w:val="Normal"/>
    <w:next w:val="Normal"/>
    <w:link w:val="Heading8Char"/>
    <w:uiPriority w:val="9"/>
    <w:semiHidden/>
    <w:unhideWhenUsed/>
    <w:qFormat/>
    <w:rsid w:val="000F6ECD"/>
    <w:pPr>
      <w:spacing w:after="0"/>
      <w:outlineLvl w:val="7"/>
    </w:pPr>
    <w:rPr>
      <w:b/>
      <w:i/>
      <w:color w:val="94B6D2"/>
      <w:spacing w:val="10"/>
      <w:sz w:val="24"/>
    </w:rPr>
  </w:style>
  <w:style w:type="paragraph" w:styleId="Heading9">
    <w:name w:val="heading 9"/>
    <w:basedOn w:val="Normal"/>
    <w:next w:val="Normal"/>
    <w:link w:val="Heading9Char"/>
    <w:uiPriority w:val="9"/>
    <w:semiHidden/>
    <w:unhideWhenUsed/>
    <w:qFormat/>
    <w:rsid w:val="000F6ECD"/>
    <w:pPr>
      <w:spacing w:after="0"/>
      <w:outlineLvl w:val="8"/>
    </w:pPr>
    <w:rPr>
      <w:b/>
      <w:caps/>
      <w:color w:val="A5AB8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ECD"/>
    <w:rPr>
      <w:rFonts w:ascii="Tw Cen MT" w:hAnsi="Tw Cen MT" w:cs="Times New Roman"/>
      <w:caps/>
      <w:color w:val="775F55"/>
      <w:sz w:val="32"/>
      <w:szCs w:val="32"/>
      <w:lang w:eastAsia="ja-JP"/>
    </w:rPr>
  </w:style>
  <w:style w:type="character" w:customStyle="1" w:styleId="Heading2Char">
    <w:name w:val="Heading 2 Char"/>
    <w:basedOn w:val="DefaultParagraphFont"/>
    <w:link w:val="Heading2"/>
    <w:uiPriority w:val="9"/>
    <w:rsid w:val="000F6ECD"/>
    <w:rPr>
      <w:rFonts w:cs="Times New Roman"/>
      <w:b/>
      <w:color w:val="94B6D2"/>
      <w:spacing w:val="20"/>
      <w:sz w:val="28"/>
      <w:szCs w:val="28"/>
      <w:lang w:eastAsia="ja-JP"/>
    </w:rPr>
  </w:style>
  <w:style w:type="character" w:customStyle="1" w:styleId="Heading3Char">
    <w:name w:val="Heading 3 Char"/>
    <w:basedOn w:val="DefaultParagraphFont"/>
    <w:link w:val="Heading3"/>
    <w:uiPriority w:val="9"/>
    <w:rsid w:val="000F6ECD"/>
    <w:rPr>
      <w:rFonts w:cs="Times New Roman"/>
      <w:b/>
      <w:color w:val="000000"/>
      <w:spacing w:val="10"/>
      <w:sz w:val="23"/>
      <w:szCs w:val="24"/>
      <w:lang w:eastAsia="ja-JP"/>
    </w:rPr>
  </w:style>
  <w:style w:type="paragraph" w:styleId="Footer">
    <w:name w:val="footer"/>
    <w:basedOn w:val="Normal"/>
    <w:link w:val="FooterChar"/>
    <w:uiPriority w:val="99"/>
    <w:unhideWhenUsed/>
    <w:rsid w:val="000F6ECD"/>
    <w:pPr>
      <w:tabs>
        <w:tab w:val="center" w:pos="4320"/>
        <w:tab w:val="right" w:pos="8640"/>
      </w:tabs>
    </w:pPr>
  </w:style>
  <w:style w:type="character" w:customStyle="1" w:styleId="FooterChar">
    <w:name w:val="Footer Char"/>
    <w:basedOn w:val="DefaultParagraphFont"/>
    <w:link w:val="Footer"/>
    <w:uiPriority w:val="99"/>
    <w:rsid w:val="000F6ECD"/>
    <w:rPr>
      <w:rFonts w:cs="Times New Roman"/>
      <w:sz w:val="23"/>
      <w:szCs w:val="20"/>
      <w:lang w:eastAsia="ja-JP"/>
    </w:rPr>
  </w:style>
  <w:style w:type="paragraph" w:styleId="Header">
    <w:name w:val="header"/>
    <w:basedOn w:val="Normal"/>
    <w:link w:val="HeaderChar"/>
    <w:uiPriority w:val="99"/>
    <w:unhideWhenUsed/>
    <w:rsid w:val="000F6ECD"/>
    <w:pPr>
      <w:tabs>
        <w:tab w:val="center" w:pos="4320"/>
        <w:tab w:val="right" w:pos="8640"/>
      </w:tabs>
    </w:pPr>
  </w:style>
  <w:style w:type="character" w:customStyle="1" w:styleId="HeaderChar">
    <w:name w:val="Header Char"/>
    <w:basedOn w:val="DefaultParagraphFont"/>
    <w:link w:val="Header"/>
    <w:uiPriority w:val="99"/>
    <w:rsid w:val="000F6ECD"/>
    <w:rPr>
      <w:rFonts w:cs="Times New Roman"/>
      <w:sz w:val="23"/>
      <w:szCs w:val="20"/>
      <w:lang w:eastAsia="ja-JP"/>
    </w:rPr>
  </w:style>
  <w:style w:type="paragraph" w:styleId="IntenseQuote">
    <w:name w:val="Intense Quote"/>
    <w:basedOn w:val="Normal"/>
    <w:link w:val="IntenseQuoteCh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30"/>
    <w:rsid w:val="000F6ECD"/>
    <w:rPr>
      <w:rFonts w:cs="Times New Roman"/>
      <w:b/>
      <w:color w:val="DD8047"/>
      <w:sz w:val="23"/>
      <w:szCs w:val="20"/>
      <w:shd w:val="clear" w:color="auto" w:fill="FFFFFF"/>
      <w:lang w:eastAsia="ja-JP"/>
    </w:rPr>
  </w:style>
  <w:style w:type="paragraph" w:styleId="Subtitle">
    <w:name w:val="Subtitle"/>
    <w:basedOn w:val="Normal"/>
    <w:link w:val="SubtitleChar"/>
    <w:uiPriority w:val="11"/>
    <w:rsid w:val="000F6ECD"/>
    <w:pPr>
      <w:spacing w:after="720" w:line="240" w:lineRule="auto"/>
    </w:pPr>
    <w:rPr>
      <w:b/>
      <w:caps/>
      <w:color w:val="DD8047"/>
      <w:spacing w:val="50"/>
      <w:sz w:val="24"/>
      <w:szCs w:val="22"/>
    </w:rPr>
  </w:style>
  <w:style w:type="character" w:customStyle="1" w:styleId="SubtitleChar">
    <w:name w:val="Subtitle Char"/>
    <w:basedOn w:val="DefaultParagraphFont"/>
    <w:link w:val="Subtitle"/>
    <w:uiPriority w:val="11"/>
    <w:rsid w:val="000F6ECD"/>
    <w:rPr>
      <w:rFonts w:ascii="Tw Cen MT" w:hAnsi="Tw Cen MT" w:cs="Times New Roman"/>
      <w:b/>
      <w:caps/>
      <w:color w:val="DD8047"/>
      <w:spacing w:val="50"/>
      <w:sz w:val="24"/>
      <w:lang w:eastAsia="ja-JP"/>
    </w:rPr>
  </w:style>
  <w:style w:type="paragraph" w:styleId="Title">
    <w:name w:val="Title"/>
    <w:basedOn w:val="Normal"/>
    <w:link w:val="TitleChar"/>
    <w:qFormat/>
    <w:rsid w:val="000F6ECD"/>
    <w:pPr>
      <w:spacing w:after="0" w:line="240" w:lineRule="auto"/>
    </w:pPr>
    <w:rPr>
      <w:color w:val="775F55"/>
      <w:sz w:val="72"/>
      <w:szCs w:val="48"/>
    </w:rPr>
  </w:style>
  <w:style w:type="character" w:customStyle="1" w:styleId="TitleChar">
    <w:name w:val="Title Char"/>
    <w:basedOn w:val="DefaultParagraphFont"/>
    <w:link w:val="Title"/>
    <w:rsid w:val="000F6ECD"/>
    <w:rPr>
      <w:rFonts w:cs="Times New Roman"/>
      <w:color w:val="775F55"/>
      <w:sz w:val="72"/>
      <w:szCs w:val="48"/>
      <w:lang w:eastAsia="ja-JP"/>
    </w:rPr>
  </w:style>
  <w:style w:type="paragraph" w:styleId="BalloonText">
    <w:name w:val="Balloon Text"/>
    <w:basedOn w:val="Normal"/>
    <w:link w:val="BalloonTextChar"/>
    <w:uiPriority w:val="99"/>
    <w:semiHidden/>
    <w:unhideWhenUsed/>
    <w:rsid w:val="000F6ECD"/>
    <w:rPr>
      <w:rFonts w:ascii="Tahoma" w:hAnsi="Tahoma" w:cs="Tahoma"/>
      <w:sz w:val="16"/>
      <w:szCs w:val="16"/>
    </w:rPr>
  </w:style>
  <w:style w:type="character" w:customStyle="1" w:styleId="BalloonTextChar">
    <w:name w:val="Balloon Text Char"/>
    <w:basedOn w:val="DefaultParagraphFont"/>
    <w:link w:val="BalloonText"/>
    <w:uiPriority w:val="99"/>
    <w:semiHidden/>
    <w:rsid w:val="000F6ECD"/>
    <w:rPr>
      <w:rFonts w:ascii="Tahoma" w:hAnsi="Tahoma" w:cs="Tahoma"/>
      <w:sz w:val="16"/>
      <w:szCs w:val="16"/>
      <w:lang w:eastAsia="ja-JP"/>
    </w:rPr>
  </w:style>
  <w:style w:type="character" w:styleId="BookTitle">
    <w:name w:val="Book Title"/>
    <w:basedOn w:val="DefaultParagraphFont"/>
    <w:uiPriority w:val="33"/>
    <w:rsid w:val="000F6ECD"/>
    <w:rPr>
      <w:rFonts w:ascii="Tw Cen MT" w:hAnsi="Tw Cen MT" w:cs="Times New Roman"/>
      <w:i/>
      <w:color w:val="775F55"/>
      <w:sz w:val="23"/>
      <w:szCs w:val="20"/>
    </w:rPr>
  </w:style>
  <w:style w:type="paragraph" w:styleId="Caption">
    <w:name w:val="caption"/>
    <w:basedOn w:val="Normal"/>
    <w:next w:val="Normal"/>
    <w:uiPriority w:val="35"/>
    <w:unhideWhenUsed/>
    <w:rsid w:val="000F6ECD"/>
    <w:rPr>
      <w:b/>
      <w:bCs/>
      <w:caps/>
      <w:sz w:val="16"/>
      <w:szCs w:val="18"/>
    </w:rPr>
  </w:style>
  <w:style w:type="character" w:styleId="Emphasis">
    <w:name w:val="Emphasis"/>
    <w:basedOn w:val="Heading3Char"/>
    <w:uiPriority w:val="20"/>
    <w:qFormat/>
    <w:rsid w:val="000F6ECD"/>
    <w:rPr>
      <w:rFonts w:ascii="Tw Cen MT" w:hAnsi="Tw Cen MT" w:cs="Times New Roman"/>
      <w:b w:val="0"/>
      <w:i/>
      <w:color w:val="775F55"/>
      <w:spacing w:val="10"/>
      <w:sz w:val="23"/>
      <w:szCs w:val="24"/>
      <w:lang w:eastAsia="ja-JP"/>
    </w:rPr>
  </w:style>
  <w:style w:type="character" w:customStyle="1" w:styleId="Heading4Char">
    <w:name w:val="Heading 4 Char"/>
    <w:basedOn w:val="DefaultParagraphFont"/>
    <w:link w:val="Heading4"/>
    <w:uiPriority w:val="9"/>
    <w:semiHidden/>
    <w:rsid w:val="000F6ECD"/>
    <w:rPr>
      <w:rFonts w:cs="Times New Roman"/>
      <w:caps/>
      <w:spacing w:val="14"/>
      <w:lang w:eastAsia="ja-JP"/>
    </w:rPr>
  </w:style>
  <w:style w:type="character" w:customStyle="1" w:styleId="Heading5Char">
    <w:name w:val="Heading 5 Char"/>
    <w:basedOn w:val="DefaultParagraphFont"/>
    <w:link w:val="Heading5"/>
    <w:uiPriority w:val="9"/>
    <w:semiHidden/>
    <w:rsid w:val="000F6ECD"/>
    <w:rPr>
      <w:rFonts w:cs="Times New Roman"/>
      <w:b/>
      <w:color w:val="775F55"/>
      <w:spacing w:val="10"/>
      <w:sz w:val="23"/>
      <w:szCs w:val="26"/>
      <w:lang w:eastAsia="ja-JP"/>
    </w:rPr>
  </w:style>
  <w:style w:type="character" w:customStyle="1" w:styleId="Heading6Char">
    <w:name w:val="Heading 6 Char"/>
    <w:basedOn w:val="DefaultParagraphFont"/>
    <w:link w:val="Heading6"/>
    <w:uiPriority w:val="9"/>
    <w:semiHidden/>
    <w:rsid w:val="000F6ECD"/>
    <w:rPr>
      <w:rFonts w:cs="Times New Roman"/>
      <w:b/>
      <w:color w:val="DD8047"/>
      <w:spacing w:val="10"/>
      <w:sz w:val="23"/>
      <w:szCs w:val="20"/>
      <w:lang w:eastAsia="ja-JP"/>
    </w:rPr>
  </w:style>
  <w:style w:type="character" w:customStyle="1" w:styleId="Heading7Char">
    <w:name w:val="Heading 7 Char"/>
    <w:basedOn w:val="DefaultParagraphFont"/>
    <w:link w:val="Heading7"/>
    <w:uiPriority w:val="9"/>
    <w:semiHidden/>
    <w:rsid w:val="000F6ECD"/>
    <w:rPr>
      <w:rFonts w:cs="Times New Roman"/>
      <w:smallCaps/>
      <w:color w:val="000000"/>
      <w:spacing w:val="10"/>
      <w:sz w:val="23"/>
      <w:szCs w:val="20"/>
      <w:lang w:eastAsia="ja-JP"/>
    </w:rPr>
  </w:style>
  <w:style w:type="character" w:customStyle="1" w:styleId="Heading8Char">
    <w:name w:val="Heading 8 Char"/>
    <w:basedOn w:val="DefaultParagraphFont"/>
    <w:link w:val="Heading8"/>
    <w:uiPriority w:val="9"/>
    <w:semiHidden/>
    <w:rsid w:val="000F6ECD"/>
    <w:rPr>
      <w:rFonts w:cs="Times New Roman"/>
      <w:b/>
      <w:i/>
      <w:color w:val="94B6D2"/>
      <w:spacing w:val="10"/>
      <w:sz w:val="24"/>
      <w:szCs w:val="20"/>
      <w:lang w:eastAsia="ja-JP"/>
    </w:rPr>
  </w:style>
  <w:style w:type="character" w:customStyle="1" w:styleId="Heading9Char">
    <w:name w:val="Heading 9 Char"/>
    <w:basedOn w:val="DefaultParagraphFont"/>
    <w:link w:val="Heading9"/>
    <w:uiPriority w:val="9"/>
    <w:semiHidden/>
    <w:rsid w:val="000F6ECD"/>
    <w:rPr>
      <w:rFonts w:cs="Times New Roman"/>
      <w:b/>
      <w:caps/>
      <w:color w:val="A5AB81"/>
      <w:spacing w:val="40"/>
      <w:sz w:val="20"/>
      <w:szCs w:val="20"/>
      <w:lang w:eastAsia="ja-JP"/>
    </w:rPr>
  </w:style>
  <w:style w:type="character" w:styleId="Hyperlink">
    <w:name w:val="Hyperlink"/>
    <w:basedOn w:val="DefaultParagraphFont"/>
    <w:uiPriority w:val="99"/>
    <w:unhideWhenUsed/>
    <w:rsid w:val="000F6ECD"/>
    <w:rPr>
      <w:color w:val="F7B615"/>
      <w:u w:val="single"/>
    </w:rPr>
  </w:style>
  <w:style w:type="character" w:styleId="IntenseEmphasis">
    <w:name w:val="Intense Emphasis"/>
    <w:aliases w:val="Titre n3"/>
    <w:basedOn w:val="Heading3Ch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IntenseReference">
    <w:name w:val="Intense Reference"/>
    <w:basedOn w:val="DefaultParagraphFon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0F6ECD"/>
    <w:pPr>
      <w:ind w:left="360" w:hanging="360"/>
    </w:pPr>
  </w:style>
  <w:style w:type="paragraph" w:styleId="List2">
    <w:name w:val="List 2"/>
    <w:basedOn w:val="Normal"/>
    <w:uiPriority w:val="99"/>
    <w:semiHidden/>
    <w:unhideWhenUsed/>
    <w:rsid w:val="000F6ECD"/>
    <w:pPr>
      <w:ind w:left="720" w:hanging="360"/>
    </w:pPr>
  </w:style>
  <w:style w:type="paragraph" w:styleId="ListBullet">
    <w:name w:val="List Bullet"/>
    <w:basedOn w:val="Normal"/>
    <w:uiPriority w:val="36"/>
    <w:unhideWhenUsed/>
    <w:rsid w:val="000F6ECD"/>
    <w:pPr>
      <w:numPr>
        <w:numId w:val="2"/>
      </w:numPr>
    </w:pPr>
    <w:rPr>
      <w:sz w:val="24"/>
    </w:rPr>
  </w:style>
  <w:style w:type="paragraph" w:styleId="ListBullet2">
    <w:name w:val="List Bullet 2"/>
    <w:basedOn w:val="Normal"/>
    <w:uiPriority w:val="36"/>
    <w:unhideWhenUsed/>
    <w:rsid w:val="000F6ECD"/>
    <w:pPr>
      <w:numPr>
        <w:numId w:val="3"/>
      </w:numPr>
    </w:pPr>
    <w:rPr>
      <w:color w:val="94B6D2"/>
    </w:rPr>
  </w:style>
  <w:style w:type="paragraph" w:styleId="ListBullet3">
    <w:name w:val="List Bullet 3"/>
    <w:basedOn w:val="Normal"/>
    <w:uiPriority w:val="36"/>
    <w:unhideWhenUsed/>
    <w:rsid w:val="000F6ECD"/>
    <w:pPr>
      <w:numPr>
        <w:numId w:val="4"/>
      </w:numPr>
    </w:pPr>
    <w:rPr>
      <w:color w:val="DD8047"/>
    </w:rPr>
  </w:style>
  <w:style w:type="paragraph" w:styleId="ListBullet4">
    <w:name w:val="List Bullet 4"/>
    <w:basedOn w:val="Normal"/>
    <w:uiPriority w:val="36"/>
    <w:unhideWhenUsed/>
    <w:rsid w:val="000F6ECD"/>
    <w:pPr>
      <w:numPr>
        <w:numId w:val="5"/>
      </w:numPr>
    </w:pPr>
    <w:rPr>
      <w:caps/>
      <w:spacing w:val="4"/>
    </w:rPr>
  </w:style>
  <w:style w:type="paragraph" w:styleId="ListBullet5">
    <w:name w:val="List Bullet 5"/>
    <w:basedOn w:val="Normal"/>
    <w:uiPriority w:val="36"/>
    <w:unhideWhenUsed/>
    <w:rsid w:val="000F6ECD"/>
    <w:pPr>
      <w:numPr>
        <w:numId w:val="6"/>
      </w:numPr>
    </w:pPr>
  </w:style>
  <w:style w:type="paragraph" w:styleId="ListParagraph">
    <w:name w:val="List Paragraph"/>
    <w:basedOn w:val="Normal"/>
    <w:link w:val="ListParagraphCh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NoSpacing">
    <w:name w:val="No Spacing"/>
    <w:basedOn w:val="Normal"/>
    <w:link w:val="NoSpacingChar"/>
    <w:uiPriority w:val="1"/>
    <w:rsid w:val="000F6ECD"/>
    <w:pPr>
      <w:spacing w:after="0" w:line="240" w:lineRule="auto"/>
    </w:pPr>
  </w:style>
  <w:style w:type="paragraph" w:styleId="Quote">
    <w:name w:val="Quote"/>
    <w:basedOn w:val="Normal"/>
    <w:link w:val="QuoteChar"/>
    <w:uiPriority w:val="29"/>
    <w:rsid w:val="000F6ECD"/>
    <w:rPr>
      <w:i/>
      <w:smallCaps/>
      <w:color w:val="775F55"/>
      <w:spacing w:val="6"/>
    </w:rPr>
  </w:style>
  <w:style w:type="character" w:customStyle="1" w:styleId="QuoteChar">
    <w:name w:val="Quote Char"/>
    <w:basedOn w:val="DefaultParagraphFont"/>
    <w:link w:val="Quote"/>
    <w:uiPriority w:val="29"/>
    <w:rsid w:val="000F6ECD"/>
    <w:rPr>
      <w:rFonts w:cs="Times New Roman"/>
      <w:i/>
      <w:smallCaps/>
      <w:color w:val="775F55"/>
      <w:spacing w:val="6"/>
      <w:sz w:val="23"/>
      <w:szCs w:val="20"/>
      <w:lang w:eastAsia="ja-JP"/>
    </w:rPr>
  </w:style>
  <w:style w:type="character" w:styleId="Strong">
    <w:name w:val="Strong"/>
    <w:uiPriority w:val="22"/>
    <w:rsid w:val="000F6ECD"/>
    <w:rPr>
      <w:rFonts w:ascii="Tw Cen MT" w:hAnsi="Tw Cen MT"/>
      <w:b/>
      <w:color w:val="DD8047"/>
    </w:rPr>
  </w:style>
  <w:style w:type="character" w:styleId="SubtleEmphasis">
    <w:name w:val="Subtle Emphasis"/>
    <w:basedOn w:val="DefaultParagraphFont"/>
    <w:uiPriority w:val="19"/>
    <w:rsid w:val="000F6ECD"/>
    <w:rPr>
      <w:rFonts w:ascii="Tw Cen MT" w:hAnsi="Tw Cen MT"/>
      <w:i/>
      <w:sz w:val="23"/>
    </w:rPr>
  </w:style>
  <w:style w:type="character" w:styleId="SubtleReference">
    <w:name w:val="Subtle Reference"/>
    <w:basedOn w:val="DefaultParagraphFont"/>
    <w:uiPriority w:val="31"/>
    <w:rsid w:val="000F6ECD"/>
    <w:rPr>
      <w:rFonts w:ascii="Tw Cen MT" w:hAnsi="Tw Cen MT"/>
      <w:b/>
      <w:i/>
      <w:color w:val="775F55"/>
      <w:sz w:val="23"/>
    </w:rPr>
  </w:style>
  <w:style w:type="table" w:styleId="TableGrid">
    <w:name w:val="Table Grid"/>
    <w:basedOn w:val="Table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0F6ECD"/>
    <w:pPr>
      <w:ind w:left="220" w:hanging="220"/>
    </w:pPr>
  </w:style>
  <w:style w:type="paragraph" w:styleId="TOC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OC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OC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OC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OC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OC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OC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OC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OC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TOCHeading">
    <w:name w:val="TOC Heading"/>
    <w:basedOn w:val="Heading1"/>
    <w:next w:val="Normal"/>
    <w:link w:val="TOCHeadingCh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DefaultParagraphFon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BodyText">
    <w:name w:val="Body Text"/>
    <w:basedOn w:val="Normal"/>
    <w:link w:val="BodyTextChar"/>
    <w:semiHidden/>
    <w:rsid w:val="0019010E"/>
    <w:pPr>
      <w:spacing w:after="120" w:line="240" w:lineRule="auto"/>
      <w:ind w:left="851"/>
    </w:pPr>
    <w:rPr>
      <w:rFonts w:ascii="Verdana" w:eastAsia="Times New Roman" w:hAnsi="Verdana"/>
      <w:sz w:val="18"/>
      <w:lang w:val="nl-BE" w:eastAsia="en-US"/>
    </w:rPr>
  </w:style>
  <w:style w:type="character" w:customStyle="1" w:styleId="BodyTextChar">
    <w:name w:val="Body Text Char"/>
    <w:basedOn w:val="DefaultParagraphFont"/>
    <w:link w:val="BodyText"/>
    <w:semiHidden/>
    <w:rsid w:val="0019010E"/>
    <w:rPr>
      <w:rFonts w:ascii="Verdana" w:eastAsia="Times New Roman" w:hAnsi="Verdana"/>
      <w:sz w:val="18"/>
      <w:lang w:eastAsia="en-US"/>
    </w:rPr>
  </w:style>
  <w:style w:type="paragraph" w:styleId="FootnoteText">
    <w:name w:val="footnote text"/>
    <w:basedOn w:val="Normal"/>
    <w:link w:val="FootnoteTextChar"/>
    <w:semiHidden/>
    <w:rsid w:val="00E634DB"/>
    <w:pPr>
      <w:spacing w:after="0" w:line="240" w:lineRule="auto"/>
    </w:pPr>
    <w:rPr>
      <w:rFonts w:ascii="Verdana" w:eastAsia="Times New Roman" w:hAnsi="Verdana"/>
      <w:sz w:val="18"/>
      <w:lang w:val="nl-BE" w:eastAsia="en-US"/>
    </w:rPr>
  </w:style>
  <w:style w:type="character" w:customStyle="1" w:styleId="FootnoteTextChar">
    <w:name w:val="Footnote Text Char"/>
    <w:basedOn w:val="DefaultParagraphFont"/>
    <w:link w:val="FootnoteText"/>
    <w:semiHidden/>
    <w:rsid w:val="00E634DB"/>
    <w:rPr>
      <w:rFonts w:ascii="Verdana" w:eastAsia="Times New Roman" w:hAnsi="Verdana"/>
      <w:sz w:val="18"/>
      <w:lang w:eastAsia="en-US"/>
    </w:rPr>
  </w:style>
  <w:style w:type="character" w:styleId="FollowedHyperlink">
    <w:name w:val="FollowedHyperlink"/>
    <w:basedOn w:val="DefaultParagraphFon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FootnoteReference">
    <w:name w:val="footnote reference"/>
    <w:basedOn w:val="DefaultParagraphFont"/>
    <w:uiPriority w:val="99"/>
    <w:semiHidden/>
    <w:unhideWhenUsed/>
    <w:rsid w:val="00EC3169"/>
    <w:rPr>
      <w:vertAlign w:val="superscript"/>
    </w:rPr>
  </w:style>
  <w:style w:type="paragraph" w:styleId="Re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HTMLTypewriter">
    <w:name w:val="HTML Typewriter"/>
    <w:basedOn w:val="DefaultParagraphFon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TOCHeading"/>
    <w:link w:val="DocumentInformationCar"/>
    <w:qFormat/>
    <w:rsid w:val="007D652B"/>
    <w:rPr>
      <w:lang w:val="en-US"/>
    </w:rPr>
  </w:style>
  <w:style w:type="paragraph" w:customStyle="1" w:styleId="Titren1">
    <w:name w:val="Titre n1"/>
    <w:basedOn w:val="ListParagraph"/>
    <w:link w:val="Titren1Car"/>
    <w:qFormat/>
    <w:rsid w:val="00E1410E"/>
    <w:pPr>
      <w:numPr>
        <w:numId w:val="8"/>
      </w:numPr>
      <w:outlineLvl w:val="1"/>
    </w:pPr>
    <w:rPr>
      <w:b/>
      <w:sz w:val="32"/>
      <w:szCs w:val="32"/>
      <w:lang w:val="nl-BE"/>
    </w:rPr>
  </w:style>
  <w:style w:type="character" w:customStyle="1" w:styleId="TOCHeadingChar">
    <w:name w:val="TOC Heading Char"/>
    <w:basedOn w:val="Heading1Char"/>
    <w:link w:val="TOCHeading"/>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TOCHeadingCh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ListParagraph"/>
    <w:link w:val="Titren2Car"/>
    <w:qFormat/>
    <w:rsid w:val="00E1410E"/>
    <w:pPr>
      <w:numPr>
        <w:ilvl w:val="1"/>
        <w:numId w:val="7"/>
      </w:numPr>
      <w:ind w:left="431" w:hanging="431"/>
      <w:outlineLvl w:val="1"/>
    </w:pPr>
    <w:rPr>
      <w:b/>
      <w:sz w:val="24"/>
      <w:szCs w:val="28"/>
      <w:lang w:val="nl-BE"/>
    </w:rPr>
  </w:style>
  <w:style w:type="character" w:customStyle="1" w:styleId="ListParagraphChar">
    <w:name w:val="List Paragraph Char"/>
    <w:basedOn w:val="DefaultParagraphFont"/>
    <w:link w:val="ListParagraph"/>
    <w:uiPriority w:val="34"/>
    <w:rsid w:val="007D652B"/>
    <w:rPr>
      <w:sz w:val="23"/>
      <w:lang w:val="en-US" w:eastAsia="ja-JP"/>
    </w:rPr>
  </w:style>
  <w:style w:type="character" w:customStyle="1" w:styleId="Titren1Car">
    <w:name w:val="Titre n1 Car"/>
    <w:basedOn w:val="ListParagraphChar"/>
    <w:link w:val="Titren1"/>
    <w:rsid w:val="007D652B"/>
    <w:rPr>
      <w:rFonts w:ascii="Arial" w:hAnsi="Arial" w:cs="Arial"/>
      <w:b/>
      <w:sz w:val="32"/>
      <w:szCs w:val="32"/>
      <w:lang w:val="en-US" w:eastAsia="ja-JP"/>
    </w:rPr>
  </w:style>
  <w:style w:type="character" w:customStyle="1" w:styleId="Titren2Car">
    <w:name w:val="Titre n2 Car"/>
    <w:basedOn w:val="ListParagraphChar"/>
    <w:link w:val="Titren2"/>
    <w:rsid w:val="00E1410E"/>
    <w:rPr>
      <w:rFonts w:ascii="Arial" w:hAnsi="Arial" w:cs="Arial"/>
      <w:b/>
      <w:sz w:val="24"/>
      <w:szCs w:val="28"/>
      <w:lang w:val="en-US" w:eastAsia="ja-JP"/>
    </w:rPr>
  </w:style>
  <w:style w:type="character" w:customStyle="1" w:styleId="apple-converted-space">
    <w:name w:val="apple-converted-space"/>
    <w:basedOn w:val="DefaultParagraphFont"/>
    <w:rsid w:val="000F532B"/>
  </w:style>
  <w:style w:type="table" w:styleId="GridTable4-Accent1">
    <w:name w:val="Grid Table 4 Accent 1"/>
    <w:basedOn w:val="Table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5638B"/>
    <w:rPr>
      <w:color w:val="605E5C"/>
      <w:shd w:val="clear" w:color="auto" w:fill="E1DFDD"/>
    </w:rPr>
  </w:style>
  <w:style w:type="paragraph" w:customStyle="1" w:styleId="Style3">
    <w:name w:val="Style 3"/>
    <w:basedOn w:val="DocumentInformation"/>
    <w:next w:val="Heading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HTMLPreformatted">
    <w:name w:val="HTML Preformatted"/>
    <w:basedOn w:val="Normal"/>
    <w:link w:val="HTMLPreformattedCh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HTMLPreformattedChar">
    <w:name w:val="HTML Preformatted Char"/>
    <w:basedOn w:val="DefaultParagraphFont"/>
    <w:link w:val="HTMLPreformatted"/>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A90B3-AD71-4605-9B32-18E3EE7CA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48</Pages>
  <Words>6765</Words>
  <Characters>37209</Characters>
  <Application>Microsoft Office Word</Application>
  <DocSecurity>0</DocSecurity>
  <Lines>310</Lines>
  <Paragraphs>87</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43887</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Emmanuel Nuyttens</cp:lastModifiedBy>
  <cp:revision>67</cp:revision>
  <cp:lastPrinted>2012-08-01T08:26:00Z</cp:lastPrinted>
  <dcterms:created xsi:type="dcterms:W3CDTF">2020-02-03T08:52:00Z</dcterms:created>
  <dcterms:modified xsi:type="dcterms:W3CDTF">2020-02-08T16:16:00Z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