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18CF" w14:textId="6E7D2978" w:rsidR="00142B9C" w:rsidRPr="00C1197B" w:rsidRDefault="00142B9C" w:rsidP="00142B9C">
      <w:pPr>
        <w:rPr>
          <w:b/>
          <w:bCs/>
        </w:rPr>
      </w:pPr>
      <w:r w:rsidRPr="00C1197B">
        <w:rPr>
          <w:b/>
          <w:bCs/>
        </w:rPr>
        <w:t>8.7</w:t>
      </w:r>
      <w:r w:rsidR="0007609F" w:rsidRPr="00C1197B">
        <w:rPr>
          <w:rFonts w:hint="eastAsia"/>
          <w:b/>
          <w:bCs/>
        </w:rPr>
        <w:t>交科沟通会议纪要</w:t>
      </w:r>
    </w:p>
    <w:p w14:paraId="52ACCA77" w14:textId="77777777" w:rsidR="0007609F" w:rsidRDefault="0007609F" w:rsidP="00142B9C">
      <w:pPr>
        <w:rPr>
          <w:rFonts w:hint="eastAsia"/>
        </w:rPr>
      </w:pPr>
    </w:p>
    <w:p w14:paraId="6D775864" w14:textId="36A539D3" w:rsidR="00142B9C" w:rsidRDefault="00142B9C" w:rsidP="00760DAE">
      <w:pPr>
        <w:ind w:left="360" w:hanging="360"/>
      </w:pPr>
      <w:r>
        <w:rPr>
          <w:rFonts w:hint="eastAsia"/>
        </w:rPr>
        <w:t>核心功能</w:t>
      </w:r>
    </w:p>
    <w:p w14:paraId="6B1E2C12" w14:textId="1B076DBF" w:rsidR="004D5475" w:rsidRDefault="00760DAE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全省部分主干道作为重型车辆路径</w:t>
      </w:r>
    </w:p>
    <w:p w14:paraId="45D3FA57" w14:textId="070A099D" w:rsidR="00760DAE" w:rsidRDefault="00760DAE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承重、转弯、施工、结构、经济是否满足要求</w:t>
      </w:r>
    </w:p>
    <w:p w14:paraId="4AB31F16" w14:textId="61C7243F" w:rsidR="00760DAE" w:rsidRDefault="00760DAE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根据需求选线、智能选线（</w:t>
      </w:r>
      <w:r w:rsidR="00C1197B">
        <w:rPr>
          <w:rFonts w:hint="eastAsia"/>
        </w:rPr>
        <w:t>例：</w:t>
      </w:r>
      <w:r>
        <w:rPr>
          <w:rFonts w:hint="eastAsia"/>
        </w:rPr>
        <w:t>从浙江来，去江西，根据承运重量、车型，给一个路线方案）</w:t>
      </w:r>
    </w:p>
    <w:p w14:paraId="79BD22ED" w14:textId="2F5A6ED8" w:rsidR="00760DAE" w:rsidRDefault="00760DAE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承载能力数据库还在整理，弯道、隧道属性，立体互通属性、以及其他的关键节点和因素</w:t>
      </w:r>
    </w:p>
    <w:p w14:paraId="3B5B3101" w14:textId="314A5E28" w:rsidR="00760DAE" w:rsidRDefault="00760DAE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面向大件运输的智能优化选线问题</w:t>
      </w:r>
    </w:p>
    <w:p w14:paraId="14C64D75" w14:textId="1315754F" w:rsidR="00760DAE" w:rsidRDefault="00760DAE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司机和管理人员都可以通过大模型问答交互</w:t>
      </w:r>
    </w:p>
    <w:p w14:paraId="394225B3" w14:textId="42BA80A0" w:rsidR="00760DAE" w:rsidRDefault="00CF5047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人工智能算法持续成长</w:t>
      </w:r>
    </w:p>
    <w:p w14:paraId="07E55C0F" w14:textId="371605D8" w:rsidR="00CF5047" w:rsidRDefault="00CF5047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遇到无法导航的情况能否给建议（换车等）</w:t>
      </w:r>
    </w:p>
    <w:p w14:paraId="62EB0BDB" w14:textId="445638C9" w:rsidR="00CF5047" w:rsidRDefault="00490DB5" w:rsidP="00760D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实时路径优化（发证后不能修改路线）</w:t>
      </w:r>
    </w:p>
    <w:p w14:paraId="3ACD50C9" w14:textId="12C9ED94" w:rsidR="00051892" w:rsidRDefault="00051892" w:rsidP="00051892"/>
    <w:p w14:paraId="67AC0687" w14:textId="4D8358FC" w:rsidR="00051892" w:rsidRDefault="00051892" w:rsidP="00051892"/>
    <w:p w14:paraId="42F9A39F" w14:textId="13D03C47" w:rsidR="00051892" w:rsidRDefault="00142B9C" w:rsidP="00051892">
      <w:r>
        <w:rPr>
          <w:rFonts w:hint="eastAsia"/>
        </w:rPr>
        <w:t>系统结构</w:t>
      </w:r>
    </w:p>
    <w:p w14:paraId="6B3485D4" w14:textId="12CB704F" w:rsidR="00051892" w:rsidRDefault="00051892" w:rsidP="000518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路网建图：包含物理限定数据、限速、安全性等</w:t>
      </w:r>
    </w:p>
    <w:p w14:paraId="28FAAD41" w14:textId="75FC9609" w:rsidR="00051892" w:rsidRDefault="00051892" w:rsidP="000518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大模型“客服”：与司机</w:t>
      </w:r>
      <w:r w:rsidR="005B763B">
        <w:rPr>
          <w:rFonts w:hint="eastAsia"/>
        </w:rPr>
        <w:t>自然语言</w:t>
      </w:r>
      <w:r>
        <w:rPr>
          <w:rFonts w:hint="eastAsia"/>
        </w:rPr>
        <w:t>交互</w:t>
      </w:r>
      <w:r w:rsidR="005B763B">
        <w:rPr>
          <w:rFonts w:hint="eastAsia"/>
        </w:rPr>
        <w:t>，大模型+</w:t>
      </w:r>
      <w:r w:rsidR="005B763B">
        <w:t>RAG</w:t>
      </w:r>
      <w:r>
        <w:rPr>
          <w:rFonts w:hint="eastAsia"/>
        </w:rPr>
        <w:t>收集车辆运载数据</w:t>
      </w:r>
    </w:p>
    <w:p w14:paraId="348AE2D8" w14:textId="0EDE6A31" w:rsidR="00051892" w:rsidRDefault="00051892" w:rsidP="000518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最优路径规划：综合考虑成本、路线拥挤度、风险程度、时间等安排</w:t>
      </w:r>
    </w:p>
    <w:p w14:paraId="059CA4A8" w14:textId="0CB4E9E3" w:rsidR="005B763B" w:rsidRDefault="005B763B" w:rsidP="000518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合规审查：</w:t>
      </w:r>
      <w:r>
        <w:rPr>
          <w:rFonts w:hint="eastAsia"/>
        </w:rPr>
        <w:t>与管理</w:t>
      </w:r>
      <w:r>
        <w:rPr>
          <w:rFonts w:hint="eastAsia"/>
        </w:rPr>
        <w:t>人员自然语言</w:t>
      </w:r>
      <w:r>
        <w:rPr>
          <w:rFonts w:hint="eastAsia"/>
        </w:rPr>
        <w:t>交互</w:t>
      </w:r>
      <w:r>
        <w:rPr>
          <w:rFonts w:hint="eastAsia"/>
        </w:rPr>
        <w:t>，</w:t>
      </w:r>
      <w:r>
        <w:rPr>
          <w:rFonts w:hint="eastAsia"/>
        </w:rPr>
        <w:t>提供合规标准信息辅助决策</w:t>
      </w:r>
    </w:p>
    <w:p w14:paraId="3CB31483" w14:textId="119E981F" w:rsidR="00142B9C" w:rsidRDefault="00142B9C" w:rsidP="0005189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档案管理：大模型数据报表生成</w:t>
      </w:r>
    </w:p>
    <w:p w14:paraId="0C3E9769" w14:textId="5D8A9534" w:rsidR="000B3E95" w:rsidRDefault="000B3E95" w:rsidP="0005189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可视化、软件、权限管理</w:t>
      </w:r>
    </w:p>
    <w:sectPr w:rsidR="000B3E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E2909"/>
    <w:multiLevelType w:val="hybridMultilevel"/>
    <w:tmpl w:val="752C83C8"/>
    <w:lvl w:ilvl="0" w:tplc="869476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927373"/>
    <w:multiLevelType w:val="hybridMultilevel"/>
    <w:tmpl w:val="E236C032"/>
    <w:lvl w:ilvl="0" w:tplc="834A1B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AE"/>
    <w:rsid w:val="00051892"/>
    <w:rsid w:val="0007609F"/>
    <w:rsid w:val="000B3E95"/>
    <w:rsid w:val="00142B9C"/>
    <w:rsid w:val="003028F0"/>
    <w:rsid w:val="00490DB5"/>
    <w:rsid w:val="004D5475"/>
    <w:rsid w:val="005B763B"/>
    <w:rsid w:val="00760DAE"/>
    <w:rsid w:val="00C1197B"/>
    <w:rsid w:val="00C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FB14"/>
  <w15:chartTrackingRefBased/>
  <w15:docId w15:val="{3645E59D-7E14-4F45-A48C-67EBB71D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D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55</Words>
  <Characters>318</Characters>
  <Application>Microsoft Office Word</Application>
  <DocSecurity>0</DocSecurity>
  <Lines>2</Lines>
  <Paragraphs>1</Paragraphs>
  <ScaleCrop>false</ScaleCrop>
  <Company>ECUST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Zeli</dc:creator>
  <cp:keywords/>
  <dc:description/>
  <cp:lastModifiedBy>Zeli</cp:lastModifiedBy>
  <cp:revision>6</cp:revision>
  <dcterms:created xsi:type="dcterms:W3CDTF">2025-08-07T01:07:00Z</dcterms:created>
  <dcterms:modified xsi:type="dcterms:W3CDTF">2025-08-07T02:35:00Z</dcterms:modified>
</cp:coreProperties>
</file>