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8ECD" w14:textId="0C67DB6C" w:rsidR="007F1695" w:rsidRPr="007932D3" w:rsidRDefault="007F1695">
      <w:pPr>
        <w:rPr>
          <w:rFonts w:ascii="IBM Plex Sans KR Medium" w:eastAsia="IBM Plex Sans KR Medium" w:hAnsi="IBM Plex Sans KR Medium"/>
          <w:b/>
          <w:bCs/>
          <w:sz w:val="26"/>
          <w:szCs w:val="26"/>
        </w:rPr>
      </w:pP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D</w:t>
      </w:r>
      <w:r w:rsidRPr="007932D3">
        <w:rPr>
          <w:rFonts w:ascii="IBM Plex Sans KR Medium" w:eastAsia="IBM Plex Sans KR Medium" w:hAnsi="IBM Plex Sans KR Medium"/>
          <w:b/>
          <w:bCs/>
          <w:sz w:val="26"/>
          <w:szCs w:val="26"/>
        </w:rPr>
        <w:t xml:space="preserve">ay07 </w:t>
      </w: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||</w:t>
      </w:r>
      <w:r w:rsidRPr="007932D3">
        <w:rPr>
          <w:rFonts w:ascii="MS Mincho" w:eastAsia="MS Mincho" w:hAnsi="MS Mincho" w:cs="MS Mincho" w:hint="eastAsia"/>
          <w:b/>
          <w:bCs/>
          <w:sz w:val="26"/>
          <w:szCs w:val="26"/>
        </w:rPr>
        <w:t>ヽ</w:t>
      </w: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(*￣▽￣*)</w:t>
      </w:r>
      <w:r w:rsidRPr="007932D3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ノミ</w:t>
      </w: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|</w:t>
      </w:r>
      <w:r w:rsidRPr="007932D3">
        <w:rPr>
          <w:rFonts w:ascii="Calibri" w:eastAsia="IBM Plex Sans KR Medium" w:hAnsi="Calibri" w:cs="Calibri"/>
          <w:b/>
          <w:bCs/>
          <w:sz w:val="26"/>
          <w:szCs w:val="26"/>
        </w:rPr>
        <w:t>Ю</w:t>
      </w:r>
    </w:p>
    <w:p w14:paraId="61A1DCED" w14:textId="0081BE22" w:rsidR="00F75321" w:rsidRPr="007932D3" w:rsidRDefault="007932D3">
      <w:pPr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자바 상속의 특징</w:t>
      </w:r>
      <w:r w:rsidR="00F75321" w:rsidRPr="007932D3">
        <w:rPr>
          <w:rFonts w:ascii="IBM Plex Sans KR Medium" w:eastAsia="IBM Plex Sans KR Medium" w:hAnsi="IBM Plex Sans KR Medium" w:hint="eastAsia"/>
          <w:sz w:val="22"/>
        </w:rPr>
        <w:t xml:space="preserve"> </w:t>
      </w:r>
    </w:p>
    <w:p w14:paraId="65B4ACB8" w14:textId="7A566892" w:rsidR="007F1695" w:rsidRPr="007932D3" w:rsidRDefault="00F75321" w:rsidP="00F75321">
      <w:pPr>
        <w:pStyle w:val="a3"/>
        <w:numPr>
          <w:ilvl w:val="0"/>
          <w:numId w:val="1"/>
        </w:numPr>
        <w:ind w:leftChars="0"/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코드의 재사용성</w:t>
      </w:r>
      <w:r w:rsidRPr="007932D3">
        <w:rPr>
          <w:rFonts w:ascii="IBM Plex Sans KR Medium" w:eastAsia="IBM Plex Sans KR Medium" w:hAnsi="IBM Plex Sans KR Medium"/>
          <w:sz w:val="22"/>
        </w:rPr>
        <w:t xml:space="preserve">: </w:t>
      </w:r>
      <w:r w:rsidRPr="007932D3">
        <w:rPr>
          <w:rFonts w:ascii="IBM Plex Sans KR Medium" w:eastAsia="IBM Plex Sans KR Medium" w:hAnsi="IBM Plex Sans KR Medium" w:hint="eastAsia"/>
          <w:sz w:val="22"/>
        </w:rPr>
        <w:t xml:space="preserve">추상화 </w:t>
      </w:r>
      <w:r w:rsidRPr="007932D3">
        <w:rPr>
          <w:rFonts w:ascii="IBM Plex Sans KR Medium" w:eastAsia="IBM Plex Sans KR Medium" w:hAnsi="IBM Plex Sans KR Medium"/>
          <w:sz w:val="22"/>
        </w:rPr>
        <w:t>,</w:t>
      </w:r>
      <w:r w:rsidRPr="007932D3">
        <w:rPr>
          <w:rFonts w:ascii="IBM Plex Sans KR Medium" w:eastAsia="IBM Plex Sans KR Medium" w:hAnsi="IBM Plex Sans KR Medium" w:hint="eastAsia"/>
          <w:sz w:val="22"/>
        </w:rPr>
        <w:t>공통코드를 한 곳에 두고 사용하려고</w:t>
      </w:r>
    </w:p>
    <w:p w14:paraId="6A94666D" w14:textId="5D767B99" w:rsidR="00F75321" w:rsidRDefault="00F75321" w:rsidP="00F75321">
      <w:pPr>
        <w:pStyle w:val="a3"/>
        <w:numPr>
          <w:ilvl w:val="0"/>
          <w:numId w:val="1"/>
        </w:numPr>
        <w:ind w:leftChars="0"/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제어용도:</w:t>
      </w:r>
      <w:r w:rsidRPr="007932D3">
        <w:rPr>
          <w:rFonts w:ascii="IBM Plex Sans KR Medium" w:eastAsia="IBM Plex Sans KR Medium" w:hAnsi="IBM Plex Sans KR Medium"/>
          <w:sz w:val="22"/>
        </w:rPr>
        <w:t xml:space="preserve"> </w:t>
      </w:r>
      <w:r w:rsidRPr="007932D3">
        <w:rPr>
          <w:rFonts w:ascii="IBM Plex Sans KR Medium" w:eastAsia="IBM Plex Sans KR Medium" w:hAnsi="IBM Plex Sans KR Medium" w:hint="eastAsia"/>
          <w:sz w:val="22"/>
        </w:rPr>
        <w:t>모든 서브클래스를 슈퍼클래스로 제어하고 싶어서</w:t>
      </w:r>
    </w:p>
    <w:p w14:paraId="30C4E078" w14:textId="77777777" w:rsidR="00B40FBD" w:rsidRDefault="00B40FBD" w:rsidP="00B40FBD">
      <w:pPr>
        <w:rPr>
          <w:rFonts w:ascii="IBM Plex Sans KR Medium" w:eastAsia="IBM Plex Sans KR Medium" w:hAnsi="IBM Plex Sans KR Medium"/>
          <w:sz w:val="22"/>
        </w:rPr>
      </w:pPr>
    </w:p>
    <w:p w14:paraId="26F94934" w14:textId="13FDFF1C" w:rsidR="00B40FBD" w:rsidRDefault="00B40FBD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함수의 재정의(</w:t>
      </w:r>
      <w:r>
        <w:rPr>
          <w:rFonts w:ascii="IBM Plex Sans KR Medium" w:eastAsia="IBM Plex Sans KR Medium" w:hAnsi="IBM Plex Sans KR Medium"/>
          <w:sz w:val="22"/>
        </w:rPr>
        <w:t xml:space="preserve">Override): </w:t>
      </w:r>
      <w:r>
        <w:rPr>
          <w:rFonts w:ascii="IBM Plex Sans KR Medium" w:eastAsia="IBM Plex Sans KR Medium" w:hAnsi="IBM Plex Sans KR Medium" w:hint="eastAsia"/>
          <w:sz w:val="22"/>
        </w:rPr>
        <w:t xml:space="preserve">슈퍼클래스의 </w:t>
      </w:r>
      <w:r w:rsidR="0009543F">
        <w:rPr>
          <w:rFonts w:ascii="IBM Plex Sans KR Medium" w:eastAsia="IBM Plex Sans KR Medium" w:hAnsi="IBM Plex Sans KR Medium" w:hint="eastAsia"/>
          <w:sz w:val="22"/>
        </w:rPr>
        <w:t>함수를 재정의하면 슈퍼클래스의 함수를 보이지</w:t>
      </w:r>
      <w:r w:rsidR="00D9064A">
        <w:rPr>
          <w:rFonts w:ascii="IBM Plex Sans KR Medium" w:eastAsia="IBM Plex Sans KR Medium" w:hAnsi="IBM Plex Sans KR Medium" w:hint="eastAsia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>않는 상태로 만든다.</w:t>
      </w:r>
      <w:r w:rsidR="0009543F">
        <w:rPr>
          <w:rFonts w:ascii="IBM Plex Sans KR Medium" w:eastAsia="IBM Plex Sans KR Medium" w:hAnsi="IBM Plex Sans KR Medium"/>
          <w:sz w:val="22"/>
        </w:rPr>
        <w:t>(</w:t>
      </w:r>
      <w:r w:rsidR="0009543F">
        <w:rPr>
          <w:rFonts w:ascii="IBM Plex Sans KR Medium" w:eastAsia="IBM Plex Sans KR Medium" w:hAnsi="IBM Plex Sans KR Medium" w:hint="eastAsia"/>
          <w:sz w:val="22"/>
        </w:rPr>
        <w:t>not</w:t>
      </w:r>
      <w:r w:rsidR="0009543F">
        <w:rPr>
          <w:rFonts w:ascii="IBM Plex Sans KR Medium" w:eastAsia="IBM Plex Sans KR Medium" w:hAnsi="IBM Plex Sans KR Medium"/>
          <w:sz w:val="22"/>
        </w:rPr>
        <w:t xml:space="preserve"> visible </w:t>
      </w:r>
      <w:r w:rsidR="0009543F">
        <w:rPr>
          <w:rFonts w:ascii="IBM Plex Sans KR Medium" w:eastAsia="IBM Plex Sans KR Medium" w:hAnsi="IBM Plex Sans KR Medium" w:hint="eastAsia"/>
          <w:sz w:val="22"/>
        </w:rPr>
        <w:t>상태로 변경됨</w:t>
      </w:r>
      <w:r w:rsidR="0009543F">
        <w:rPr>
          <w:rFonts w:ascii="IBM Plex Sans KR Medium" w:eastAsia="IBM Plex Sans KR Medium" w:hAnsi="IBM Plex Sans KR Medium"/>
          <w:sz w:val="22"/>
        </w:rPr>
        <w:t xml:space="preserve">). </w:t>
      </w:r>
      <w:r w:rsidR="0009543F">
        <w:rPr>
          <w:rFonts w:ascii="IBM Plex Sans KR Medium" w:eastAsia="IBM Plex Sans KR Medium" w:hAnsi="IBM Plex Sans KR Medium" w:hint="eastAsia"/>
          <w:sz w:val="22"/>
        </w:rPr>
        <w:t>그래서 재정의한 본인의 함수를 사용할 수 있는</w:t>
      </w:r>
      <w:r w:rsidR="00D9064A">
        <w:rPr>
          <w:rFonts w:ascii="IBM Plex Sans KR Medium" w:eastAsia="IBM Plex Sans KR Medium" w:hAnsi="IBM Plex Sans KR Medium" w:hint="eastAsia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>것이다.</w:t>
      </w:r>
      <w:r w:rsidR="0009543F">
        <w:rPr>
          <w:rFonts w:ascii="IBM Plex Sans KR Medium" w:eastAsia="IBM Plex Sans KR Medium" w:hAnsi="IBM Plex Sans KR Medium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 xml:space="preserve">슈퍼클래스의 함수를 사용하려면 </w:t>
      </w:r>
      <w:r w:rsidR="0009543F">
        <w:rPr>
          <w:rFonts w:ascii="IBM Plex Sans KR Medium" w:eastAsia="IBM Plex Sans KR Medium" w:hAnsi="IBM Plex Sans KR Medium"/>
          <w:sz w:val="22"/>
        </w:rPr>
        <w:t>super</w:t>
      </w:r>
      <w:r w:rsidR="0009543F">
        <w:rPr>
          <w:rFonts w:ascii="IBM Plex Sans KR Medium" w:eastAsia="IBM Plex Sans KR Medium" w:hAnsi="IBM Plex Sans KR Medium" w:hint="eastAsia"/>
          <w:sz w:val="22"/>
        </w:rPr>
        <w:t>를 사용해서 부를</w:t>
      </w:r>
      <w:r w:rsidR="009961A1">
        <w:rPr>
          <w:rFonts w:ascii="IBM Plex Sans KR Medium" w:eastAsia="IBM Plex Sans KR Medium" w:hAnsi="IBM Plex Sans KR Medium" w:hint="eastAsia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>수</w:t>
      </w:r>
      <w:r w:rsidR="009961A1">
        <w:rPr>
          <w:rFonts w:ascii="IBM Plex Sans KR Medium" w:eastAsia="IBM Plex Sans KR Medium" w:hAnsi="IBM Plex Sans KR Medium" w:hint="eastAsia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>있다.</w:t>
      </w:r>
      <w:r w:rsidR="009961A1">
        <w:rPr>
          <w:rFonts w:ascii="IBM Plex Sans KR Medium" w:eastAsia="IBM Plex Sans KR Medium" w:hAnsi="IBM Plex Sans KR Medium"/>
          <w:sz w:val="22"/>
        </w:rPr>
        <w:t xml:space="preserve"> </w:t>
      </w:r>
      <w:r w:rsidR="009961A1">
        <w:rPr>
          <w:rFonts w:ascii="IBM Plex Sans KR Medium" w:eastAsia="IBM Plex Sans KR Medium" w:hAnsi="IBM Plex Sans KR Medium" w:hint="eastAsia"/>
          <w:sz w:val="22"/>
        </w:rPr>
        <w:t xml:space="preserve">본인 것은 </w:t>
      </w:r>
      <w:r w:rsidR="009961A1">
        <w:rPr>
          <w:rFonts w:ascii="IBM Plex Sans KR Medium" w:eastAsia="IBM Plex Sans KR Medium" w:hAnsi="IBM Plex Sans KR Medium"/>
          <w:sz w:val="22"/>
        </w:rPr>
        <w:t>this</w:t>
      </w:r>
      <w:r w:rsidR="009961A1">
        <w:rPr>
          <w:rFonts w:ascii="IBM Plex Sans KR Medium" w:eastAsia="IBM Plex Sans KR Medium" w:hAnsi="IBM Plex Sans KR Medium" w:hint="eastAsia"/>
          <w:sz w:val="22"/>
        </w:rPr>
        <w:t xml:space="preserve">로 </w:t>
      </w:r>
    </w:p>
    <w:p w14:paraId="4A9122C6" w14:textId="77777777" w:rsidR="00D9064A" w:rsidRDefault="00D9064A" w:rsidP="00B40FBD">
      <w:pPr>
        <w:rPr>
          <w:rFonts w:ascii="IBM Plex Sans KR Medium" w:eastAsia="IBM Plex Sans KR Medium" w:hAnsi="IBM Plex Sans KR Medium"/>
          <w:sz w:val="22"/>
        </w:rPr>
      </w:pPr>
    </w:p>
    <w:p w14:paraId="07E13C05" w14:textId="563E550B" w:rsidR="00D9064A" w:rsidRDefault="00D9064A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추상 메소드: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구현부 없이 머리만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틀만 작성하는 것</w:t>
      </w:r>
    </w:p>
    <w:p w14:paraId="3CC34600" w14:textId="1ACC9993" w:rsidR="00D9064A" w:rsidRDefault="00D9064A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상속받은 서브클래스가 무조건 재정의 하도록 하기위해서 슈퍼클래스에서 추상 메소드를 작성한다.</w:t>
      </w:r>
    </w:p>
    <w:p w14:paraId="73640D98" w14:textId="77777777" w:rsidR="003710B2" w:rsidRDefault="003710B2" w:rsidP="003710B2">
      <w:pPr>
        <w:rPr>
          <w:rFonts w:ascii="Segoe UI Emoji" w:eastAsia="IBM Plex Sans KR Medium" w:hAnsi="Segoe UI Emoji" w:cs="Segoe UI Emoji"/>
          <w:sz w:val="22"/>
        </w:rPr>
      </w:pPr>
    </w:p>
    <w:p w14:paraId="51607DB7" w14:textId="02AAF41F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Segoe UI Emoji" w:eastAsia="IBM Plex Sans KR Medium" w:hAnsi="Segoe UI Emoji" w:cs="Segoe UI Emoji"/>
          <w:sz w:val="22"/>
        </w:rPr>
        <w:t>🎳</w:t>
      </w:r>
      <w:r w:rsidRPr="003710B2">
        <w:rPr>
          <w:rFonts w:ascii="IBM Plex Sans KR Medium" w:eastAsia="IBM Plex Sans KR Medium" w:hAnsi="IBM Plex Sans KR Medium"/>
          <w:sz w:val="22"/>
        </w:rPr>
        <w:t xml:space="preserve"> 추상 메소드</w:t>
      </w:r>
    </w:p>
    <w:p w14:paraId="57D626B3" w14:textId="606A733C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IBM Plex Sans KR Medium" w:eastAsia="IBM Plex Sans KR Medium" w:hAnsi="IBM Plex Sans KR Medium" w:hint="eastAsia"/>
          <w:sz w:val="22"/>
        </w:rPr>
        <w:t>추상</w:t>
      </w:r>
      <w:r w:rsidRPr="003710B2">
        <w:rPr>
          <w:rFonts w:ascii="IBM Plex Sans KR Medium" w:eastAsia="IBM Plex Sans KR Medium" w:hAnsi="IBM Plex Sans KR Medium"/>
          <w:sz w:val="22"/>
        </w:rPr>
        <w:t xml:space="preserve"> 메소드: 구현부 없이 머리만, 틀만 작성하는 것</w:t>
      </w:r>
    </w:p>
    <w:p w14:paraId="7A91CAB5" w14:textId="6ED3AEAB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IBM Plex Sans KR Medium" w:eastAsia="IBM Plex Sans KR Medium" w:hAnsi="IBM Plex Sans KR Medium" w:hint="eastAsia"/>
          <w:sz w:val="22"/>
        </w:rPr>
        <w:t>상속받은</w:t>
      </w:r>
      <w:r w:rsidRPr="003710B2">
        <w:rPr>
          <w:rFonts w:ascii="IBM Plex Sans KR Medium" w:eastAsia="IBM Plex Sans KR Medium" w:hAnsi="IBM Plex Sans KR Medium"/>
          <w:sz w:val="22"/>
        </w:rPr>
        <w:t xml:space="preserve"> 서브클래스가 무조건 재정의 하도록 하기 위해서 슈퍼클래스에서 추상 메소드를 작성한다. 이렇게 하면 강제성이 부여되기 때문에 모든 서브클래스가 본인만의 출력기능을 갖도록 할 수 있다. (아래 예시)</w:t>
      </w:r>
    </w:p>
    <w:p w14:paraId="461A7F42" w14:textId="77777777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IBM Plex Sans KR Medium" w:eastAsia="IBM Plex Sans KR Medium" w:hAnsi="IBM Plex Sans KR Medium" w:hint="eastAsia"/>
          <w:sz w:val="22"/>
        </w:rPr>
        <w:t>이렇게</w:t>
      </w:r>
      <w:r w:rsidRPr="003710B2">
        <w:rPr>
          <w:rFonts w:ascii="IBM Plex Sans KR Medium" w:eastAsia="IBM Plex Sans KR Medium" w:hAnsi="IBM Plex Sans KR Medium"/>
          <w:sz w:val="22"/>
        </w:rPr>
        <w:t xml:space="preserve"> 하기 위해서는 클래스와 해당 메소드를 abstract를 작성해야 한다. 아래와 같이 Duck을 추상 클래스로 작성하고, display를 추상 메소드를 작성하였다.</w:t>
      </w:r>
    </w:p>
    <w:p w14:paraId="1ED4DBBF" w14:textId="49E0C936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Segoe UI Emoji" w:eastAsia="IBM Plex Sans KR Medium" w:hAnsi="Segoe UI Emoji" w:cs="Segoe UI Emoji"/>
          <w:sz w:val="22"/>
        </w:rPr>
        <w:t>🤔</w:t>
      </w:r>
      <w:r w:rsidRPr="003710B2">
        <w:rPr>
          <w:rFonts w:ascii="IBM Plex Sans KR Medium" w:eastAsia="IBM Plex Sans KR Medium" w:hAnsi="IBM Plex Sans KR Medium"/>
          <w:sz w:val="22"/>
        </w:rPr>
        <w:t>그렇다면 추상클래스를 왜 사용하는 것일까?</w:t>
      </w:r>
    </w:p>
    <w:p w14:paraId="330E4E3E" w14:textId="66FEF4AB" w:rsidR="003710B2" w:rsidRPr="003710B2" w:rsidRDefault="003710B2" w:rsidP="003710B2">
      <w:pPr>
        <w:rPr>
          <w:rFonts w:ascii="IBM Plex Sans KR Medium" w:eastAsia="IBM Plex Sans KR Medium" w:hAnsi="IBM Plex Sans KR Medium"/>
          <w:sz w:val="22"/>
        </w:rPr>
      </w:pPr>
      <w:r w:rsidRPr="003710B2">
        <w:rPr>
          <w:rFonts w:ascii="IBM Plex Sans KR Medium" w:eastAsia="IBM Plex Sans KR Medium" w:hAnsi="IBM Plex Sans KR Medium" w:hint="eastAsia"/>
          <w:sz w:val="22"/>
        </w:rPr>
        <w:t>추상클래스는</w:t>
      </w:r>
      <w:r w:rsidRPr="003710B2">
        <w:rPr>
          <w:rFonts w:ascii="IBM Plex Sans KR Medium" w:eastAsia="IBM Plex Sans KR Medium" w:hAnsi="IBM Plex Sans KR Medium"/>
          <w:sz w:val="22"/>
        </w:rPr>
        <w:t xml:space="preserve"> 상속을 통해 코드를 재사용하기보다는 제어를 하기위해서 사용하는 것이다.</w:t>
      </w:r>
    </w:p>
    <w:p w14:paraId="1C603189" w14:textId="3B703524" w:rsidR="00034C75" w:rsidRDefault="00034C75" w:rsidP="00B40FBD">
      <w:pPr>
        <w:rPr>
          <w:rFonts w:ascii="IBM Plex Sans KR Medium" w:eastAsia="IBM Plex Sans KR Medium" w:hAnsi="IBM Plex Sans KR Medium"/>
          <w:sz w:val="22"/>
        </w:rPr>
      </w:pPr>
    </w:p>
    <w:p w14:paraId="055942D0" w14:textId="77777777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</w:p>
    <w:p w14:paraId="3EC2E455" w14:textId="55BE6E63" w:rsidR="00FE36B2" w:rsidRPr="00FE36B2" w:rsidRDefault="00FE36B2" w:rsidP="00B40FBD">
      <w:pPr>
        <w:rPr>
          <w:rFonts w:ascii="IBM Plex Sans KR Medium" w:eastAsia="IBM Plex Sans KR Medium" w:hAnsi="IBM Plex Sans KR Medium"/>
          <w:sz w:val="24"/>
          <w:szCs w:val="24"/>
        </w:rPr>
      </w:pPr>
      <w:r w:rsidRPr="00FE36B2">
        <w:rPr>
          <mc:AlternateContent>
            <mc:Choice Requires="w16se">
              <w:rFonts w:ascii="IBM Plex Sans KR Medium" w:eastAsia="IBM Plex Sans KR Medium" w:hAnsi="IBM Plex Sans KR Medium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Segoe UI Emoji" w16se:char="1F3B9"/>
          </mc:Choice>
          <mc:Fallback>
            <w:t>🎹</w:t>
          </mc:Fallback>
        </mc:AlternateContent>
      </w:r>
      <w:r w:rsidRPr="00FE36B2">
        <w:rPr>
          <w:rFonts w:ascii="IBM Plex Sans KR Medium" w:eastAsia="IBM Plex Sans KR Medium" w:hAnsi="IBM Plex Sans KR Medium"/>
          <w:sz w:val="24"/>
          <w:szCs w:val="24"/>
        </w:rPr>
        <w:t xml:space="preserve"> </w:t>
      </w:r>
      <w:r w:rsidR="00207399" w:rsidRPr="00FE36B2">
        <w:rPr>
          <w:rFonts w:ascii="IBM Plex Sans KR Medium" w:eastAsia="IBM Plex Sans KR Medium" w:hAnsi="IBM Plex Sans KR Medium" w:hint="eastAsia"/>
          <w:sz w:val="24"/>
          <w:szCs w:val="24"/>
        </w:rPr>
        <w:t>자바의 배열</w:t>
      </w:r>
    </w:p>
    <w:p w14:paraId="02CD226F" w14:textId="7C3A78AA" w:rsidR="00207399" w:rsidRDefault="00D35714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자바의 배열은 여러 개의 같은 종류의 데이터타입을 묶어서 관리하는 기술이다.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제약 조건이 같은 종류의 데이터만 묶어야 하는 것이다.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 w:rsidR="00FE36B2">
        <w:rPr>
          <w:rFonts w:ascii="IBM Plex Sans KR Medium" w:eastAsia="IBM Plex Sans KR Medium" w:hAnsi="IBM Plex Sans KR Medium" w:hint="eastAsia"/>
          <w:sz w:val="22"/>
        </w:rPr>
        <w:t>여러 변수를 하나로 묶어 하나의 이름으로 다룰 수 있게 물리적으로 연속된 메모리에 저장하는 구조이다.</w:t>
      </w:r>
      <w:r w:rsidR="00FE36B2">
        <w:rPr>
          <w:rFonts w:ascii="IBM Plex Sans KR Medium" w:eastAsia="IBM Plex Sans KR Medium" w:hAnsi="IBM Plex Sans KR Medium"/>
          <w:sz w:val="22"/>
        </w:rPr>
        <w:t xml:space="preserve"> </w:t>
      </w:r>
      <w:r w:rsidR="00FE36B2">
        <w:rPr>
          <w:rFonts w:ascii="IBM Plex Sans KR Medium" w:eastAsia="IBM Plex Sans KR Medium" w:hAnsi="IBM Plex Sans KR Medium" w:hint="eastAsia"/>
          <w:sz w:val="22"/>
        </w:rPr>
        <w:t>배열명에는 전체 메모리 공간을 다루기 어려우니 시작주소만 저장해 사용하게 된다.</w:t>
      </w:r>
    </w:p>
    <w:p w14:paraId="5F2A0AF7" w14:textId="75E354B4" w:rsidR="00D35714" w:rsidRDefault="00D35714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정적 배열</w:t>
      </w:r>
      <w:r>
        <w:rPr>
          <w:rFonts w:ascii="IBM Plex Sans KR Medium" w:eastAsia="IBM Plex Sans KR Medium" w:hAnsi="IBM Plex Sans KR Medium"/>
          <w:sz w:val="22"/>
        </w:rPr>
        <w:t xml:space="preserve">: </w:t>
      </w:r>
      <w:r w:rsidR="00FE36B2">
        <w:rPr>
          <w:rFonts w:ascii="IBM Plex Sans KR Medium" w:eastAsia="IBM Plex Sans KR Medium" w:hAnsi="IBM Plex Sans KR Medium" w:hint="eastAsia"/>
          <w:sz w:val="22"/>
        </w:rPr>
        <w:t xml:space="preserve">실행 도중 </w:t>
      </w:r>
      <w:r>
        <w:rPr>
          <w:rFonts w:ascii="IBM Plex Sans KR Medium" w:eastAsia="IBM Plex Sans KR Medium" w:hAnsi="IBM Plex Sans KR Medium" w:hint="eastAsia"/>
          <w:sz w:val="22"/>
        </w:rPr>
        <w:t>배열의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크기를 변화시킬 수 없다.</w:t>
      </w:r>
      <w:r>
        <w:rPr>
          <w:rFonts w:ascii="IBM Plex Sans KR Medium" w:eastAsia="IBM Plex Sans KR Medium" w:hAnsi="IBM Plex Sans KR Medium"/>
          <w:sz w:val="22"/>
        </w:rPr>
        <w:t xml:space="preserve"> (</w:t>
      </w:r>
      <w:r>
        <w:rPr>
          <w:rFonts w:ascii="IBM Plex Sans KR Medium" w:eastAsia="IBM Plex Sans KR Medium" w:hAnsi="IBM Plex Sans KR Medium" w:hint="eastAsia"/>
          <w:sz w:val="22"/>
        </w:rPr>
        <w:t>사용자 입장에서 불편한 것</w:t>
      </w:r>
    </w:p>
    <w:p w14:paraId="4AF21E9F" w14:textId="41F9A6DA" w:rsidR="00FE36B2" w:rsidRDefault="00FE36B2" w:rsidP="00FE36B2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배열의 값을 미리 알 때</w:t>
      </w:r>
    </w:p>
    <w:p w14:paraId="33232F3A" w14:textId="33BC18F7" w:rsidR="00FE36B2" w:rsidRDefault="00FE36B2" w:rsidP="00FE36B2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배열의 값이 미정일 때</w:t>
      </w:r>
      <w:r>
        <w:rPr>
          <w:rFonts w:ascii="IBM Plex Sans KR Medium" w:eastAsia="IBM Plex Sans KR Medium" w:hAnsi="IBM Plex Sans KR Medium"/>
          <w:sz w:val="22"/>
        </w:rPr>
        <w:t xml:space="preserve">: </w:t>
      </w:r>
      <w:r>
        <w:rPr>
          <w:rFonts w:ascii="IBM Plex Sans KR Medium" w:eastAsia="IBM Plex Sans KR Medium" w:hAnsi="IBM Plex Sans KR Medium" w:hint="eastAsia"/>
          <w:sz w:val="22"/>
        </w:rPr>
        <w:t>실행 시 결정되는 경우</w:t>
      </w:r>
    </w:p>
    <w:p w14:paraId="7A2E39D2" w14:textId="65B07F8A" w:rsidR="00FE36B2" w:rsidRDefault="00FE36B2" w:rsidP="00FE36B2">
      <w:pPr>
        <w:pStyle w:val="a3"/>
        <w:numPr>
          <w:ilvl w:val="0"/>
          <w:numId w:val="4"/>
        </w:numPr>
        <w:ind w:leftChars="0"/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선언과 동시에 값을 초기화해 생성</w:t>
      </w:r>
    </w:p>
    <w:p w14:paraId="5A729994" w14:textId="41CFE371" w:rsidR="00FE36B2" w:rsidRPr="00FE36B2" w:rsidRDefault="00FE36B2" w:rsidP="00FE36B2">
      <w:pPr>
        <w:pStyle w:val="a3"/>
        <w:numPr>
          <w:ilvl w:val="0"/>
          <w:numId w:val="4"/>
        </w:numPr>
        <w:ind w:leftChars="0"/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/>
          <w:sz w:val="22"/>
        </w:rPr>
        <w:t xml:space="preserve">New </w:t>
      </w:r>
      <w:r>
        <w:rPr>
          <w:rFonts w:ascii="IBM Plex Sans KR Medium" w:eastAsia="IBM Plex Sans KR Medium" w:hAnsi="IBM Plex Sans KR Medium" w:hint="eastAsia"/>
          <w:sz w:val="22"/>
        </w:rPr>
        <w:t>연산자를 이용해 생성</w:t>
      </w:r>
    </w:p>
    <w:p w14:paraId="289E1AD0" w14:textId="64CE7E09" w:rsidR="00D35714" w:rsidRDefault="00D35714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동적 배열</w:t>
      </w:r>
      <w:r>
        <w:rPr>
          <w:rFonts w:ascii="IBM Plex Sans KR Medium" w:eastAsia="IBM Plex Sans KR Medium" w:hAnsi="IBM Plex Sans KR Medium"/>
          <w:sz w:val="22"/>
        </w:rPr>
        <w:t xml:space="preserve">: </w:t>
      </w:r>
      <w:r w:rsidR="00FE36B2">
        <w:rPr>
          <w:rFonts w:ascii="IBM Plex Sans KR Medium" w:eastAsia="IBM Plex Sans KR Medium" w:hAnsi="IBM Plex Sans KR Medium" w:hint="eastAsia"/>
          <w:sz w:val="22"/>
        </w:rPr>
        <w:t xml:space="preserve">실행 도중 </w:t>
      </w:r>
      <w:r>
        <w:rPr>
          <w:rFonts w:ascii="IBM Plex Sans KR Medium" w:eastAsia="IBM Plex Sans KR Medium" w:hAnsi="IBM Plex Sans KR Medium" w:hint="eastAsia"/>
          <w:sz w:val="22"/>
        </w:rPr>
        <w:t>배열의 크기를 변화시킬 수 있다.</w:t>
      </w:r>
      <w:r>
        <w:rPr>
          <w:rFonts w:ascii="IBM Plex Sans KR Medium" w:eastAsia="IBM Plex Sans KR Medium" w:hAnsi="IBM Plex Sans KR Medium"/>
          <w:sz w:val="22"/>
        </w:rPr>
        <w:t xml:space="preserve"> (</w:t>
      </w:r>
      <w:r>
        <w:rPr>
          <w:rFonts w:ascii="IBM Plex Sans KR Medium" w:eastAsia="IBM Plex Sans KR Medium" w:hAnsi="IBM Plex Sans KR Medium" w:hint="eastAsia"/>
          <w:sz w:val="22"/>
        </w:rPr>
        <w:t>시스템 입장에서 불편한 것)</w:t>
      </w:r>
      <w:r w:rsidR="00FE36B2">
        <w:rPr>
          <w:rFonts w:ascii="IBM Plex Sans KR Medium" w:eastAsia="IBM Plex Sans KR Medium" w:hAnsi="IBM Plex Sans KR Medium"/>
          <w:sz w:val="22"/>
        </w:rPr>
        <w:t xml:space="preserve"> </w:t>
      </w:r>
    </w:p>
    <w:p w14:paraId="27F367F8" w14:textId="67D415B3" w:rsidR="00FE36B2" w:rsidRPr="00FE36B2" w:rsidRDefault="00FE36B2" w:rsidP="00FE36B2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/>
          <w:sz w:val="22"/>
        </w:rPr>
      </w:pPr>
      <w:r w:rsidRPr="00FE36B2">
        <w:rPr>
          <w:rFonts w:ascii="IBM Plex Sans KR Medium" w:eastAsia="IBM Plex Sans KR Medium" w:hAnsi="IBM Plex Sans KR Medium"/>
          <w:sz w:val="22"/>
        </w:rPr>
        <w:t>Collection Framework</w:t>
      </w:r>
      <w:r w:rsidRPr="00FE36B2">
        <w:rPr>
          <w:rFonts w:ascii="IBM Plex Sans KR Medium" w:eastAsia="IBM Plex Sans KR Medium" w:hAnsi="IBM Plex Sans KR Medium" w:hint="eastAsia"/>
          <w:sz w:val="22"/>
        </w:rPr>
        <w:t>에서 관련 기능을 제공한다.</w:t>
      </w:r>
    </w:p>
    <w:p w14:paraId="5354ED90" w14:textId="77777777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</w:p>
    <w:p w14:paraId="0EEA20BF" w14:textId="09C485FD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  <w:r>
        <w:rPr>
          <mc:AlternateContent>
            <mc:Choice Requires="w16se">
              <w:rFonts w:ascii="IBM Plex Sans KR Medium" w:eastAsia="IBM Plex Sans KR Medium" w:hAnsi="IBM Plex Sans KR Medium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w:rFonts w:ascii="IBM Plex Sans KR Medium" w:eastAsia="IBM Plex Sans KR Medium" w:hAnsi="IBM Plex Sans KR Medium" w:hint="eastAsia"/>
          <w:sz w:val="22"/>
        </w:rPr>
        <w:t>동적 배열이 시스템 입장에서 불편한 이유는</w:t>
      </w:r>
      <w:r>
        <w:rPr>
          <w:rFonts w:ascii="IBM Plex Sans KR Medium" w:eastAsia="IBM Plex Sans KR Medium" w:hAnsi="IBM Plex Sans KR Medium"/>
          <w:sz w:val="22"/>
        </w:rPr>
        <w:t>?</w:t>
      </w:r>
    </w:p>
    <w:p w14:paraId="0EFFEE68" w14:textId="51A05502" w:rsidR="00D35714" w:rsidRDefault="00D35714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왜냐하면 동적 배열은 크기가 정해져 있지 않기 때문에 우선 메모리를 할당해 놓고 값이 추가되면 다시 메모리 할당할 곳을 찾아 할당하고 이전 값을 모두 옮긴 후 사용할 수 있는 것이다.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즉 크기가 변화하면 계속해서 메모리 할당을 해야 하는 것이다.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</w:p>
    <w:p w14:paraId="66978771" w14:textId="77777777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</w:p>
    <w:p w14:paraId="28E60E9A" w14:textId="1CCAED4F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 xml:space="preserve">정적 배열 </w:t>
      </w:r>
      <w:r>
        <w:rPr>
          <w:rFonts w:ascii="IBM Plex Sans KR Medium" w:eastAsia="IBM Plex Sans KR Medium" w:hAnsi="IBM Plex Sans KR Medium"/>
          <w:sz w:val="22"/>
        </w:rPr>
        <w:t xml:space="preserve">: </w:t>
      </w:r>
      <w:r>
        <w:rPr>
          <w:rFonts w:ascii="IBM Plex Sans KR Medium" w:eastAsia="IBM Plex Sans KR Medium" w:hAnsi="IBM Plex Sans KR Medium" w:hint="eastAsia"/>
          <w:sz w:val="22"/>
        </w:rPr>
        <w:t xml:space="preserve">초기값 미정 </w:t>
      </w:r>
      <w:r>
        <w:rPr>
          <w:rFonts w:ascii="IBM Plex Sans KR Medium" w:eastAsia="IBM Plex Sans KR Medium" w:hAnsi="IBM Plex Sans KR Medium"/>
          <w:sz w:val="22"/>
        </w:rPr>
        <w:t xml:space="preserve">=&gt; </w:t>
      </w:r>
      <w:r w:rsidRPr="00FE36B2">
        <w:rPr>
          <w:rFonts w:ascii="IBM Plex Sans KR Medium" w:eastAsia="IBM Plex Sans KR Medium" w:hAnsi="IBM Plex Sans KR Medium"/>
          <w:sz w:val="22"/>
        </w:rPr>
        <w:t>int[] arr = new int[10];</w:t>
      </w:r>
    </w:p>
    <w:p w14:paraId="62D6D1CC" w14:textId="7253FB95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/>
          <w:sz w:val="22"/>
        </w:rPr>
        <w:t>int</w:t>
      </w:r>
      <w:r>
        <w:rPr>
          <w:rFonts w:ascii="IBM Plex Sans KR Medium" w:eastAsia="IBM Plex Sans KR Medium" w:hAnsi="IBM Plex Sans KR Medium" w:hint="eastAsia"/>
          <w:sz w:val="22"/>
        </w:rPr>
        <w:t xml:space="preserve">는 </w:t>
      </w:r>
      <w:r>
        <w:rPr>
          <w:rFonts w:ascii="IBM Plex Sans KR Medium" w:eastAsia="IBM Plex Sans KR Medium" w:hAnsi="IBM Plex Sans KR Medium"/>
          <w:sz w:val="22"/>
        </w:rPr>
        <w:t>0</w:t>
      </w:r>
      <w:r>
        <w:rPr>
          <w:rFonts w:ascii="IBM Plex Sans KR Medium" w:eastAsia="IBM Plex Sans KR Medium" w:hAnsi="IBM Plex Sans KR Medium" w:hint="eastAsia"/>
          <w:sz w:val="22"/>
        </w:rPr>
        <w:t>으로,</w:t>
      </w:r>
      <w:r>
        <w:rPr>
          <w:rFonts w:ascii="IBM Plex Sans KR Medium" w:eastAsia="IBM Plex Sans KR Medium" w:hAnsi="IBM Plex Sans KR Medium"/>
          <w:sz w:val="22"/>
        </w:rPr>
        <w:t xml:space="preserve"> boolean</w:t>
      </w:r>
      <w:r>
        <w:rPr>
          <w:rFonts w:ascii="IBM Plex Sans KR Medium" w:eastAsia="IBM Plex Sans KR Medium" w:hAnsi="IBM Plex Sans KR Medium" w:hint="eastAsia"/>
          <w:sz w:val="22"/>
        </w:rPr>
        <w:t>은 f</w:t>
      </w:r>
      <w:r>
        <w:rPr>
          <w:rFonts w:ascii="IBM Plex Sans KR Medium" w:eastAsia="IBM Plex Sans KR Medium" w:hAnsi="IBM Plex Sans KR Medium"/>
          <w:sz w:val="22"/>
        </w:rPr>
        <w:t>alse</w:t>
      </w:r>
      <w:r>
        <w:rPr>
          <w:rFonts w:ascii="IBM Plex Sans KR Medium" w:eastAsia="IBM Plex Sans KR Medium" w:hAnsi="IBM Plex Sans KR Medium" w:hint="eastAsia"/>
          <w:sz w:val="22"/>
        </w:rPr>
        <w:t>로 자동 초기화한다.</w:t>
      </w:r>
    </w:p>
    <w:p w14:paraId="4F8311A5" w14:textId="4031E746" w:rsidR="00FE36B2" w:rsidRDefault="00FE36B2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noProof/>
          <w:sz w:val="22"/>
        </w:rPr>
        <w:lastRenderedPageBreak/>
        <w:drawing>
          <wp:inline distT="0" distB="0" distL="0" distR="0" wp14:anchorId="1D340405" wp14:editId="7221033A">
            <wp:extent cx="2514600" cy="1799924"/>
            <wp:effectExtent l="0" t="0" r="0" b="0"/>
            <wp:docPr id="344887239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7239" name="그림 1" descr="텍스트, 도표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13" cy="18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Sans KR Medium" w:eastAsia="IBM Plex Sans KR Medium" w:hAnsi="IBM Plex Sans KR Medium" w:hint="eastAsia"/>
          <w:noProof/>
          <w:sz w:val="22"/>
        </w:rPr>
        <w:drawing>
          <wp:inline distT="0" distB="0" distL="0" distR="0" wp14:anchorId="558248F0" wp14:editId="5C88459B">
            <wp:extent cx="2611945" cy="1745672"/>
            <wp:effectExtent l="0" t="0" r="0" b="6985"/>
            <wp:docPr id="787998159" name="그림 2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8159" name="그림 2" descr="텍스트, 스크린샷, 폰트, 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46" cy="17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457A" w14:textId="5B1C1DBB" w:rsidR="00EC0024" w:rsidRDefault="00EC0024" w:rsidP="00B40FBD">
      <w:pPr>
        <w:rPr>
          <w:rFonts w:ascii="IBM Plex Sans KR Medium" w:eastAsia="IBM Plex Sans KR Medium" w:hAnsi="IBM Plex Sans KR Medium"/>
          <w:sz w:val="22"/>
        </w:rPr>
      </w:pPr>
    </w:p>
    <w:p w14:paraId="41407435" w14:textId="6D82E2B1" w:rsidR="000876B6" w:rsidRPr="000876B6" w:rsidRDefault="000876B6" w:rsidP="00B40FBD">
      <w:pPr>
        <w:rPr>
          <w:rFonts w:ascii="IBM Plex Sans KR Medium" w:eastAsia="IBM Plex Sans KR Medium" w:hAnsi="IBM Plex Sans KR Medium" w:hint="eastAsia"/>
          <w:sz w:val="28"/>
          <w:szCs w:val="28"/>
        </w:rPr>
      </w:pPr>
      <w:r w:rsidRPr="000876B6">
        <w:rPr>
          <mc:AlternateContent>
            <mc:Choice Requires="w16se">
              <w:rFonts w:ascii="IBM Plex Sans KR Medium" w:eastAsia="IBM Plex Sans KR Medium" w:hAnsi="IBM Plex Sans KR Medium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B9"/>
          </mc:Choice>
          <mc:Fallback>
            <w:t>🎹</w:t>
          </mc:Fallback>
        </mc:AlternateContent>
      </w:r>
      <w:r w:rsidRPr="000876B6">
        <w:rPr>
          <w:rFonts w:ascii="IBM Plex Sans KR Medium" w:eastAsia="IBM Plex Sans KR Medium" w:hAnsi="IBM Plex Sans KR Medium"/>
          <w:sz w:val="28"/>
          <w:szCs w:val="28"/>
        </w:rPr>
        <w:t xml:space="preserve"> </w:t>
      </w:r>
      <w:r w:rsidRPr="000876B6">
        <w:rPr>
          <w:rFonts w:ascii="IBM Plex Sans KR Medium" w:eastAsia="IBM Plex Sans KR Medium" w:hAnsi="IBM Plex Sans KR Medium" w:hint="eastAsia"/>
          <w:sz w:val="28"/>
          <w:szCs w:val="28"/>
        </w:rPr>
        <w:t>f</w:t>
      </w:r>
      <w:r w:rsidRPr="000876B6">
        <w:rPr>
          <w:rFonts w:ascii="IBM Plex Sans KR Medium" w:eastAsia="IBM Plex Sans KR Medium" w:hAnsi="IBM Plex Sans KR Medium"/>
          <w:sz w:val="28"/>
          <w:szCs w:val="28"/>
        </w:rPr>
        <w:t>inal</w:t>
      </w:r>
    </w:p>
    <w:p w14:paraId="3EFD486A" w14:textId="70788B78" w:rsidR="00EC0024" w:rsidRDefault="00EC0024" w:rsidP="00B40FBD">
      <w:pPr>
        <w:rPr>
          <w:rFonts w:ascii="IBM Plex Sans KR Medium" w:eastAsia="IBM Plex Sans KR Medium" w:hAnsi="IBM Plex Sans KR Medium" w:hint="eastAsia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f</w:t>
      </w:r>
      <w:r>
        <w:rPr>
          <w:rFonts w:ascii="IBM Plex Sans KR Medium" w:eastAsia="IBM Plex Sans KR Medium" w:hAnsi="IBM Plex Sans KR Medium"/>
          <w:sz w:val="22"/>
        </w:rPr>
        <w:t xml:space="preserve">inal </w:t>
      </w:r>
      <w:r>
        <w:rPr>
          <w:rFonts w:ascii="IBM Plex Sans KR Medium" w:eastAsia="IBM Plex Sans KR Medium" w:hAnsi="IBM Plex Sans KR Medium" w:hint="eastAsia"/>
          <w:sz w:val="22"/>
        </w:rPr>
        <w:t>변수,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함수,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클래스 앞에 사용가능.</w:t>
      </w:r>
      <w:r w:rsidR="006752F2">
        <w:rPr>
          <w:rFonts w:ascii="IBM Plex Sans KR Medium" w:eastAsia="IBM Plex Sans KR Medium" w:hAnsi="IBM Plex Sans KR Medium"/>
          <w:sz w:val="22"/>
        </w:rPr>
        <w:t xml:space="preserve"> </w:t>
      </w:r>
      <w:r w:rsidR="006752F2">
        <w:rPr>
          <w:rFonts w:ascii="IBM Plex Sans KR Medium" w:eastAsia="IBM Plex Sans KR Medium" w:hAnsi="IBM Plex Sans KR Medium" w:hint="eastAsia"/>
          <w:sz w:val="22"/>
        </w:rPr>
        <w:t>보통 f</w:t>
      </w:r>
      <w:r w:rsidR="006752F2">
        <w:rPr>
          <w:rFonts w:ascii="IBM Plex Sans KR Medium" w:eastAsia="IBM Plex Sans KR Medium" w:hAnsi="IBM Plex Sans KR Medium"/>
          <w:sz w:val="22"/>
        </w:rPr>
        <w:t>inal</w:t>
      </w:r>
      <w:r w:rsidR="006752F2">
        <w:rPr>
          <w:rFonts w:ascii="IBM Plex Sans KR Medium" w:eastAsia="IBM Plex Sans KR Medium" w:hAnsi="IBM Plex Sans KR Medium" w:hint="eastAsia"/>
          <w:sz w:val="22"/>
        </w:rPr>
        <w:t>키워드를 사용하면 p</w:t>
      </w:r>
      <w:r w:rsidR="006752F2">
        <w:rPr>
          <w:rFonts w:ascii="IBM Plex Sans KR Medium" w:eastAsia="IBM Plex Sans KR Medium" w:hAnsi="IBM Plex Sans KR Medium"/>
          <w:sz w:val="22"/>
        </w:rPr>
        <w:t>ublic</w:t>
      </w:r>
      <w:r w:rsidR="006752F2">
        <w:rPr>
          <w:rFonts w:ascii="IBM Plex Sans KR Medium" w:eastAsia="IBM Plex Sans KR Medium" w:hAnsi="IBM Plex Sans KR Medium" w:hint="eastAsia"/>
          <w:sz w:val="22"/>
        </w:rPr>
        <w:t>을 사용한다</w:t>
      </w:r>
      <w:r w:rsidR="006752F2">
        <w:rPr>
          <w:rFonts w:ascii="IBM Plex Sans KR Medium" w:eastAsia="IBM Plex Sans KR Medium" w:hAnsi="IBM Plex Sans KR Medium"/>
          <w:sz w:val="22"/>
        </w:rPr>
        <w:t xml:space="preserve">. </w:t>
      </w:r>
      <w:r w:rsidR="006752F2">
        <w:rPr>
          <w:rFonts w:ascii="IBM Plex Sans KR Medium" w:eastAsia="IBM Plex Sans KR Medium" w:hAnsi="IBM Plex Sans KR Medium" w:hint="eastAsia"/>
          <w:sz w:val="22"/>
        </w:rPr>
        <w:t>어차피 변경 불가능해 읽기 전용이 되었으니까.</w:t>
      </w:r>
    </w:p>
    <w:p w14:paraId="3DC6BE6A" w14:textId="48EC24D9" w:rsidR="000876B6" w:rsidRDefault="000876B6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변수</w:t>
      </w:r>
      <w:r>
        <w:rPr>
          <w:rFonts w:ascii="IBM Plex Sans KR Medium" w:eastAsia="IBM Plex Sans KR Medium" w:hAnsi="IBM Plex Sans KR Medium"/>
          <w:sz w:val="22"/>
        </w:rPr>
        <w:t xml:space="preserve">: </w:t>
      </w:r>
      <w:r>
        <w:rPr>
          <w:rFonts w:ascii="IBM Plex Sans KR Medium" w:eastAsia="IBM Plex Sans KR Medium" w:hAnsi="IBM Plex Sans KR Medium" w:hint="eastAsia"/>
          <w:sz w:val="22"/>
        </w:rPr>
        <w:t>값 변경 불가능</w:t>
      </w:r>
    </w:p>
    <w:p w14:paraId="1D3C4E43" w14:textId="781FA092" w:rsidR="000876B6" w:rsidRDefault="000876B6" w:rsidP="00B40FBD">
      <w:pPr>
        <w:rPr>
          <w:rFonts w:ascii="IBM Plex Sans KR Medium" w:eastAsia="IBM Plex Sans KR Medium" w:hAnsi="IBM Plex Sans KR Medium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함수: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오버라이드 불가능</w:t>
      </w:r>
    </w:p>
    <w:p w14:paraId="2C36AF34" w14:textId="40B93D7E" w:rsidR="000876B6" w:rsidRPr="00D35714" w:rsidRDefault="000876B6" w:rsidP="00B40FBD">
      <w:pPr>
        <w:rPr>
          <w:rFonts w:ascii="IBM Plex Sans KR Medium" w:eastAsia="IBM Plex Sans KR Medium" w:hAnsi="IBM Plex Sans KR Medium" w:hint="eastAsia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클래스:</w:t>
      </w:r>
      <w:r>
        <w:rPr>
          <w:rFonts w:ascii="IBM Plex Sans KR Medium" w:eastAsia="IBM Plex Sans KR Medium" w:hAnsi="IBM Plex Sans KR Medium"/>
          <w:sz w:val="22"/>
        </w:rPr>
        <w:t xml:space="preserve"> </w:t>
      </w:r>
      <w:r>
        <w:rPr>
          <w:rFonts w:ascii="IBM Plex Sans KR Medium" w:eastAsia="IBM Plex Sans KR Medium" w:hAnsi="IBM Plex Sans KR Medium" w:hint="eastAsia"/>
          <w:sz w:val="22"/>
        </w:rPr>
        <w:t>상속 불가능</w:t>
      </w:r>
      <w:r>
        <w:rPr>
          <w:rFonts w:ascii="IBM Plex Sans KR Medium" w:eastAsia="IBM Plex Sans KR Medium" w:hAnsi="IBM Plex Sans KR Medium"/>
          <w:sz w:val="22"/>
        </w:rPr>
        <w:t xml:space="preserve">, </w:t>
      </w:r>
      <w:r>
        <w:rPr>
          <w:rFonts w:ascii="IBM Plex Sans KR Medium" w:eastAsia="IBM Plex Sans KR Medium" w:hAnsi="IBM Plex Sans KR Medium" w:hint="eastAsia"/>
          <w:sz w:val="22"/>
        </w:rPr>
        <w:t>서브클래스 생성 불가능</w:t>
      </w:r>
    </w:p>
    <w:sectPr w:rsidR="000876B6" w:rsidRPr="00D357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E86"/>
    <w:multiLevelType w:val="hybridMultilevel"/>
    <w:tmpl w:val="80FE0D8C"/>
    <w:lvl w:ilvl="0" w:tplc="2DCAE4EA">
      <w:start w:val="1"/>
      <w:numFmt w:val="bullet"/>
      <w:lvlText w:val=""/>
      <w:lvlJc w:val="left"/>
      <w:pPr>
        <w:ind w:left="1164" w:hanging="360"/>
      </w:pPr>
      <w:rPr>
        <w:rFonts w:ascii="Wingdings" w:eastAsia="IBM Plex Sans KR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" w15:restartNumberingAfterBreak="0">
    <w:nsid w:val="26276117"/>
    <w:multiLevelType w:val="hybridMultilevel"/>
    <w:tmpl w:val="44B64F42"/>
    <w:lvl w:ilvl="0" w:tplc="E6E819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0D4F68"/>
    <w:multiLevelType w:val="hybridMultilevel"/>
    <w:tmpl w:val="FAC857E8"/>
    <w:lvl w:ilvl="0" w:tplc="F822BEEC">
      <w:start w:val="1"/>
      <w:numFmt w:val="bullet"/>
      <w:lvlText w:val=""/>
      <w:lvlJc w:val="left"/>
      <w:pPr>
        <w:ind w:left="1164" w:hanging="360"/>
      </w:pPr>
      <w:rPr>
        <w:rFonts w:ascii="Wingdings" w:eastAsia="IBM Plex Sans KR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3" w15:restartNumberingAfterBreak="0">
    <w:nsid w:val="298C20E7"/>
    <w:multiLevelType w:val="hybridMultilevel"/>
    <w:tmpl w:val="8E8C2986"/>
    <w:lvl w:ilvl="0" w:tplc="FA149AF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505248041">
    <w:abstractNumId w:val="1"/>
  </w:num>
  <w:num w:numId="2" w16cid:durableId="2053142245">
    <w:abstractNumId w:val="3"/>
  </w:num>
  <w:num w:numId="3" w16cid:durableId="824979926">
    <w:abstractNumId w:val="0"/>
  </w:num>
  <w:num w:numId="4" w16cid:durableId="579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5"/>
    <w:rsid w:val="00034C75"/>
    <w:rsid w:val="000876B6"/>
    <w:rsid w:val="0009543F"/>
    <w:rsid w:val="000D25AB"/>
    <w:rsid w:val="00207399"/>
    <w:rsid w:val="003710B2"/>
    <w:rsid w:val="003B0A4A"/>
    <w:rsid w:val="00401708"/>
    <w:rsid w:val="00586204"/>
    <w:rsid w:val="006752F2"/>
    <w:rsid w:val="007932D3"/>
    <w:rsid w:val="007F1695"/>
    <w:rsid w:val="009961A1"/>
    <w:rsid w:val="00AC1325"/>
    <w:rsid w:val="00B40FBD"/>
    <w:rsid w:val="00C622D6"/>
    <w:rsid w:val="00D35714"/>
    <w:rsid w:val="00D9064A"/>
    <w:rsid w:val="00DA31A4"/>
    <w:rsid w:val="00EC0024"/>
    <w:rsid w:val="00F75321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2FB"/>
  <w15:chartTrackingRefBased/>
  <w15:docId w15:val="{160BA124-9F7B-4780-A6D3-404FEBFB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14</cp:revision>
  <dcterms:created xsi:type="dcterms:W3CDTF">2023-12-14T00:25:00Z</dcterms:created>
  <dcterms:modified xsi:type="dcterms:W3CDTF">2023-12-14T05:35:00Z</dcterms:modified>
</cp:coreProperties>
</file>