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16CA" w14:textId="2096E7FD" w:rsidR="00DA0938" w:rsidRPr="00A86ADA" w:rsidRDefault="00DA0938">
      <w:pPr>
        <w:rPr>
          <w:rFonts w:ascii="IBM Plex Sans KR Light" w:eastAsia="IBM Plex Sans KR Light" w:hAnsi="IBM Plex Sans KR Light"/>
          <w:b/>
          <w:bCs/>
          <w:sz w:val="22"/>
        </w:rPr>
      </w:pPr>
      <w:r w:rsidRPr="00A86ADA">
        <w:rPr>
          <w:rFonts w:ascii="IBM Plex Sans KR Light" w:eastAsia="IBM Plex Sans KR Light" w:hAnsi="IBM Plex Sans KR Light" w:hint="eastAsia"/>
          <w:b/>
          <w:bCs/>
          <w:sz w:val="22"/>
        </w:rPr>
        <w:t>D</w:t>
      </w:r>
      <w:r w:rsidRPr="00A86ADA">
        <w:rPr>
          <w:rFonts w:ascii="IBM Plex Sans KR Light" w:eastAsia="IBM Plex Sans KR Light" w:hAnsi="IBM Plex Sans KR Light"/>
          <w:b/>
          <w:bCs/>
          <w:sz w:val="22"/>
        </w:rPr>
        <w:t xml:space="preserve">ay10 </w:t>
      </w:r>
      <w:r w:rsidRPr="00A86ADA">
        <w:rPr>
          <w:rFonts w:ascii="IBM Plex Sans KR Light" w:eastAsia="IBM Plex Sans KR Light" w:hAnsi="IBM Plex Sans KR Light" w:hint="eastAsia"/>
          <w:b/>
          <w:bCs/>
          <w:sz w:val="22"/>
        </w:rPr>
        <w:t>（＾∀＾●）</w:t>
      </w:r>
      <w:r w:rsidRPr="00A86ADA">
        <w:rPr>
          <w:rFonts w:ascii="MS Mincho" w:eastAsia="MS Mincho" w:hAnsi="MS Mincho" w:cs="MS Mincho" w:hint="eastAsia"/>
          <w:b/>
          <w:bCs/>
          <w:sz w:val="22"/>
        </w:rPr>
        <w:t>ﾉｼ</w:t>
      </w:r>
    </w:p>
    <w:p w14:paraId="52AB29F9" w14:textId="162A3759" w:rsidR="00DA0938" w:rsidRPr="00A86ADA" w:rsidRDefault="00DA0938">
      <w:pPr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c</w:t>
      </w:r>
      <w:r w:rsidRPr="00A86ADA">
        <w:rPr>
          <w:rFonts w:ascii="IBM Plex Sans KR Light" w:eastAsia="IBM Plex Sans KR Light" w:hAnsi="IBM Plex Sans KR Light"/>
          <w:sz w:val="22"/>
        </w:rPr>
        <w:t>pu</w:t>
      </w:r>
      <w:r w:rsidRPr="00A86ADA">
        <w:rPr>
          <w:rFonts w:ascii="IBM Plex Sans KR Light" w:eastAsia="IBM Plex Sans KR Light" w:hAnsi="IBM Plex Sans KR Light" w:hint="eastAsia"/>
          <w:sz w:val="22"/>
        </w:rPr>
        <w:t>에게 연산명령이 많으면 쉬는 시간이 없음</w:t>
      </w:r>
    </w:p>
    <w:p w14:paraId="6624F1D0" w14:textId="22309515" w:rsidR="00DA0938" w:rsidRPr="00A86ADA" w:rsidRDefault="00DA0938">
      <w:pPr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 xml:space="preserve">하지만 </w:t>
      </w:r>
      <w:r w:rsidRPr="00A86ADA">
        <w:rPr>
          <w:rFonts w:ascii="IBM Plex Sans KR Light" w:eastAsia="IBM Plex Sans KR Light" w:hAnsi="IBM Plex Sans KR Light"/>
          <w:sz w:val="22"/>
        </w:rPr>
        <w:t>CPU</w:t>
      </w:r>
      <w:r w:rsidRPr="00A86ADA">
        <w:rPr>
          <w:rFonts w:ascii="IBM Plex Sans KR Light" w:eastAsia="IBM Plex Sans KR Light" w:hAnsi="IBM Plex Sans KR Light" w:hint="eastAsia"/>
          <w:sz w:val="22"/>
        </w:rPr>
        <w:t xml:space="preserve">에게 입출력 명령이 많으면 유휴시간 </w:t>
      </w:r>
      <w:r w:rsidRPr="00A86ADA">
        <w:rPr>
          <w:rFonts w:ascii="IBM Plex Sans KR Light" w:eastAsia="IBM Plex Sans KR Light" w:hAnsi="IBM Plex Sans KR Light"/>
          <w:sz w:val="22"/>
        </w:rPr>
        <w:t>idle</w:t>
      </w:r>
      <w:r w:rsidRPr="00A86ADA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A86ADA">
        <w:rPr>
          <w:rFonts w:ascii="IBM Plex Sans KR Light" w:eastAsia="IBM Plex Sans KR Light" w:hAnsi="IBM Plex Sans KR Light"/>
          <w:sz w:val="22"/>
        </w:rPr>
        <w:t xml:space="preserve">time </w:t>
      </w:r>
      <w:r w:rsidRPr="00A86ADA">
        <w:rPr>
          <w:rFonts w:ascii="IBM Plex Sans KR Light" w:eastAsia="IBM Plex Sans KR Light" w:hAnsi="IBM Plex Sans KR Light" w:hint="eastAsia"/>
          <w:sz w:val="22"/>
        </w:rPr>
        <w:t>길어지게 된다.</w:t>
      </w:r>
      <w:r w:rsidRPr="00A86ADA">
        <w:rPr>
          <w:rFonts w:ascii="IBM Plex Sans KR Light" w:eastAsia="IBM Plex Sans KR Light" w:hAnsi="IBM Plex Sans KR Light"/>
          <w:sz w:val="22"/>
        </w:rPr>
        <w:t xml:space="preserve"> </w:t>
      </w:r>
      <w:r w:rsidRPr="00A86ADA">
        <w:rPr>
          <w:rFonts w:ascii="IBM Plex Sans KR Light" w:eastAsia="IBM Plex Sans KR Light" w:hAnsi="IBM Plex Sans KR Light" w:hint="eastAsia"/>
          <w:sz w:val="22"/>
        </w:rPr>
        <w:t>왜냐하면 입출력 장치가 다 실행할 때까지 기다려야 하기 때문이다.</w:t>
      </w:r>
      <w:r w:rsidRPr="00A86ADA">
        <w:rPr>
          <w:rFonts w:ascii="IBM Plex Sans KR Light" w:eastAsia="IBM Plex Sans KR Light" w:hAnsi="IBM Plex Sans KR Light"/>
          <w:sz w:val="22"/>
        </w:rPr>
        <w:t xml:space="preserve"> </w:t>
      </w:r>
      <w:r w:rsidRPr="00A86ADA">
        <w:rPr>
          <w:rFonts w:ascii="IBM Plex Sans KR Light" w:eastAsia="IBM Plex Sans KR Light" w:hAnsi="IBM Plex Sans KR Light" w:hint="eastAsia"/>
          <w:sz w:val="22"/>
        </w:rPr>
        <w:t>이 개념은 쓰레드에서 중요한 이론이다.</w:t>
      </w:r>
      <w:r w:rsidRPr="00A86ADA">
        <w:rPr>
          <w:rFonts w:ascii="IBM Plex Sans KR Light" w:eastAsia="IBM Plex Sans KR Light" w:hAnsi="IBM Plex Sans KR Light"/>
          <w:sz w:val="22"/>
        </w:rPr>
        <w:t xml:space="preserve"> </w:t>
      </w:r>
    </w:p>
    <w:p w14:paraId="2BB009AA" w14:textId="77777777" w:rsidR="00DA0938" w:rsidRPr="00A86ADA" w:rsidRDefault="00DA0938">
      <w:pPr>
        <w:rPr>
          <w:rFonts w:ascii="IBM Plex Sans KR Light" w:eastAsia="IBM Plex Sans KR Light" w:hAnsi="IBM Plex Sans KR Light"/>
          <w:sz w:val="22"/>
        </w:rPr>
      </w:pPr>
    </w:p>
    <w:p w14:paraId="4FFECE04" w14:textId="711EA57E" w:rsidR="00236764" w:rsidRPr="00A86ADA" w:rsidRDefault="00236764">
      <w:pPr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E</w:t>
      </w:r>
      <w:r w:rsidRPr="00A86ADA">
        <w:rPr>
          <w:rFonts w:ascii="IBM Plex Sans KR Light" w:eastAsia="IBM Plex Sans KR Light" w:hAnsi="IBM Plex Sans KR Light"/>
          <w:sz w:val="22"/>
        </w:rPr>
        <w:t xml:space="preserve">vent </w:t>
      </w:r>
      <w:r w:rsidRPr="00A86ADA">
        <w:rPr>
          <w:rFonts w:ascii="IBM Plex Sans KR Light" w:eastAsia="IBM Plex Sans KR Light" w:hAnsi="IBM Plex Sans KR Light" w:hint="eastAsia"/>
          <w:sz w:val="22"/>
        </w:rPr>
        <w:t>기반 프로그래밍</w:t>
      </w:r>
    </w:p>
    <w:p w14:paraId="26A3095A" w14:textId="7E616769" w:rsidR="00236764" w:rsidRPr="00A86ADA" w:rsidRDefault="00236764">
      <w:pPr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e</w:t>
      </w:r>
      <w:r w:rsidRPr="00A86ADA">
        <w:rPr>
          <w:rFonts w:ascii="IBM Plex Sans KR Light" w:eastAsia="IBM Plex Sans KR Light" w:hAnsi="IBM Plex Sans KR Light"/>
          <w:sz w:val="22"/>
        </w:rPr>
        <w:t xml:space="preserve">vent: </w:t>
      </w:r>
      <w:r w:rsidRPr="00A86ADA">
        <w:rPr>
          <w:rFonts w:ascii="IBM Plex Sans KR Light" w:eastAsia="IBM Plex Sans KR Light" w:hAnsi="IBM Plex Sans KR Light" w:hint="eastAsia"/>
          <w:sz w:val="22"/>
        </w:rPr>
        <w:t>사용자가 발생시키는 신호</w:t>
      </w:r>
    </w:p>
    <w:p w14:paraId="36BD7EA5" w14:textId="77777777" w:rsidR="00236764" w:rsidRPr="00A86ADA" w:rsidRDefault="00236764">
      <w:pPr>
        <w:rPr>
          <w:rFonts w:ascii="IBM Plex Sans KR Light" w:eastAsia="IBM Plex Sans KR Light" w:hAnsi="IBM Plex Sans KR Light" w:hint="eastAsia"/>
          <w:sz w:val="22"/>
        </w:rPr>
      </w:pPr>
    </w:p>
    <w:p w14:paraId="299CEC51" w14:textId="5214ADEE" w:rsidR="00236764" w:rsidRPr="00A86ADA" w:rsidRDefault="00236764">
      <w:pPr>
        <w:rPr>
          <w:rFonts w:ascii="IBM Plex Sans KR Light" w:eastAsia="IBM Plex Sans KR Light" w:hAnsi="IBM Plex Sans KR Light" w:hint="eastAsia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E</w:t>
      </w:r>
      <w:r w:rsidRPr="00A86ADA">
        <w:rPr>
          <w:rFonts w:ascii="IBM Plex Sans KR Light" w:eastAsia="IBM Plex Sans KR Light" w:hAnsi="IBM Plex Sans KR Light"/>
          <w:sz w:val="22"/>
        </w:rPr>
        <w:t>vent Source</w:t>
      </w:r>
    </w:p>
    <w:p w14:paraId="144673D2" w14:textId="5D270025" w:rsidR="00236764" w:rsidRPr="00A86ADA" w:rsidRDefault="00236764" w:rsidP="00236764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 xml:space="preserve">마우스 자체 신호 발생 </w:t>
      </w:r>
      <w:r w:rsidRPr="00A86ADA">
        <w:rPr>
          <w:rFonts w:ascii="IBM Plex Sans KR Light" w:eastAsia="IBM Plex Sans KR Light" w:hAnsi="IBM Plex Sans KR Light"/>
          <w:sz w:val="22"/>
        </w:rPr>
        <w:t>(Frame)</w:t>
      </w:r>
    </w:p>
    <w:p w14:paraId="7946A4DB" w14:textId="7BA54675" w:rsidR="008574BC" w:rsidRPr="00A86ADA" w:rsidRDefault="00236764" w:rsidP="008574BC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C</w:t>
      </w:r>
      <w:r w:rsidRPr="00A86ADA">
        <w:rPr>
          <w:rFonts w:ascii="IBM Plex Sans KR Light" w:eastAsia="IBM Plex Sans KR Light" w:hAnsi="IBM Plex Sans KR Light"/>
          <w:sz w:val="22"/>
        </w:rPr>
        <w:t>omponent</w:t>
      </w:r>
      <w:r w:rsidRPr="00A86ADA">
        <w:rPr>
          <w:rFonts w:ascii="IBM Plex Sans KR Light" w:eastAsia="IBM Plex Sans KR Light" w:hAnsi="IBM Plex Sans KR Light" w:hint="eastAsia"/>
          <w:sz w:val="22"/>
        </w:rPr>
        <w:t>에서 신호 발생</w:t>
      </w:r>
    </w:p>
    <w:p w14:paraId="30C384F4" w14:textId="7496EDA0" w:rsidR="00236764" w:rsidRPr="00A86ADA" w:rsidRDefault="00236764" w:rsidP="00236764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키보드</w:t>
      </w:r>
    </w:p>
    <w:p w14:paraId="33CA9FAC" w14:textId="77777777" w:rsidR="008574BC" w:rsidRPr="00A86ADA" w:rsidRDefault="008574BC" w:rsidP="008574BC">
      <w:pPr>
        <w:rPr>
          <w:rFonts w:ascii="IBM Plex Sans KR Light" w:eastAsia="IBM Plex Sans KR Light" w:hAnsi="IBM Plex Sans KR Light" w:cs="Consolas"/>
          <w:color w:val="3F7F5F"/>
          <w:kern w:val="0"/>
          <w:sz w:val="22"/>
          <w:shd w:val="clear" w:color="auto" w:fill="E8F2FE"/>
        </w:rPr>
      </w:pPr>
    </w:p>
    <w:p w14:paraId="516CB931" w14:textId="21F7A03A" w:rsidR="008574BC" w:rsidRPr="00A86ADA" w:rsidRDefault="008574BC" w:rsidP="008574BC">
      <w:pPr>
        <w:rPr>
          <w:rFonts w:ascii="IBM Plex Sans KR Light" w:eastAsia="IBM Plex Sans KR Light" w:hAnsi="IBM Plex Sans KR Light" w:cs="Consolas"/>
          <w:color w:val="3F7F5F"/>
          <w:kern w:val="0"/>
          <w:sz w:val="22"/>
          <w:shd w:val="clear" w:color="auto" w:fill="E8F2FE"/>
        </w:rPr>
      </w:pPr>
      <w:r w:rsidRPr="00A86ADA">
        <w:rPr>
          <w:rFonts w:ascii="IBM Plex Sans KR Light" w:eastAsia="IBM Plex Sans KR Light" w:hAnsi="IBM Plex Sans KR Light" w:cs="Consolas"/>
          <w:color w:val="3F7F5F"/>
          <w:kern w:val="0"/>
          <w:sz w:val="22"/>
          <w:shd w:val="clear" w:color="auto" w:fill="E8F2FE"/>
        </w:rPr>
        <w:t>// ActionEvent e 이벤트는 인수가 중요함.</w:t>
      </w:r>
    </w:p>
    <w:p w14:paraId="68D2278E" w14:textId="77777777" w:rsidR="00A86ADA" w:rsidRPr="00A86ADA" w:rsidRDefault="00A86ADA" w:rsidP="008574BC">
      <w:pPr>
        <w:rPr>
          <w:rFonts w:ascii="IBM Plex Sans KR Light" w:eastAsia="IBM Plex Sans KR Light" w:hAnsi="IBM Plex Sans KR Light" w:cs="Consolas"/>
          <w:color w:val="3F7F5F"/>
          <w:kern w:val="0"/>
          <w:sz w:val="22"/>
          <w:shd w:val="clear" w:color="auto" w:fill="E8F2FE"/>
        </w:rPr>
      </w:pPr>
    </w:p>
    <w:p w14:paraId="163A2BFE" w14:textId="34BFBBB1" w:rsidR="00A86ADA" w:rsidRPr="00A86ADA" w:rsidRDefault="00A86ADA" w:rsidP="00A86ADA">
      <w:pPr>
        <w:rPr>
          <w:rFonts w:ascii="IBM Plex Sans KR Light" w:eastAsia="IBM Plex Sans KR Light" w:hAnsi="IBM Plex Sans KR Light" w:hint="eastAsia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자료구조</w:t>
      </w:r>
      <w:r>
        <w:rPr>
          <w:rFonts w:ascii="IBM Plex Sans KR Light" w:eastAsia="IBM Plex Sans KR Light" w:hAnsi="IBM Plex Sans KR Light" w:hint="eastAsia"/>
          <w:sz w:val="22"/>
        </w:rPr>
        <w:t>(동적할당</w:t>
      </w:r>
      <w:r w:rsidR="005D3187">
        <w:rPr>
          <w:rFonts w:ascii="IBM Plex Sans KR Light" w:eastAsia="IBM Plex Sans KR Light" w:hAnsi="IBM Plex Sans KR Light" w:hint="eastAsia"/>
          <w:sz w:val="22"/>
        </w:rPr>
        <w:t>,</w:t>
      </w:r>
      <w:r w:rsidR="005D3187">
        <w:rPr>
          <w:rFonts w:ascii="IBM Plex Sans KR Light" w:eastAsia="IBM Plex Sans KR Light" w:hAnsi="IBM Plex Sans KR Light"/>
          <w:sz w:val="22"/>
        </w:rPr>
        <w:t xml:space="preserve"> Object</w:t>
      </w:r>
      <w:r>
        <w:rPr>
          <w:rFonts w:ascii="IBM Plex Sans KR Light" w:eastAsia="IBM Plex Sans KR Light" w:hAnsi="IBM Plex Sans KR Light" w:hint="eastAsia"/>
          <w:sz w:val="22"/>
        </w:rPr>
        <w:t>)</w:t>
      </w:r>
      <w:r w:rsidRPr="00A86ADA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A86ADA">
        <w:rPr>
          <w:rFonts w:ascii="IBM Plex Sans KR Light" w:eastAsia="IBM Plex Sans KR Light" w:hAnsi="IBM Plex Sans KR Light"/>
          <w:sz w:val="22"/>
        </w:rPr>
        <w:t xml:space="preserve">: </w:t>
      </w:r>
      <w:r w:rsidRPr="00A86ADA">
        <w:rPr>
          <w:rFonts w:ascii="IBM Plex Sans KR Light" w:eastAsia="IBM Plex Sans KR Light" w:hAnsi="IBM Plex Sans KR Light" w:hint="eastAsia"/>
          <w:sz w:val="22"/>
        </w:rPr>
        <w:t>효율적으로 데이터를 탐색하기 위</w:t>
      </w:r>
      <w:r>
        <w:rPr>
          <w:rFonts w:ascii="IBM Plex Sans KR Light" w:eastAsia="IBM Plex Sans KR Light" w:hAnsi="IBM Plex Sans KR Light" w:hint="eastAsia"/>
          <w:sz w:val="22"/>
        </w:rPr>
        <w:t>해 어떻게 저장하는 지를 의미한다.</w:t>
      </w:r>
    </w:p>
    <w:p w14:paraId="78B9D03B" w14:textId="3D678BAA" w:rsidR="00A86ADA" w:rsidRDefault="00A86ADA" w:rsidP="00A86ADA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선형구조</w:t>
      </w:r>
    </w:p>
    <w:p w14:paraId="61DE36C6" w14:textId="0773962B" w:rsidR="00A86ADA" w:rsidRDefault="00A86ADA" w:rsidP="00A86ADA">
      <w:pPr>
        <w:pStyle w:val="a3"/>
        <w:numPr>
          <w:ilvl w:val="1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배열</w:t>
      </w:r>
      <w:r>
        <w:rPr>
          <w:rFonts w:ascii="IBM Plex Sans KR Light" w:eastAsia="IBM Plex Sans KR Light" w:hAnsi="IBM Plex Sans KR Light"/>
          <w:sz w:val="22"/>
        </w:rPr>
        <w:t xml:space="preserve">: </w:t>
      </w:r>
      <w:r>
        <w:rPr>
          <w:rFonts w:ascii="IBM Plex Sans KR Light" w:eastAsia="IBM Plex Sans KR Light" w:hAnsi="IBM Plex Sans KR Light" w:hint="eastAsia"/>
          <w:sz w:val="22"/>
        </w:rPr>
        <w:t xml:space="preserve">물리적 연속할당 </w:t>
      </w:r>
      <w:r>
        <w:rPr>
          <w:rFonts w:ascii="IBM Plex Sans KR Light" w:eastAsia="IBM Plex Sans KR Light" w:hAnsi="IBM Plex Sans KR Light"/>
          <w:sz w:val="22"/>
        </w:rPr>
        <w:t>(ArrayList)</w:t>
      </w:r>
    </w:p>
    <w:p w14:paraId="68F66F84" w14:textId="12DEE2BD" w:rsidR="00A86ADA" w:rsidRDefault="00A86ADA" w:rsidP="00A86ADA">
      <w:pPr>
        <w:pStyle w:val="a3"/>
        <w:numPr>
          <w:ilvl w:val="1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L</w:t>
      </w:r>
      <w:r>
        <w:rPr>
          <w:rFonts w:ascii="IBM Plex Sans KR Light" w:eastAsia="IBM Plex Sans KR Light" w:hAnsi="IBM Plex Sans KR Light"/>
          <w:sz w:val="22"/>
        </w:rPr>
        <w:t xml:space="preserve">inkedList: </w:t>
      </w:r>
      <w:r>
        <w:rPr>
          <w:rFonts w:ascii="IBM Plex Sans KR Light" w:eastAsia="IBM Plex Sans KR Light" w:hAnsi="IBM Plex Sans KR Light" w:hint="eastAsia"/>
          <w:sz w:val="22"/>
        </w:rPr>
        <w:t xml:space="preserve">논리적 연속할당 </w:t>
      </w:r>
      <w:r>
        <w:rPr>
          <w:rFonts w:ascii="IBM Plex Sans KR Light" w:eastAsia="IBM Plex Sans KR Light" w:hAnsi="IBM Plex Sans KR Light"/>
          <w:sz w:val="22"/>
        </w:rPr>
        <w:t>(</w:t>
      </w:r>
      <w:r>
        <w:rPr>
          <w:rFonts w:ascii="IBM Plex Sans KR Light" w:eastAsia="IBM Plex Sans KR Light" w:hAnsi="IBM Plex Sans KR Light" w:hint="eastAsia"/>
          <w:sz w:val="22"/>
        </w:rPr>
        <w:t>L</w:t>
      </w:r>
      <w:r>
        <w:rPr>
          <w:rFonts w:ascii="IBM Plex Sans KR Light" w:eastAsia="IBM Plex Sans KR Light" w:hAnsi="IBM Plex Sans KR Light"/>
          <w:sz w:val="22"/>
        </w:rPr>
        <w:t>inkedList)</w:t>
      </w:r>
    </w:p>
    <w:p w14:paraId="3D2B7B22" w14:textId="6FED1F31" w:rsidR="00A86ADA" w:rsidRPr="00A86ADA" w:rsidRDefault="00A86ADA" w:rsidP="00A86ADA">
      <w:pPr>
        <w:pStyle w:val="a3"/>
        <w:numPr>
          <w:ilvl w:val="1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스택,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 xml:space="preserve">큐 </w:t>
      </w:r>
      <w:r>
        <w:rPr>
          <w:rFonts w:ascii="IBM Plex Sans KR Light" w:eastAsia="IBM Plex Sans KR Light" w:hAnsi="IBM Plex Sans KR Light"/>
          <w:sz w:val="22"/>
        </w:rPr>
        <w:t>(Stack, Queue)</w:t>
      </w:r>
    </w:p>
    <w:p w14:paraId="3078D08E" w14:textId="7C8C03C9" w:rsidR="00A86ADA" w:rsidRDefault="00A86ADA" w:rsidP="00A86ADA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A86ADA">
        <w:rPr>
          <w:rFonts w:ascii="IBM Plex Sans KR Light" w:eastAsia="IBM Plex Sans KR Light" w:hAnsi="IBM Plex Sans KR Light" w:hint="eastAsia"/>
          <w:sz w:val="22"/>
        </w:rPr>
        <w:t>비선형구조</w:t>
      </w:r>
    </w:p>
    <w:p w14:paraId="40AEF2BF" w14:textId="086987CA" w:rsidR="00A86ADA" w:rsidRPr="00A86ADA" w:rsidRDefault="00A86ADA" w:rsidP="00A86ADA">
      <w:pPr>
        <w:pStyle w:val="a3"/>
        <w:numPr>
          <w:ilvl w:val="1"/>
          <w:numId w:val="3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트리</w:t>
      </w:r>
    </w:p>
    <w:sectPr w:rsidR="00A86ADA" w:rsidRPr="00A8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5281093D-A06C-409A-814B-96849C161E7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  <w:embedRegular r:id="rId2" w:subsetted="1" w:fontKey="{962DC068-B5AD-4CEA-ADCA-EF74E3A78008}"/>
    <w:embedBold r:id="rId3" w:subsetted="1" w:fontKey="{3C31F427-1B54-4B28-864F-0FBE621E70ED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Bold r:id="rId4" w:subsetted="1" w:fontKey="{1BC64434-BE3A-49F0-8CF5-EE5B527D3BF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3907"/>
    <w:multiLevelType w:val="hybridMultilevel"/>
    <w:tmpl w:val="85407060"/>
    <w:lvl w:ilvl="0" w:tplc="0B0C3F36">
      <w:start w:val="1"/>
      <w:numFmt w:val="decimal"/>
      <w:lvlText w:val="%1)"/>
      <w:lvlJc w:val="left"/>
      <w:pPr>
        <w:ind w:left="800" w:hanging="360"/>
      </w:pPr>
      <w:rPr>
        <w:rFonts w:ascii="Consolas" w:eastAsiaTheme="minorEastAsia" w:hAnsi="Consolas" w:cs="Consolas"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2155662"/>
    <w:multiLevelType w:val="hybridMultilevel"/>
    <w:tmpl w:val="1EB69032"/>
    <w:lvl w:ilvl="0" w:tplc="A1ACB9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13F65"/>
    <w:multiLevelType w:val="hybridMultilevel"/>
    <w:tmpl w:val="FD30C1A6"/>
    <w:lvl w:ilvl="0" w:tplc="0458F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8077826">
    <w:abstractNumId w:val="2"/>
  </w:num>
  <w:num w:numId="2" w16cid:durableId="829449002">
    <w:abstractNumId w:val="0"/>
  </w:num>
  <w:num w:numId="3" w16cid:durableId="65923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8"/>
    <w:rsid w:val="000E65C6"/>
    <w:rsid w:val="00236764"/>
    <w:rsid w:val="005D3187"/>
    <w:rsid w:val="008574BC"/>
    <w:rsid w:val="008F78FA"/>
    <w:rsid w:val="00A86ADA"/>
    <w:rsid w:val="00AB753E"/>
    <w:rsid w:val="00DA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3E33"/>
  <w15:chartTrackingRefBased/>
  <w15:docId w15:val="{4107FD76-2B60-4AF4-9BDA-CA0175C3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7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5</cp:revision>
  <dcterms:created xsi:type="dcterms:W3CDTF">2023-12-19T00:33:00Z</dcterms:created>
  <dcterms:modified xsi:type="dcterms:W3CDTF">2023-12-19T06:27:00Z</dcterms:modified>
</cp:coreProperties>
</file>