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2093" w14:textId="692DDA5B" w:rsidR="00606E2F" w:rsidRPr="00C220E6" w:rsidRDefault="00DF6C05">
      <w:pPr>
        <w:rPr>
          <w:rFonts w:ascii="IBM Plex Sans KR Light" w:eastAsia="IBM Plex Sans KR Light" w:hAnsi="IBM Plex Sans KR Light"/>
          <w:b/>
          <w:bCs/>
          <w:sz w:val="24"/>
          <w:szCs w:val="28"/>
        </w:rPr>
      </w:pP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D</w:t>
      </w:r>
      <w:r w:rsidRPr="00C220E6">
        <w:rPr>
          <w:rFonts w:ascii="IBM Plex Sans KR Light" w:eastAsia="IBM Plex Sans KR Light" w:hAnsi="IBM Plex Sans KR Light"/>
          <w:b/>
          <w:bCs/>
          <w:sz w:val="24"/>
          <w:szCs w:val="28"/>
        </w:rPr>
        <w:t xml:space="preserve">ay13 </w:t>
      </w: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(</w:t>
      </w:r>
      <w:proofErr w:type="spellStart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ToT</w:t>
      </w:r>
      <w:proofErr w:type="spellEnd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)/~~~</w:t>
      </w:r>
    </w:p>
    <w:p w14:paraId="77F775E9" w14:textId="77777777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</w:p>
    <w:p w14:paraId="47E1E571" w14:textId="47B9C3CF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네트워크</w:t>
      </w:r>
    </w:p>
    <w:p w14:paraId="4694E2F6" w14:textId="75BADE51" w:rsidR="00DF6C05" w:rsidRPr="00DF6C05" w:rsidRDefault="00DF6C05">
      <w:pPr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물리적 장비 방화벽,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운영체제 방화벽(방화벽 자체를 해제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혹은 포트번호로 해당 포트만 해제)</w:t>
      </w:r>
    </w:p>
    <w:p w14:paraId="0AF4D504" w14:textId="332C4FFF" w:rsidR="00485557" w:rsidRDefault="00485557">
      <w:pPr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T</w:t>
      </w:r>
      <w:r>
        <w:rPr>
          <w:rFonts w:ascii="IBM Plex Sans KR Light" w:eastAsia="IBM Plex Sans KR Light" w:hAnsi="IBM Plex Sans KR Light"/>
          <w:sz w:val="22"/>
          <w:szCs w:val="24"/>
        </w:rPr>
        <w:t>CP / UDP</w:t>
      </w:r>
    </w:p>
    <w:p w14:paraId="05E5FD7F" w14:textId="72ABE509" w:rsid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5C2031CE" w14:textId="77777777" w:rsid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2013EC4A" w14:textId="77777777" w:rsidR="000A53E2" w:rsidRP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</w:p>
    <w:sectPr w:rsidR="000A53E2" w:rsidRPr="000A5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2F"/>
    <w:rsid w:val="000A53E2"/>
    <w:rsid w:val="001E740C"/>
    <w:rsid w:val="00482B69"/>
    <w:rsid w:val="00485557"/>
    <w:rsid w:val="00606E2F"/>
    <w:rsid w:val="00C220E6"/>
    <w:rsid w:val="00D543C0"/>
    <w:rsid w:val="00D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15C"/>
  <w15:chartTrackingRefBased/>
  <w15:docId w15:val="{ADDB5EC7-009D-4ABF-A29F-ECBE950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5</cp:revision>
  <dcterms:created xsi:type="dcterms:W3CDTF">2023-12-22T00:15:00Z</dcterms:created>
  <dcterms:modified xsi:type="dcterms:W3CDTF">2023-12-22T01:27:00Z</dcterms:modified>
</cp:coreProperties>
</file>