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37A" w14:textId="5B8D2938" w:rsidR="003E1923" w:rsidRPr="003E1923" w:rsidRDefault="004A23E7" w:rsidP="003E192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</w:rPr>
        <w:t>PLAN DIARIO N°7</w:t>
      </w:r>
    </w:p>
    <w:p w14:paraId="324673A9" w14:textId="77777777" w:rsidR="003E1923" w:rsidRDefault="003E1923" w:rsidP="003E1923">
      <w:pPr>
        <w:spacing w:after="0" w:line="240" w:lineRule="auto"/>
      </w:pPr>
    </w:p>
    <w:p w14:paraId="1290EDE8" w14:textId="68643E11" w:rsidR="75142739" w:rsidRDefault="00624B6C" w:rsidP="26B610B8">
      <w:pPr>
        <w:spacing w:after="0" w:line="240" w:lineRule="auto"/>
        <w:jc w:val="center"/>
      </w:pPr>
      <w:r>
        <w:t>24</w:t>
      </w:r>
      <w:r w:rsidR="004E07FB">
        <w:t>/0</w:t>
      </w:r>
      <w:r w:rsidR="00BC1A20">
        <w:t>5</w:t>
      </w:r>
      <w:r w:rsidR="75142739">
        <w:t>/2021</w:t>
      </w:r>
      <w:r w:rsidR="004A23E7">
        <w:t xml:space="preserve"> – </w:t>
      </w:r>
      <w:r>
        <w:t>30</w:t>
      </w:r>
      <w:r w:rsidR="001A01BA">
        <w:t>/0</w:t>
      </w:r>
      <w:r w:rsidR="00267D5B">
        <w:t>5</w:t>
      </w:r>
      <w:r w:rsidR="001A01BA">
        <w:t>/2021</w:t>
      </w:r>
    </w:p>
    <w:p w14:paraId="452D0FC3" w14:textId="77D0658E" w:rsidR="26B610B8" w:rsidRDefault="26B610B8" w:rsidP="26B610B8">
      <w:pPr>
        <w:spacing w:after="0" w:line="240" w:lineRule="auto"/>
        <w:jc w:val="center"/>
      </w:pPr>
    </w:p>
    <w:p w14:paraId="621590D1" w14:textId="2891392C" w:rsidR="006D4DBC" w:rsidRPr="00625A68" w:rsidRDefault="00322F44" w:rsidP="00391E62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 xml:space="preserve">Datos Generales 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2"/>
        <w:gridCol w:w="3574"/>
        <w:gridCol w:w="3118"/>
      </w:tblGrid>
      <w:tr w:rsidR="00322F44" w:rsidRPr="00625A68" w14:paraId="256B85E4" w14:textId="77777777" w:rsidTr="00726C8C">
        <w:tc>
          <w:tcPr>
            <w:tcW w:w="2942" w:type="dxa"/>
          </w:tcPr>
          <w:p w14:paraId="2FDE1B9D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Carrera: </w:t>
            </w:r>
          </w:p>
          <w:p w14:paraId="2134AA88" w14:textId="7BE729FB" w:rsidR="00322F44" w:rsidRPr="00625A68" w:rsidRDefault="316B7E87" w:rsidP="26B610B8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Telemática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1AA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7257D0A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Matutino</w:t>
            </w:r>
            <w:r w:rsidR="00AF1AA1">
              <w:rPr>
                <w:rFonts w:ascii="Times New Roman" w:hAnsi="Times New Roman" w:cs="Times New Roman"/>
                <w:sz w:val="24"/>
                <w:szCs w:val="24"/>
              </w:rPr>
              <w:t>, Dominical(nocturno)</w:t>
            </w:r>
          </w:p>
        </w:tc>
        <w:tc>
          <w:tcPr>
            <w:tcW w:w="3574" w:type="dxa"/>
          </w:tcPr>
          <w:p w14:paraId="31BA8923" w14:textId="77777777" w:rsidR="00625A68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Eje: </w:t>
            </w:r>
          </w:p>
          <w:p w14:paraId="7C7EEBC9" w14:textId="77D4D420" w:rsidR="00322F44" w:rsidRPr="00625A68" w:rsidRDefault="00096A97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78B0">
              <w:rPr>
                <w:rFonts w:eastAsia="Times New Roman" w:cstheme="minorHAnsi"/>
                <w:b/>
                <w:bCs/>
                <w:sz w:val="36"/>
                <w:szCs w:val="36"/>
                <w:lang w:eastAsia="es-ES"/>
              </w:rPr>
              <w:t>Soporte</w:t>
            </w:r>
          </w:p>
        </w:tc>
        <w:tc>
          <w:tcPr>
            <w:tcW w:w="3118" w:type="dxa"/>
          </w:tcPr>
          <w:p w14:paraId="2212C3CC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 curricular:</w:t>
            </w:r>
          </w:p>
          <w:p w14:paraId="2C2869B1" w14:textId="52C06442" w:rsidR="00322F44" w:rsidRPr="00625A68" w:rsidRDefault="00AF1AA1" w:rsidP="26B610B8"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Ingles técnico I básico</w:t>
            </w:r>
          </w:p>
        </w:tc>
      </w:tr>
      <w:tr w:rsidR="00322F44" w:rsidRPr="00625A68" w14:paraId="4875E6EE" w14:textId="77777777" w:rsidTr="00726C8C">
        <w:tc>
          <w:tcPr>
            <w:tcW w:w="2942" w:type="dxa"/>
          </w:tcPr>
          <w:p w14:paraId="0CC70FB7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Profesor:</w:t>
            </w:r>
          </w:p>
          <w:p w14:paraId="28FC4675" w14:textId="625FCD4A" w:rsidR="00322F44" w:rsidRPr="00625A68" w:rsidRDefault="00AF1AA1" w:rsidP="26B610B8">
            <w:pPr>
              <w:spacing w:line="259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Edgard Monge Cardoza</w:t>
            </w:r>
          </w:p>
        </w:tc>
        <w:tc>
          <w:tcPr>
            <w:tcW w:w="3574" w:type="dxa"/>
            <w:vMerge w:val="restart"/>
          </w:tcPr>
          <w:p w14:paraId="152D005B" w14:textId="6B8F031E" w:rsidR="00322F44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Competencia o competencias:</w:t>
            </w:r>
          </w:p>
          <w:p w14:paraId="687796C6" w14:textId="77777777" w:rsidR="00096A97" w:rsidRPr="00625A68" w:rsidRDefault="00096A97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D92201" w14:textId="77777777" w:rsidR="00096A97" w:rsidRDefault="00096A97" w:rsidP="00096A97">
            <w:pPr>
              <w:pStyle w:val="Prrafodelista"/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  <w:r w:rsidRPr="00B06F4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eastAsia="es-NI"/>
              </w:rPr>
              <w:t xml:space="preserve">Competencia Genérica: </w:t>
            </w:r>
            <w:r w:rsidRPr="00B06F46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Capacidad   para   comunicarse   de   manera   oral   y   escrita   en   diferentes contextos de actuación.</w:t>
            </w:r>
          </w:p>
          <w:p w14:paraId="45509786" w14:textId="3FD1B810" w:rsidR="00096A97" w:rsidRPr="00290542" w:rsidRDefault="00096A97" w:rsidP="00096A97">
            <w:pPr>
              <w:pStyle w:val="Prrafodelista"/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</w:pPr>
          </w:p>
          <w:p w14:paraId="7127CD0B" w14:textId="095509B7" w:rsidR="00322F44" w:rsidRPr="00CC0EEB" w:rsidRDefault="00322F44" w:rsidP="0068265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 w:val="restart"/>
          </w:tcPr>
          <w:p w14:paraId="5D462535" w14:textId="4DC9E803" w:rsidR="00322F44" w:rsidRPr="003E1923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BOA:</w:t>
            </w:r>
          </w:p>
          <w:p w14:paraId="0EBCD61F" w14:textId="77777777" w:rsidR="00AF1AA1" w:rsidRPr="00096A97" w:rsidRDefault="00AF1AA1" w:rsidP="00AF1AA1">
            <w:pPr>
              <w:spacing w:line="276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96A97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Propuesta para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Ingles Técnico I básico</w:t>
            </w:r>
          </w:p>
          <w:p w14:paraId="1EF21755" w14:textId="3ADAB860" w:rsidR="00322F44" w:rsidRPr="00CC0EEB" w:rsidRDefault="00322F44" w:rsidP="00AF1AA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625A68" w14:paraId="556968A7" w14:textId="77777777" w:rsidTr="00726C8C">
        <w:tc>
          <w:tcPr>
            <w:tcW w:w="2942" w:type="dxa"/>
          </w:tcPr>
          <w:p w14:paraId="32E5581E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5A6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Año y semestre:</w:t>
            </w:r>
          </w:p>
          <w:p w14:paraId="6E290423" w14:textId="1397EBBC" w:rsidR="00322F44" w:rsidRPr="00625A68" w:rsidRDefault="238968B1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sz w:val="24"/>
                <w:szCs w:val="24"/>
              </w:rPr>
              <w:t>I Semestre</w:t>
            </w:r>
            <w:r w:rsidR="008301BB" w:rsidRPr="26B610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574" w:type="dxa"/>
            <w:vMerge/>
          </w:tcPr>
          <w:p w14:paraId="36909E17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650D9712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F44" w:rsidRPr="00625A68" w14:paraId="69480929" w14:textId="77777777" w:rsidTr="00726C8C">
        <w:tc>
          <w:tcPr>
            <w:tcW w:w="2942" w:type="dxa"/>
          </w:tcPr>
          <w:p w14:paraId="085A2AD4" w14:textId="77777777" w:rsidR="00322F44" w:rsidRPr="00625A68" w:rsidRDefault="00322F44" w:rsidP="00625A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6B610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de inicio y de finalización:</w:t>
            </w:r>
          </w:p>
          <w:p w14:paraId="2FF56A17" w14:textId="61C5AF5F" w:rsidR="26B610B8" w:rsidRDefault="26B610B8" w:rsidP="26B610B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E0A3B6" w14:textId="207DEB5C" w:rsidR="00625A68" w:rsidRPr="00625A68" w:rsidRDefault="004E07FB" w:rsidP="008E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05/04/2021  - 09/07/2021</w:t>
            </w:r>
          </w:p>
        </w:tc>
        <w:tc>
          <w:tcPr>
            <w:tcW w:w="3574" w:type="dxa"/>
            <w:vMerge/>
          </w:tcPr>
          <w:p w14:paraId="0FF55D2E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vMerge/>
          </w:tcPr>
          <w:p w14:paraId="53045BF1" w14:textId="77777777" w:rsidR="00322F44" w:rsidRPr="00625A68" w:rsidRDefault="00322F44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64B14EA" w14:textId="42D23E26" w:rsidR="00322F44" w:rsidRPr="00625A68" w:rsidRDefault="00322F44" w:rsidP="00625A68">
      <w:pPr>
        <w:spacing w:line="240" w:lineRule="auto"/>
        <w:rPr>
          <w:sz w:val="24"/>
          <w:szCs w:val="24"/>
        </w:rPr>
      </w:pPr>
    </w:p>
    <w:p w14:paraId="16A70EB9" w14:textId="2D3B3F55" w:rsidR="00C17256" w:rsidRPr="00625A68" w:rsidRDefault="00C17256" w:rsidP="00391E62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5A68">
        <w:rPr>
          <w:rFonts w:ascii="Times New Roman" w:hAnsi="Times New Roman" w:cs="Times New Roman"/>
          <w:b/>
          <w:bCs/>
          <w:sz w:val="24"/>
          <w:szCs w:val="24"/>
        </w:rPr>
        <w:t>Aprendizaje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72"/>
        <w:gridCol w:w="3544"/>
        <w:gridCol w:w="3118"/>
      </w:tblGrid>
      <w:tr w:rsidR="00C17256" w:rsidRPr="00675584" w14:paraId="3730C9B6" w14:textId="77777777" w:rsidTr="00726C8C">
        <w:trPr>
          <w:trHeight w:val="277"/>
        </w:trPr>
        <w:tc>
          <w:tcPr>
            <w:tcW w:w="2972" w:type="dxa"/>
          </w:tcPr>
          <w:p w14:paraId="790F8543" w14:textId="703F1EB6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Objetivo de Aprendizaje</w:t>
            </w:r>
          </w:p>
        </w:tc>
        <w:tc>
          <w:tcPr>
            <w:tcW w:w="3544" w:type="dxa"/>
          </w:tcPr>
          <w:p w14:paraId="63785386" w14:textId="178415DA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Tema y contenido</w:t>
            </w:r>
          </w:p>
        </w:tc>
        <w:tc>
          <w:tcPr>
            <w:tcW w:w="3118" w:type="dxa"/>
          </w:tcPr>
          <w:p w14:paraId="1A292302" w14:textId="2F162264" w:rsidR="00C17256" w:rsidRPr="00675584" w:rsidRDefault="00C17256" w:rsidP="00625A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5584">
              <w:rPr>
                <w:rFonts w:ascii="Times New Roman" w:hAnsi="Times New Roman" w:cs="Times New Roman"/>
                <w:sz w:val="24"/>
                <w:szCs w:val="24"/>
              </w:rPr>
              <w:t>Indicador de logro</w:t>
            </w:r>
          </w:p>
        </w:tc>
      </w:tr>
      <w:tr w:rsidR="00C269B3" w:rsidRPr="00675584" w14:paraId="0E7F984C" w14:textId="77777777" w:rsidTr="00194764">
        <w:trPr>
          <w:trHeight w:val="2814"/>
        </w:trPr>
        <w:tc>
          <w:tcPr>
            <w:tcW w:w="2972" w:type="dxa"/>
          </w:tcPr>
          <w:p w14:paraId="65B7179E" w14:textId="5210854D" w:rsidR="00C269B3" w:rsidRPr="009B59A1" w:rsidRDefault="00AF1AA1" w:rsidP="00C269B3">
            <w:pPr>
              <w:jc w:val="both"/>
            </w:pPr>
            <w:r w:rsidRPr="00BB7E2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Utilizar estrategias que permita el fortalecimiento de las habilidades de escucha y lectura en textos en inglés.</w:t>
            </w:r>
          </w:p>
        </w:tc>
        <w:tc>
          <w:tcPr>
            <w:tcW w:w="3544" w:type="dxa"/>
            <w:shd w:val="clear" w:color="auto" w:fill="auto"/>
          </w:tcPr>
          <w:p w14:paraId="636EEE00" w14:textId="77777777" w:rsidR="00EF09A5" w:rsidRPr="002938BB" w:rsidRDefault="00AF1AA1" w:rsidP="00EF09A5">
            <w:pPr>
              <w:spacing w:line="360" w:lineRule="auto"/>
              <w:ind w:left="299" w:hanging="142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624B6C">
              <w:rPr>
                <w:rStyle w:val="eop"/>
                <w:rFonts w:ascii="Arial" w:hAnsi="Arial" w:cs="Arial"/>
              </w:rPr>
              <w:t> </w:t>
            </w:r>
            <w:r w:rsidR="00EF09A5" w:rsidRPr="002938BB">
              <w:rPr>
                <w:rFonts w:ascii="Arial" w:eastAsia="Arial" w:hAnsi="Arial" w:cs="Arial"/>
                <w:b/>
                <w:sz w:val="18"/>
                <w:szCs w:val="18"/>
              </w:rPr>
              <w:t xml:space="preserve">Tema 3: Programming </w:t>
            </w:r>
            <w:r w:rsidR="00EF09A5" w:rsidRPr="002938BB">
              <w:rPr>
                <w:rFonts w:ascii="Arial" w:eastAsia="Arial" w:hAnsi="Arial" w:cs="Arial"/>
                <w:sz w:val="18"/>
                <w:szCs w:val="18"/>
              </w:rPr>
              <w:t>(introducción al presente simple y presente continuo simple)</w:t>
            </w:r>
          </w:p>
          <w:p w14:paraId="31AD7202" w14:textId="77777777" w:rsidR="00EF09A5" w:rsidRPr="002938BB" w:rsidRDefault="00EF09A5" w:rsidP="00EF09A5">
            <w:pPr>
              <w:spacing w:line="360" w:lineRule="auto"/>
              <w:ind w:left="299" w:hanging="142"/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proofErr w:type="spellStart"/>
            <w:r w:rsidRPr="002938BB">
              <w:rPr>
                <w:rFonts w:ascii="Arial" w:eastAsia="Arial" w:hAnsi="Arial" w:cs="Arial"/>
                <w:b/>
                <w:sz w:val="18"/>
                <w:szCs w:val="18"/>
              </w:rPr>
              <w:t>Technical</w:t>
            </w:r>
            <w:proofErr w:type="spellEnd"/>
            <w:r w:rsidRPr="002938BB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938BB">
              <w:rPr>
                <w:rFonts w:ascii="Arial" w:eastAsia="Arial" w:hAnsi="Arial" w:cs="Arial"/>
                <w:b/>
                <w:sz w:val="18"/>
                <w:szCs w:val="18"/>
              </w:rPr>
              <w:t>vocabulary</w:t>
            </w:r>
            <w:proofErr w:type="spellEnd"/>
          </w:p>
          <w:p w14:paraId="65FB81CD" w14:textId="77777777" w:rsidR="00EF09A5" w:rsidRPr="002938BB" w:rsidRDefault="00EF09A5" w:rsidP="00EF09A5">
            <w:pPr>
              <w:pStyle w:val="Prrafodelista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8" w:hanging="28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2938BB">
              <w:rPr>
                <w:rFonts w:ascii="Arial" w:eastAsia="Arial" w:hAnsi="Arial" w:cs="Arial"/>
                <w:sz w:val="18"/>
                <w:szCs w:val="18"/>
              </w:rPr>
              <w:t>Common</w:t>
            </w:r>
            <w:proofErr w:type="spellEnd"/>
            <w:r w:rsidRPr="002938B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2938BB">
              <w:rPr>
                <w:rFonts w:ascii="Arial" w:eastAsia="Arial" w:hAnsi="Arial" w:cs="Arial"/>
                <w:sz w:val="18"/>
                <w:szCs w:val="18"/>
              </w:rPr>
              <w:t>sintax</w:t>
            </w:r>
            <w:proofErr w:type="spellEnd"/>
            <w:r w:rsidRPr="002938B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2938BB">
              <w:rPr>
                <w:rFonts w:ascii="Arial" w:eastAsia="Arial" w:hAnsi="Arial" w:cs="Arial"/>
                <w:sz w:val="18"/>
                <w:szCs w:val="18"/>
              </w:rPr>
              <w:t>errors</w:t>
            </w:r>
            <w:proofErr w:type="spellEnd"/>
            <w:r w:rsidRPr="002938BB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</w:p>
          <w:p w14:paraId="7CAF95D2" w14:textId="77777777" w:rsidR="00EF09A5" w:rsidRPr="002938BB" w:rsidRDefault="00EF09A5" w:rsidP="00EF09A5">
            <w:pPr>
              <w:pStyle w:val="Prrafodelista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8" w:hanging="28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2938BB">
              <w:rPr>
                <w:rFonts w:ascii="Arial" w:eastAsia="Arial" w:hAnsi="Arial" w:cs="Arial"/>
                <w:sz w:val="18"/>
                <w:szCs w:val="18"/>
              </w:rPr>
              <w:t>Computer</w:t>
            </w:r>
            <w:proofErr w:type="spellEnd"/>
            <w:r w:rsidRPr="002938B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2938BB">
              <w:rPr>
                <w:rFonts w:ascii="Arial" w:eastAsia="Arial" w:hAnsi="Arial" w:cs="Arial"/>
                <w:sz w:val="18"/>
                <w:szCs w:val="18"/>
              </w:rPr>
              <w:t>basic</w:t>
            </w:r>
            <w:proofErr w:type="spellEnd"/>
            <w:r w:rsidRPr="002938B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Pr="002938BB">
              <w:rPr>
                <w:rFonts w:ascii="Arial" w:eastAsia="Arial" w:hAnsi="Arial" w:cs="Arial"/>
                <w:sz w:val="18"/>
                <w:szCs w:val="18"/>
              </w:rPr>
              <w:t>maintenance</w:t>
            </w:r>
            <w:proofErr w:type="spellEnd"/>
            <w:r w:rsidRPr="002938BB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77139F42" w14:textId="77777777" w:rsidR="00EF09A5" w:rsidRPr="002938BB" w:rsidRDefault="00EF09A5" w:rsidP="00EF0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  <w:p w14:paraId="46D19E7D" w14:textId="77777777" w:rsidR="00EF09A5" w:rsidRPr="002938BB" w:rsidRDefault="00EF09A5" w:rsidP="00EF0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2938BB">
              <w:rPr>
                <w:rFonts w:ascii="Arial" w:eastAsia="Arial" w:hAnsi="Arial" w:cs="Arial"/>
                <w:b/>
                <w:bCs/>
                <w:sz w:val="18"/>
                <w:szCs w:val="18"/>
              </w:rPr>
              <w:t>Grammar</w:t>
            </w:r>
            <w:proofErr w:type="spellEnd"/>
          </w:p>
          <w:p w14:paraId="72B9F075" w14:textId="77777777" w:rsidR="00EF09A5" w:rsidRPr="002938BB" w:rsidRDefault="00EF09A5" w:rsidP="00EF09A5">
            <w:pPr>
              <w:pStyle w:val="Prrafodelista"/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48" w:hanging="28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 w:rsidRPr="002938BB">
              <w:rPr>
                <w:rFonts w:ascii="Arial" w:eastAsia="Arial" w:hAnsi="Arial" w:cs="Arial"/>
                <w:sz w:val="18"/>
                <w:szCs w:val="18"/>
              </w:rPr>
              <w:t>Present</w:t>
            </w:r>
            <w:proofErr w:type="spellEnd"/>
            <w:r w:rsidRPr="002938BB">
              <w:rPr>
                <w:rFonts w:ascii="Arial" w:eastAsia="Arial" w:hAnsi="Arial" w:cs="Arial"/>
                <w:sz w:val="18"/>
                <w:szCs w:val="18"/>
              </w:rPr>
              <w:t xml:space="preserve"> continuos (be + </w:t>
            </w:r>
            <w:proofErr w:type="spellStart"/>
            <w:r w:rsidRPr="002938BB">
              <w:rPr>
                <w:rFonts w:ascii="Arial" w:eastAsia="Arial" w:hAnsi="Arial" w:cs="Arial"/>
                <w:sz w:val="18"/>
                <w:szCs w:val="18"/>
              </w:rPr>
              <w:t>ing</w:t>
            </w:r>
            <w:proofErr w:type="spellEnd"/>
            <w:r w:rsidRPr="002938BB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14:paraId="4303F859" w14:textId="624AAA8B" w:rsidR="00AF1AA1" w:rsidRPr="00624B6C" w:rsidRDefault="00AF1AA1" w:rsidP="00AF1A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s-NI"/>
              </w:rPr>
            </w:pPr>
          </w:p>
          <w:p w14:paraId="0BACF368" w14:textId="77777777" w:rsidR="00AF1AA1" w:rsidRDefault="00AF1AA1" w:rsidP="00AF1AA1">
            <w:pPr>
              <w:pStyle w:val="paragraph"/>
              <w:spacing w:before="0" w:beforeAutospacing="0" w:after="0" w:afterAutospacing="0"/>
              <w:ind w:left="315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Arial" w:hAnsi="Arial" w:cs="Arial"/>
                <w:sz w:val="20"/>
                <w:szCs w:val="20"/>
              </w:rPr>
              <w:t> </w:t>
            </w:r>
          </w:p>
          <w:p w14:paraId="3C11F3B2" w14:textId="08214F26" w:rsidR="00C269B3" w:rsidRPr="00624B6C" w:rsidRDefault="00C269B3" w:rsidP="00AF1AA1">
            <w:pPr>
              <w:ind w:left="720"/>
              <w:textAlignment w:val="baseline"/>
              <w:rPr>
                <w:lang w:val="en-US"/>
              </w:rPr>
            </w:pPr>
          </w:p>
        </w:tc>
        <w:tc>
          <w:tcPr>
            <w:tcW w:w="3118" w:type="dxa"/>
          </w:tcPr>
          <w:p w14:paraId="3890B2D3" w14:textId="37EE69CD" w:rsidR="00C269B3" w:rsidRPr="00EF09A5" w:rsidRDefault="00C269B3" w:rsidP="00391E62">
            <w:pPr>
              <w:pStyle w:val="Prrafodelista"/>
              <w:numPr>
                <w:ilvl w:val="0"/>
                <w:numId w:val="20"/>
              </w:numPr>
              <w:ind w:left="460" w:hanging="283"/>
              <w:jc w:val="both"/>
              <w:rPr>
                <w:rStyle w:val="eop"/>
              </w:rPr>
            </w:pPr>
            <w:r w:rsidRPr="005909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Analiza l</w:t>
            </w:r>
            <w:r w:rsidR="00AF1AA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</w:t>
            </w:r>
            <w:r w:rsidRPr="005909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  <w:r w:rsidR="00EF0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errores comunes de sintaxis en el entorno de </w:t>
            </w:r>
            <w:proofErr w:type="spellStart"/>
            <w:r w:rsidR="00EF09A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programacion</w:t>
            </w:r>
            <w:proofErr w:type="spellEnd"/>
            <w:r w:rsidR="00194764">
              <w:rPr>
                <w:rStyle w:val="eop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14:paraId="27F2A75C" w14:textId="77777777" w:rsidR="00EF09A5" w:rsidRPr="00267D5B" w:rsidRDefault="00EF09A5" w:rsidP="00EF09A5">
            <w:pPr>
              <w:pStyle w:val="Prrafodelista"/>
              <w:ind w:left="460"/>
              <w:jc w:val="both"/>
              <w:rPr>
                <w:rStyle w:val="eop"/>
              </w:rPr>
            </w:pPr>
          </w:p>
          <w:p w14:paraId="17BED1B4" w14:textId="20039D6A" w:rsidR="00194764" w:rsidRPr="00675584" w:rsidRDefault="00E42E5F" w:rsidP="00E42E5F">
            <w:pPr>
              <w:pStyle w:val="Prrafodelista"/>
              <w:numPr>
                <w:ilvl w:val="0"/>
                <w:numId w:val="20"/>
              </w:numPr>
              <w:ind w:left="460" w:hanging="283"/>
              <w:jc w:val="both"/>
            </w:pP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Aplica reglas gramaticales para formar </w:t>
            </w:r>
            <w:r w:rsidR="00EF09A5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o</w:t>
            </w:r>
            <w:r w:rsidR="00EF09A5">
              <w:rPr>
                <w:rStyle w:val="normaltextrun"/>
                <w:color w:val="000000"/>
                <w:shd w:val="clear" w:color="auto" w:fill="FFFFFF"/>
              </w:rPr>
              <w:t>raciones con el tiempo gramatical presente simple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54F966AF" w14:textId="2C020C47" w:rsidR="00C17256" w:rsidRDefault="00C17256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DD702" w14:textId="734E520C" w:rsidR="00A15A40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AE8CE6" w14:textId="77777777" w:rsidR="00A15A40" w:rsidRPr="003E1923" w:rsidRDefault="00A15A40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238C3C" w14:textId="3A7AD4AD" w:rsidR="00FF5C9D" w:rsidRPr="003E1923" w:rsidRDefault="003E1923" w:rsidP="00391E62">
      <w:pPr>
        <w:pStyle w:val="Prrafodelista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E1923">
        <w:rPr>
          <w:rFonts w:ascii="Times New Roman" w:hAnsi="Times New Roman" w:cs="Times New Roman"/>
          <w:b/>
          <w:bCs/>
          <w:sz w:val="24"/>
          <w:szCs w:val="24"/>
        </w:rPr>
        <w:t>Tareas o actividades de Aprendizaje</w:t>
      </w:r>
    </w:p>
    <w:p w14:paraId="68872D84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53DBEDA" w14:textId="50237EA9" w:rsidR="003E1923" w:rsidRPr="003E1923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INICIALES</w:t>
      </w:r>
    </w:p>
    <w:p w14:paraId="4FE05F8B" w14:textId="77777777" w:rsidR="00036784" w:rsidRDefault="00036784" w:rsidP="003E19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A80DD" w14:textId="77777777" w:rsidR="00D4760E" w:rsidRDefault="00D4760E" w:rsidP="00D4760E">
      <w:pPr>
        <w:pStyle w:val="Prrafodelista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2C3B0DC" w14:textId="19D869E6" w:rsidR="00036784" w:rsidRPr="00A15A40" w:rsidRDefault="009F5F22" w:rsidP="00391E6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Saludos del</w:t>
      </w:r>
      <w:r w:rsidR="00036784" w:rsidRPr="00A15A40">
        <w:rPr>
          <w:rFonts w:ascii="Times New Roman" w:hAnsi="Times New Roman" w:cs="Times New Roman"/>
          <w:b/>
          <w:sz w:val="24"/>
          <w:szCs w:val="24"/>
        </w:rPr>
        <w:t xml:space="preserve"> docente</w:t>
      </w:r>
      <w:r w:rsidR="3F12B845" w:rsidRPr="00A15A40">
        <w:rPr>
          <w:rFonts w:ascii="Times New Roman" w:hAnsi="Times New Roman" w:cs="Times New Roman"/>
          <w:b/>
          <w:sz w:val="24"/>
          <w:szCs w:val="24"/>
        </w:rPr>
        <w:t>.</w:t>
      </w:r>
    </w:p>
    <w:p w14:paraId="2A536755" w14:textId="77777777" w:rsidR="005945C2" w:rsidRPr="00675584" w:rsidRDefault="005945C2" w:rsidP="005945C2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1141EA" w14:textId="47615CDD" w:rsidR="00036784" w:rsidRPr="00A15A40" w:rsidRDefault="00036784" w:rsidP="00391E6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5A40">
        <w:rPr>
          <w:rFonts w:ascii="Times New Roman" w:hAnsi="Times New Roman" w:cs="Times New Roman"/>
          <w:b/>
          <w:sz w:val="24"/>
          <w:szCs w:val="24"/>
        </w:rPr>
        <w:t>Presentación del Componente</w:t>
      </w:r>
      <w:r w:rsidR="00675584" w:rsidRPr="00A15A40">
        <w:rPr>
          <w:rFonts w:ascii="Times New Roman" w:hAnsi="Times New Roman" w:cs="Times New Roman"/>
          <w:b/>
          <w:sz w:val="24"/>
          <w:szCs w:val="24"/>
        </w:rPr>
        <w:t>.</w:t>
      </w:r>
      <w:r w:rsidR="00135B51" w:rsidRPr="00A15A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AF6BF94" w14:textId="77777777" w:rsidR="00675584" w:rsidRPr="00675584" w:rsidRDefault="00675584" w:rsidP="00675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6467522" w14:textId="05429757" w:rsidR="00036784" w:rsidRDefault="00036784" w:rsidP="00391E62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Nombre</w:t>
      </w:r>
      <w:r w:rsidR="00A15A40" w:rsidRPr="001A01BA">
        <w:rPr>
          <w:rFonts w:ascii="Times New Roman" w:hAnsi="Times New Roman" w:cs="Times New Roman"/>
          <w:b/>
          <w:sz w:val="24"/>
          <w:szCs w:val="24"/>
        </w:rPr>
        <w:t>:</w:t>
      </w:r>
    </w:p>
    <w:p w14:paraId="242594D1" w14:textId="77777777" w:rsidR="00E42E5F" w:rsidRPr="00E42E5F" w:rsidRDefault="00E42E5F" w:rsidP="00E42E5F">
      <w:pPr>
        <w:spacing w:after="0" w:line="360" w:lineRule="auto"/>
        <w:ind w:left="708" w:firstLine="360"/>
        <w:rPr>
          <w:rFonts w:ascii="Times New Roman" w:hAnsi="Times New Roman" w:cs="Times New Roman"/>
          <w:sz w:val="24"/>
          <w:szCs w:val="24"/>
        </w:rPr>
      </w:pPr>
      <w:r w:rsidRPr="00E42E5F">
        <w:rPr>
          <w:rFonts w:ascii="Times New Roman" w:eastAsia="Times New Roman" w:hAnsi="Times New Roman" w:cs="Times New Roman"/>
          <w:bCs/>
          <w:sz w:val="24"/>
          <w:szCs w:val="24"/>
        </w:rPr>
        <w:t>Ingles técnico I básico</w:t>
      </w:r>
    </w:p>
    <w:p w14:paraId="1F466363" w14:textId="77777777" w:rsidR="00E42E5F" w:rsidRPr="001A01BA" w:rsidRDefault="00E42E5F" w:rsidP="00E42E5F">
      <w:pPr>
        <w:pStyle w:val="Prrafodelista"/>
        <w:spacing w:after="0" w:line="360" w:lineRule="auto"/>
        <w:ind w:left="1416" w:hanging="348"/>
        <w:rPr>
          <w:rFonts w:ascii="Times New Roman" w:hAnsi="Times New Roman" w:cs="Times New Roman"/>
          <w:b/>
          <w:sz w:val="24"/>
          <w:szCs w:val="24"/>
        </w:rPr>
      </w:pPr>
    </w:p>
    <w:p w14:paraId="194CB90A" w14:textId="35C39A45" w:rsidR="00036784" w:rsidRPr="001A01BA" w:rsidRDefault="00A15A40" w:rsidP="00391E62">
      <w:pPr>
        <w:pStyle w:val="Prrafodelista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>Objetivos:</w:t>
      </w:r>
    </w:p>
    <w:p w14:paraId="421D4DB3" w14:textId="77777777" w:rsidR="00E42E5F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eastAsia="es-NI"/>
        </w:rPr>
        <w:t>Utilizar estrategias que permita el fortalecimiento de las habilidades de escucha y lectura en textos en inglés. </w:t>
      </w:r>
    </w:p>
    <w:p w14:paraId="00263987" w14:textId="77777777" w:rsidR="00E42E5F" w:rsidRDefault="00E42E5F" w:rsidP="00E42E5F">
      <w:pPr>
        <w:pStyle w:val="Prrafodelista"/>
        <w:spacing w:after="0" w:line="360" w:lineRule="auto"/>
        <w:ind w:left="106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6972E457" w14:textId="2B8A0206" w:rsidR="00E42E5F" w:rsidRPr="00362A20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Aplicar reglas gramaticales para formar </w:t>
      </w:r>
      <w:r w:rsidR="00EF09A5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oraciones en presente continuo</w:t>
      </w:r>
      <w:r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C149CDA" w14:textId="77777777" w:rsidR="00E42E5F" w:rsidRPr="00362A20" w:rsidRDefault="00E42E5F" w:rsidP="00E42E5F">
      <w:pPr>
        <w:spacing w:after="0" w:line="360" w:lineRule="auto"/>
        <w:ind w:firstLine="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3DD24B2F" w14:textId="77777777" w:rsidR="00E42E5F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 w:rsidRPr="00362A20">
        <w:rPr>
          <w:rFonts w:ascii="Times New Roman" w:eastAsia="Times New Roman" w:hAnsi="Times New Roman" w:cs="Times New Roman"/>
          <w:sz w:val="24"/>
          <w:szCs w:val="24"/>
          <w:lang w:eastAsia="es-NI"/>
        </w:rPr>
        <w:t>Reconocer las palabras que sirven como enlace y su oportuna aplicación en oraciones dentro de un párrafo o texto. </w:t>
      </w:r>
    </w:p>
    <w:p w14:paraId="479B2ACE" w14:textId="77777777" w:rsidR="00E42E5F" w:rsidRPr="00600B6B" w:rsidRDefault="00E42E5F" w:rsidP="00E42E5F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</w:p>
    <w:p w14:paraId="26C60DC9" w14:textId="77777777" w:rsidR="00E42E5F" w:rsidRPr="00362A20" w:rsidRDefault="00E42E5F" w:rsidP="00E42E5F">
      <w:pPr>
        <w:pStyle w:val="Prrafodelista"/>
        <w:numPr>
          <w:ilvl w:val="0"/>
          <w:numId w:val="48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N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NI"/>
        </w:rPr>
        <w:t>Desarrollar habilidades de expresión oral para exponer de manera correcta vocabulario técnico del área computacional y telemática.</w:t>
      </w:r>
    </w:p>
    <w:p w14:paraId="170B8F8B" w14:textId="77777777" w:rsidR="00E42E5F" w:rsidRDefault="00E42E5F" w:rsidP="00E42E5F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1350CE03" w14:textId="77777777" w:rsidR="00A15A40" w:rsidRPr="00675584" w:rsidRDefault="00A15A40" w:rsidP="00A15A40">
      <w:pPr>
        <w:pStyle w:val="Prrafodelista"/>
        <w:spacing w:after="0" w:line="360" w:lineRule="auto"/>
        <w:ind w:left="1068"/>
        <w:rPr>
          <w:rFonts w:ascii="Times New Roman" w:hAnsi="Times New Roman" w:cs="Times New Roman"/>
          <w:sz w:val="24"/>
          <w:szCs w:val="24"/>
        </w:rPr>
      </w:pPr>
    </w:p>
    <w:p w14:paraId="4ACCBE58" w14:textId="2E200D45" w:rsidR="00036784" w:rsidRPr="001A01BA" w:rsidRDefault="00036784" w:rsidP="00391E62">
      <w:pPr>
        <w:pStyle w:val="Prrafodelista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Base Orientadora de la Acción </w:t>
      </w:r>
    </w:p>
    <w:p w14:paraId="1EA9E6C3" w14:textId="10193A64" w:rsidR="00135B51" w:rsidRDefault="00314EB5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Sesión de clases de la semana 7</w:t>
      </w:r>
    </w:p>
    <w:p w14:paraId="32E1C135" w14:textId="77777777" w:rsidR="00314EB5" w:rsidRDefault="00314EB5" w:rsidP="00135B51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403CEE" w14:textId="6FE4299D" w:rsidR="00135B51" w:rsidRPr="001A01BA" w:rsidRDefault="00135B51" w:rsidP="00391E62">
      <w:pPr>
        <w:pStyle w:val="Prrafodelista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A01BA">
        <w:rPr>
          <w:rFonts w:ascii="Times New Roman" w:hAnsi="Times New Roman" w:cs="Times New Roman"/>
          <w:b/>
          <w:sz w:val="24"/>
          <w:szCs w:val="24"/>
        </w:rPr>
        <w:t xml:space="preserve">Se pasa lista asistencia. </w:t>
      </w:r>
    </w:p>
    <w:p w14:paraId="1F1D6E0A" w14:textId="77777777" w:rsidR="00135B51" w:rsidRDefault="00135B51" w:rsidP="00135B51">
      <w:pPr>
        <w:pStyle w:val="Prrafodelist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49791" w14:textId="77777777" w:rsidR="00A15A40" w:rsidRPr="00675584" w:rsidRDefault="00A15A40" w:rsidP="00675584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2EC0B6" w14:textId="77777777" w:rsidR="00D4760E" w:rsidRPr="00491ED0" w:rsidRDefault="00D4760E" w:rsidP="00391E62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1ED0">
        <w:rPr>
          <w:rFonts w:ascii="Times New Roman" w:hAnsi="Times New Roman" w:cs="Times New Roman"/>
          <w:b/>
          <w:bCs/>
          <w:sz w:val="24"/>
          <w:szCs w:val="24"/>
        </w:rPr>
        <w:t>Estrategias de aprendizaje.</w:t>
      </w:r>
    </w:p>
    <w:p w14:paraId="14A3DE76" w14:textId="08BFE82F" w:rsidR="00D4760E" w:rsidRDefault="00D4760E" w:rsidP="00D4760E">
      <w:pPr>
        <w:pStyle w:val="Prrafodelista"/>
        <w:spacing w:line="240" w:lineRule="auto"/>
        <w:ind w:left="732" w:firstLine="348"/>
        <w:rPr>
          <w:rFonts w:ascii="Times New Roman" w:hAnsi="Times New Roman" w:cs="Times New Roman"/>
          <w:b/>
          <w:bCs/>
          <w:sz w:val="24"/>
          <w:szCs w:val="24"/>
        </w:rPr>
      </w:pPr>
    </w:p>
    <w:p w14:paraId="061ACE04" w14:textId="315521D4" w:rsidR="009F5F22" w:rsidRDefault="009F5F22" w:rsidP="009F5F22">
      <w:pPr>
        <w:spacing w:after="0" w:line="240" w:lineRule="auto"/>
        <w:ind w:left="1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Preguntas exploratorias.</w:t>
      </w:r>
    </w:p>
    <w:p w14:paraId="453B117D" w14:textId="77777777" w:rsidR="009F5F22" w:rsidRDefault="009F5F22" w:rsidP="00D4760E">
      <w:pPr>
        <w:pStyle w:val="Prrafodelista"/>
        <w:spacing w:line="240" w:lineRule="auto"/>
        <w:ind w:left="732" w:firstLine="348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1FBA4" w14:textId="732B2072" w:rsidR="00D4760E" w:rsidRDefault="5FBEDBA3" w:rsidP="6F2CF1F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F2CF1F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6F2CF1FF">
        <w:rPr>
          <w:rFonts w:ascii="Times New Roman" w:eastAsia="Times New Roman" w:hAnsi="Times New Roman" w:cs="Times New Roman"/>
          <w:b/>
          <w:bCs/>
          <w:sz w:val="24"/>
          <w:szCs w:val="24"/>
        </w:rPr>
        <w:t>¿Puedo identificar de manera correcta los</w:t>
      </w:r>
      <w:r w:rsidR="00EF09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errores comunes de sintaxis en los lenguajes de programación</w:t>
      </w:r>
      <w:r w:rsidRPr="6F2CF1FF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6E7EA7AE" w14:textId="3EC11DAE" w:rsidR="00E42E5F" w:rsidRDefault="00EF09A5" w:rsidP="6F2CF1F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sz w:val="24"/>
          <w:szCs w:val="24"/>
        </w:rPr>
        <w:t>¿Poseo dominio de vocabulario técnico concerniente al tema de lenguajes de programación?</w:t>
      </w:r>
    </w:p>
    <w:p w14:paraId="16FF1896" w14:textId="45A7C3FC" w:rsidR="7A0D8E05" w:rsidRDefault="7A0D8E05" w:rsidP="3896291B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¿Identifico de manera correcta l</w:t>
      </w:r>
      <w:r w:rsidR="00EF09A5">
        <w:rPr>
          <w:rFonts w:ascii="Times New Roman" w:eastAsia="Times New Roman" w:hAnsi="Times New Roman" w:cs="Times New Roman"/>
          <w:b/>
          <w:bCs/>
          <w:sz w:val="24"/>
          <w:szCs w:val="24"/>
        </w:rPr>
        <w:t>a estructura del tiempo gramatical presente progresivo</w:t>
      </w:r>
      <w:r w:rsidRPr="3896291B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14:paraId="36543980" w14:textId="558E95E6" w:rsidR="00D4760E" w:rsidRDefault="00D4760E" w:rsidP="6F2CF1FF">
      <w:pPr>
        <w:spacing w:after="0" w:line="360" w:lineRule="auto"/>
        <w:ind w:left="34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CCF8D" w14:textId="0901B917" w:rsidR="00D4760E" w:rsidRDefault="00D4760E" w:rsidP="00391E62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Estrategias de Evaluación </w:t>
      </w:r>
      <w:r>
        <w:rPr>
          <w:rFonts w:ascii="Times New Roman" w:hAnsi="Times New Roman" w:cs="Times New Roman"/>
          <w:b/>
          <w:bCs/>
          <w:sz w:val="24"/>
          <w:szCs w:val="24"/>
        </w:rPr>
        <w:t>al aprendizaje.</w:t>
      </w:r>
    </w:p>
    <w:p w14:paraId="35FB7D98" w14:textId="77777777" w:rsidR="00D4760E" w:rsidRPr="004928FA" w:rsidRDefault="00D4760E" w:rsidP="00D4760E">
      <w:pPr>
        <w:spacing w:line="240" w:lineRule="auto"/>
        <w:ind w:left="372"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4928FA">
        <w:rPr>
          <w:rFonts w:ascii="Times New Roman" w:hAnsi="Times New Roman" w:cs="Times New Roman"/>
          <w:b/>
          <w:bCs/>
          <w:sz w:val="24"/>
          <w:szCs w:val="24"/>
        </w:rPr>
        <w:t>Observación directa</w:t>
      </w:r>
    </w:p>
    <w:p w14:paraId="0C0DF65B" w14:textId="77777777" w:rsidR="00D4760E" w:rsidRPr="004928FA" w:rsidRDefault="00D4760E" w:rsidP="00391E62">
      <w:pPr>
        <w:pStyle w:val="Prrafodelista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28FA">
        <w:rPr>
          <w:rFonts w:ascii="Times New Roman" w:hAnsi="Times New Roman" w:cs="Times New Roman"/>
          <w:b/>
          <w:bCs/>
          <w:sz w:val="24"/>
          <w:szCs w:val="24"/>
        </w:rPr>
        <w:t>Escala de actitudes</w:t>
      </w:r>
      <w:r w:rsidRPr="004928FA">
        <w:rPr>
          <w:rFonts w:ascii="Times New Roman" w:hAnsi="Times New Roman" w:cs="Times New Roman"/>
          <w:sz w:val="24"/>
          <w:szCs w:val="24"/>
        </w:rPr>
        <w:t xml:space="preserve"> para la participación de los estudiantes dentro del escenario de aprendizaje.</w:t>
      </w:r>
    </w:p>
    <w:p w14:paraId="776861A1" w14:textId="0306E62B" w:rsidR="00A926EE" w:rsidRPr="00A926EE" w:rsidRDefault="00314EB5" w:rsidP="004E5B60">
      <w:pPr>
        <w:pStyle w:val="Prrafodelista"/>
        <w:numPr>
          <w:ilvl w:val="0"/>
          <w:numId w:val="18"/>
        </w:numPr>
        <w:spacing w:line="240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Lista de cotejo</w:t>
      </w:r>
      <w:r w:rsidR="00EA234D" w:rsidRPr="00A926EE">
        <w:rPr>
          <w:rFonts w:ascii="Times New Roman" w:hAnsi="Times New Roman" w:cs="Times New Roman"/>
          <w:sz w:val="24"/>
          <w:szCs w:val="24"/>
        </w:rPr>
        <w:t xml:space="preserve"> para evaluar </w:t>
      </w:r>
      <w:r>
        <w:rPr>
          <w:rFonts w:ascii="Times New Roman" w:hAnsi="Times New Roman" w:cs="Times New Roman"/>
          <w:sz w:val="24"/>
          <w:szCs w:val="24"/>
        </w:rPr>
        <w:t>la entrega del primer avance del informe técnico.</w:t>
      </w:r>
    </w:p>
    <w:p w14:paraId="7FF94BE5" w14:textId="0863CAD1" w:rsidR="00D4760E" w:rsidRPr="00A926EE" w:rsidRDefault="009F5F22" w:rsidP="004E5B60">
      <w:pPr>
        <w:pStyle w:val="Prrafodelista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6EE">
        <w:rPr>
          <w:rFonts w:ascii="Times New Roman" w:hAnsi="Times New Roman" w:cs="Times New Roman"/>
          <w:b/>
          <w:bCs/>
          <w:sz w:val="24"/>
          <w:szCs w:val="24"/>
        </w:rPr>
        <w:t>Preguntas exploratorias.</w:t>
      </w:r>
    </w:p>
    <w:p w14:paraId="6A8780B1" w14:textId="77777777" w:rsidR="009F5F22" w:rsidRPr="009F5F22" w:rsidRDefault="009F5F22" w:rsidP="009F5F22">
      <w:pPr>
        <w:pStyle w:val="Prrafodelista"/>
        <w:spacing w:line="24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924734" w14:textId="77777777" w:rsidR="00E73BA7" w:rsidRPr="00E73BA7" w:rsidRDefault="00E73BA7" w:rsidP="00391E62">
      <w:pPr>
        <w:pStyle w:val="Prrafodelista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A7">
        <w:rPr>
          <w:rFonts w:ascii="Times New Roman" w:hAnsi="Times New Roman" w:cs="Times New Roman"/>
          <w:b/>
          <w:sz w:val="24"/>
          <w:szCs w:val="24"/>
        </w:rPr>
        <w:t>Evidencias de aprendizaje.</w:t>
      </w:r>
    </w:p>
    <w:p w14:paraId="6DC251FB" w14:textId="00D69BFC" w:rsidR="00E73BA7" w:rsidRPr="004928FA" w:rsidRDefault="00E73BA7" w:rsidP="00E73BA7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4928FA">
        <w:rPr>
          <w:rFonts w:ascii="Times New Roman" w:hAnsi="Times New Roman" w:cs="Times New Roman"/>
          <w:b/>
          <w:bCs/>
          <w:sz w:val="24"/>
          <w:szCs w:val="24"/>
        </w:rPr>
        <w:t>participación activa</w:t>
      </w:r>
      <w:r>
        <w:rPr>
          <w:rFonts w:ascii="Times New Roman" w:hAnsi="Times New Roman" w:cs="Times New Roman"/>
          <w:sz w:val="24"/>
          <w:szCs w:val="24"/>
        </w:rPr>
        <w:t xml:space="preserve"> de cada uno de los estudiantes, incluyendo su interés y motivación por el aprendizaje</w:t>
      </w:r>
      <w:r w:rsidR="009F5F22">
        <w:rPr>
          <w:rFonts w:ascii="Times New Roman" w:hAnsi="Times New Roman" w:cs="Times New Roman"/>
          <w:sz w:val="24"/>
          <w:szCs w:val="24"/>
        </w:rPr>
        <w:t>.</w:t>
      </w:r>
    </w:p>
    <w:p w14:paraId="400BFB6D" w14:textId="77777777" w:rsidR="00E73BA7" w:rsidRPr="00E73BA7" w:rsidRDefault="00E73BA7" w:rsidP="00E73B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AD0875" w14:textId="5777EEC3" w:rsidR="00675584" w:rsidRDefault="00803078" w:rsidP="003E1923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E1923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DESARROLLO</w:t>
      </w:r>
    </w:p>
    <w:p w14:paraId="45F75F04" w14:textId="403FA373" w:rsidR="00135B51" w:rsidRPr="00314EB5" w:rsidRDefault="00135B51" w:rsidP="00314EB5">
      <w:pPr>
        <w:pStyle w:val="paragraph"/>
        <w:spacing w:before="0" w:beforeAutospacing="0" w:after="0" w:afterAutospacing="0"/>
        <w:ind w:left="360"/>
        <w:textAlignment w:val="baseline"/>
        <w:rPr>
          <w:rFonts w:eastAsia="Calibri"/>
          <w:color w:val="000000" w:themeColor="text1"/>
          <w:lang w:val="es-NI"/>
        </w:rPr>
      </w:pPr>
    </w:p>
    <w:p w14:paraId="7440FA6B" w14:textId="34D2C094" w:rsidR="00314EB5" w:rsidRPr="00314EB5" w:rsidRDefault="00314EB5" w:rsidP="00314EB5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eastAsia="Calibri"/>
          <w:color w:val="000000" w:themeColor="text1"/>
          <w:lang w:val="es-NI"/>
        </w:rPr>
      </w:pPr>
      <w:r w:rsidRPr="03D095B7">
        <w:rPr>
          <w:rFonts w:eastAsia="Calibri"/>
          <w:color w:val="000000" w:themeColor="text1"/>
          <w:lang w:val="es-NI"/>
        </w:rPr>
        <w:t>Conferencia</w:t>
      </w:r>
      <w:r>
        <w:rPr>
          <w:rFonts w:eastAsia="Calibri"/>
          <w:color w:val="000000" w:themeColor="text1"/>
          <w:lang w:val="es-NI"/>
        </w:rPr>
        <w:t xml:space="preserve"> sobre el </w:t>
      </w:r>
      <w:r w:rsidR="00CF0C3E">
        <w:rPr>
          <w:rFonts w:eastAsia="Calibri"/>
          <w:color w:val="000000" w:themeColor="text1"/>
          <w:lang w:val="es-NI"/>
        </w:rPr>
        <w:t xml:space="preserve">tema </w:t>
      </w:r>
      <w:r w:rsidR="00EF09A5">
        <w:rPr>
          <w:rFonts w:eastAsia="Calibri"/>
          <w:color w:val="000000" w:themeColor="text1"/>
          <w:lang w:val="es-NI"/>
        </w:rPr>
        <w:t>programming</w:t>
      </w:r>
      <w:r w:rsidRPr="00314EB5">
        <w:rPr>
          <w:rFonts w:eastAsia="Calibri"/>
          <w:color w:val="000000" w:themeColor="text1"/>
          <w:lang w:val="es-NI"/>
        </w:rPr>
        <w:t>:</w:t>
      </w:r>
    </w:p>
    <w:p w14:paraId="46ABB3BE" w14:textId="0FA56CDD" w:rsidR="00314EB5" w:rsidRPr="00314EB5" w:rsidRDefault="00EF09A5" w:rsidP="00314EB5">
      <w:pPr>
        <w:pStyle w:val="paragraph"/>
        <w:numPr>
          <w:ilvl w:val="0"/>
          <w:numId w:val="44"/>
        </w:numPr>
        <w:spacing w:before="0" w:beforeAutospacing="0" w:after="0" w:afterAutospacing="0" w:line="360" w:lineRule="auto"/>
        <w:textAlignment w:val="baseline"/>
        <w:rPr>
          <w:rFonts w:eastAsia="Calibri"/>
          <w:color w:val="000000" w:themeColor="text1"/>
          <w:lang w:val="es-NI"/>
        </w:rPr>
      </w:pPr>
      <w:r>
        <w:rPr>
          <w:rFonts w:eastAsia="Calibri"/>
          <w:color w:val="000000" w:themeColor="text1"/>
          <w:lang w:val="es-NI"/>
        </w:rPr>
        <w:t>Lenguajes de programación</w:t>
      </w:r>
      <w:r w:rsidR="00314EB5" w:rsidRPr="00314EB5">
        <w:rPr>
          <w:rFonts w:eastAsia="Calibri"/>
          <w:color w:val="000000" w:themeColor="text1"/>
          <w:lang w:val="es-NI"/>
        </w:rPr>
        <w:t xml:space="preserve">: </w:t>
      </w:r>
    </w:p>
    <w:p w14:paraId="7BD3DDFE" w14:textId="48136540" w:rsidR="00314EB5" w:rsidRPr="00314EB5" w:rsidRDefault="00CF0C3E" w:rsidP="00314EB5">
      <w:pPr>
        <w:pStyle w:val="Prrafodelista"/>
        <w:numPr>
          <w:ilvl w:val="1"/>
          <w:numId w:val="44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Elementos </w:t>
      </w:r>
      <w:r w:rsidR="00EF09A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lógicos</w:t>
      </w:r>
      <w:r w:rsidR="00314EB5" w:rsidRPr="00314EB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 xml:space="preserve">, </w:t>
      </w:r>
      <w:r w:rsidR="00EF09A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errores de sintaxis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.</w:t>
      </w:r>
      <w:r w:rsidR="00314EB5" w:rsidRPr="00314EB5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</w:t>
      </w:r>
      <w:r w:rsidR="00314EB5" w:rsidRPr="00314EB5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ES"/>
        </w:rPr>
        <w:t> </w:t>
      </w:r>
    </w:p>
    <w:p w14:paraId="70CCA431" w14:textId="44E2E635" w:rsidR="00BC2416" w:rsidRDefault="00314EB5" w:rsidP="00BC2416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Fonts w:eastAsia="Calibri"/>
          <w:color w:val="000000" w:themeColor="text1"/>
          <w:lang w:val="es-NI"/>
        </w:rPr>
      </w:pPr>
      <w:r w:rsidRPr="00F35F7F">
        <w:rPr>
          <w:rFonts w:eastAsia="Calibri"/>
          <w:color w:val="000000" w:themeColor="text1"/>
          <w:lang w:val="es-NI"/>
        </w:rPr>
        <w:t>Reforzamiento mediante videos</w:t>
      </w:r>
      <w:r w:rsidR="00CF0C3E">
        <w:rPr>
          <w:rFonts w:eastAsia="Calibri"/>
          <w:color w:val="000000" w:themeColor="text1"/>
          <w:lang w:val="es-NI"/>
        </w:rPr>
        <w:t>, fichas</w:t>
      </w:r>
      <w:r w:rsidRPr="00F35F7F">
        <w:rPr>
          <w:rFonts w:eastAsia="Calibri"/>
          <w:color w:val="000000" w:themeColor="text1"/>
          <w:lang w:val="es-NI"/>
        </w:rPr>
        <w:t xml:space="preserve"> o imágenes </w:t>
      </w:r>
      <w:r w:rsidR="00CF0C3E">
        <w:rPr>
          <w:rFonts w:eastAsia="Calibri"/>
          <w:color w:val="000000" w:themeColor="text1"/>
          <w:lang w:val="es-NI"/>
        </w:rPr>
        <w:t>sobre vocabulario técnico del tema en discusión</w:t>
      </w:r>
      <w:r w:rsidR="00BC2416">
        <w:rPr>
          <w:rFonts w:eastAsia="Calibri"/>
          <w:color w:val="000000" w:themeColor="text1"/>
          <w:lang w:val="es-NI"/>
        </w:rPr>
        <w:t xml:space="preserve">. </w:t>
      </w:r>
    </w:p>
    <w:p w14:paraId="58BCCF42" w14:textId="763CD65E" w:rsidR="00D874A4" w:rsidRPr="00D874A4" w:rsidRDefault="20EFC9D8" w:rsidP="3896291B">
      <w:pPr>
        <w:pStyle w:val="paragraph"/>
        <w:numPr>
          <w:ilvl w:val="0"/>
          <w:numId w:val="16"/>
        </w:numPr>
        <w:spacing w:before="0" w:beforeAutospacing="0" w:after="0" w:afterAutospacing="0" w:line="360" w:lineRule="auto"/>
        <w:textAlignment w:val="baseline"/>
        <w:rPr>
          <w:rStyle w:val="normaltextrun"/>
          <w:rFonts w:eastAsia="Calibri"/>
          <w:color w:val="000000" w:themeColor="text1"/>
          <w:lang w:val="es-NI"/>
        </w:rPr>
      </w:pPr>
      <w:r w:rsidRPr="3896291B">
        <w:rPr>
          <w:rStyle w:val="normaltextrun"/>
          <w:color w:val="000000"/>
          <w:bdr w:val="none" w:sz="0" w:space="0" w:color="auto" w:frame="1"/>
          <w:lang w:val="es-NI"/>
        </w:rPr>
        <w:t xml:space="preserve">Explicación de </w:t>
      </w:r>
      <w:r w:rsidR="1D010BBB" w:rsidRPr="3896291B">
        <w:rPr>
          <w:rStyle w:val="normaltextrun"/>
          <w:color w:val="000000"/>
          <w:bdr w:val="none" w:sz="0" w:space="0" w:color="auto" w:frame="1"/>
          <w:lang w:val="es-NI"/>
        </w:rPr>
        <w:t>reglas gramaticales para el uso de</w:t>
      </w:r>
      <w:r w:rsidR="00EF09A5">
        <w:rPr>
          <w:rStyle w:val="normaltextrun"/>
          <w:color w:val="000000"/>
          <w:bdr w:val="none" w:sz="0" w:space="0" w:color="auto" w:frame="1"/>
          <w:lang w:val="es-NI"/>
        </w:rPr>
        <w:t>l presente progresivo</w:t>
      </w:r>
      <w:r w:rsidRPr="3896291B">
        <w:rPr>
          <w:rStyle w:val="normaltextrun"/>
          <w:color w:val="000000"/>
          <w:bdr w:val="none" w:sz="0" w:space="0" w:color="auto" w:frame="1"/>
          <w:lang w:val="es-NI"/>
        </w:rPr>
        <w:t>.</w:t>
      </w:r>
    </w:p>
    <w:p w14:paraId="72FD2F45" w14:textId="77777777" w:rsidR="00314EB5" w:rsidRPr="00624B6C" w:rsidRDefault="00314EB5" w:rsidP="00BC2416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  <w:color w:val="FF0000"/>
          <w:sz w:val="28"/>
          <w:szCs w:val="28"/>
          <w:lang w:val="es-NI"/>
        </w:rPr>
      </w:pPr>
    </w:p>
    <w:p w14:paraId="2EA26EB2" w14:textId="77777777" w:rsidR="00314EB5" w:rsidRPr="00624B6C" w:rsidRDefault="00314EB5" w:rsidP="00314EB5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  <w:color w:val="FF0000"/>
          <w:sz w:val="28"/>
          <w:szCs w:val="28"/>
          <w:lang w:val="es-NI"/>
        </w:rPr>
      </w:pPr>
    </w:p>
    <w:p w14:paraId="6DA31AA0" w14:textId="77777777" w:rsidR="00314EB5" w:rsidRPr="00624B6C" w:rsidRDefault="00314EB5" w:rsidP="00314EB5">
      <w:pPr>
        <w:pStyle w:val="paragraph"/>
        <w:spacing w:before="0" w:beforeAutospacing="0" w:after="0" w:afterAutospacing="0"/>
        <w:ind w:left="360"/>
        <w:textAlignment w:val="baseline"/>
        <w:rPr>
          <w:b/>
          <w:bCs/>
          <w:color w:val="FF0000"/>
          <w:sz w:val="28"/>
          <w:szCs w:val="28"/>
          <w:lang w:val="es-NI"/>
        </w:rPr>
      </w:pPr>
    </w:p>
    <w:p w14:paraId="138641B0" w14:textId="287D6547" w:rsidR="003E1923" w:rsidRPr="00624B6C" w:rsidRDefault="00803078" w:rsidP="00314EB5">
      <w:pPr>
        <w:pStyle w:val="paragraph"/>
        <w:spacing w:before="0" w:beforeAutospacing="0" w:after="0" w:afterAutospacing="0"/>
        <w:textAlignment w:val="baseline"/>
        <w:rPr>
          <w:b/>
          <w:bCs/>
          <w:color w:val="FF0000"/>
          <w:sz w:val="28"/>
          <w:szCs w:val="28"/>
          <w:lang w:val="es-NI"/>
        </w:rPr>
      </w:pPr>
      <w:r w:rsidRPr="00624B6C">
        <w:rPr>
          <w:b/>
          <w:bCs/>
          <w:color w:val="FF0000"/>
          <w:sz w:val="28"/>
          <w:szCs w:val="28"/>
          <w:lang w:val="es-NI"/>
        </w:rPr>
        <w:t xml:space="preserve">SÍNTESIS </w:t>
      </w:r>
    </w:p>
    <w:p w14:paraId="34B142DD" w14:textId="0DF3C4A9" w:rsidR="00534352" w:rsidRPr="00523526" w:rsidRDefault="00534352" w:rsidP="0053435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23526">
        <w:rPr>
          <w:rFonts w:ascii="Times New Roman" w:hAnsi="Times New Roman" w:cs="Times New Roman"/>
          <w:b/>
          <w:bCs/>
          <w:sz w:val="24"/>
          <w:szCs w:val="24"/>
        </w:rPr>
        <w:t xml:space="preserve">Se finaliza con las </w:t>
      </w:r>
      <w:r>
        <w:rPr>
          <w:rFonts w:ascii="Times New Roman" w:hAnsi="Times New Roman" w:cs="Times New Roman"/>
          <w:b/>
          <w:bCs/>
          <w:sz w:val="24"/>
          <w:szCs w:val="24"/>
        </w:rPr>
        <w:t>siguientes orientaciones.</w:t>
      </w:r>
    </w:p>
    <w:p w14:paraId="16E78930" w14:textId="77777777" w:rsidR="00534352" w:rsidRPr="009175B7" w:rsidRDefault="00534352" w:rsidP="00534352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B86A531" w14:textId="77777777" w:rsidR="00534352" w:rsidRDefault="00534352" w:rsidP="00534352">
      <w:pPr>
        <w:pStyle w:val="Prrafodelista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Escuchar sugerencias y resolver inquietudes sobre las temáticas y procesos alcanzados durante la sesión de clase.</w:t>
      </w:r>
    </w:p>
    <w:p w14:paraId="077C2FD5" w14:textId="0444FC15" w:rsidR="00534352" w:rsidRDefault="00534352" w:rsidP="00534352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858164D" w14:textId="43C42CF8" w:rsidR="00534352" w:rsidRPr="00534352" w:rsidRDefault="00534352" w:rsidP="00534352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4352">
        <w:rPr>
          <w:rFonts w:ascii="Times New Roman" w:hAnsi="Times New Roman" w:cs="Times New Roman"/>
          <w:b/>
          <w:bCs/>
          <w:sz w:val="24"/>
          <w:szCs w:val="24"/>
        </w:rPr>
        <w:t>Evaluación de los aprendizajes.</w:t>
      </w:r>
    </w:p>
    <w:p w14:paraId="065C37A2" w14:textId="77777777" w:rsidR="00534352" w:rsidRPr="001F5255" w:rsidRDefault="00534352" w:rsidP="00534352">
      <w:pPr>
        <w:rPr>
          <w:rFonts w:ascii="Times New Roman" w:hAnsi="Times New Roman" w:cs="Times New Roman"/>
          <w:sz w:val="24"/>
          <w:szCs w:val="24"/>
        </w:rPr>
      </w:pPr>
      <w:r w:rsidRPr="001F5255">
        <w:rPr>
          <w:rFonts w:ascii="Times New Roman" w:hAnsi="Times New Roman" w:cs="Times New Roman"/>
          <w:sz w:val="24"/>
          <w:szCs w:val="24"/>
        </w:rPr>
        <w:t xml:space="preserve">Para la evaluación de </w:t>
      </w:r>
      <w:r>
        <w:rPr>
          <w:rFonts w:ascii="Times New Roman" w:hAnsi="Times New Roman" w:cs="Times New Roman"/>
          <w:sz w:val="24"/>
          <w:szCs w:val="24"/>
        </w:rPr>
        <w:t>las</w:t>
      </w:r>
      <w:r w:rsidRPr="001F5255">
        <w:rPr>
          <w:rFonts w:ascii="Times New Roman" w:hAnsi="Times New Roman" w:cs="Times New Roman"/>
          <w:sz w:val="24"/>
          <w:szCs w:val="24"/>
        </w:rPr>
        <w:t xml:space="preserve"> actividades se utilizará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F5255">
        <w:rPr>
          <w:rFonts w:ascii="Times New Roman" w:hAnsi="Times New Roman" w:cs="Times New Roman"/>
          <w:sz w:val="24"/>
          <w:szCs w:val="24"/>
        </w:rPr>
        <w:t xml:space="preserve"> las siguientes estrategias:  </w:t>
      </w:r>
    </w:p>
    <w:p w14:paraId="1ACEE30C" w14:textId="77777777" w:rsidR="00534352" w:rsidRDefault="00534352" w:rsidP="00534352">
      <w:pPr>
        <w:pStyle w:val="Prrafodelista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72D546" w14:textId="23C05223" w:rsidR="00803078" w:rsidRPr="003E1923" w:rsidRDefault="308B0B08" w:rsidP="3896291B">
      <w:pPr>
        <w:pStyle w:val="Prrafodelista"/>
        <w:numPr>
          <w:ilvl w:val="0"/>
          <w:numId w:val="4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38962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Lista de cotejo</w:t>
      </w:r>
      <w:r w:rsidR="5DA66462" w:rsidRPr="389629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4A1D3B0" w:rsidRPr="3896291B">
        <w:rPr>
          <w:rFonts w:ascii="Times New Roman" w:hAnsi="Times New Roman" w:cs="Times New Roman"/>
          <w:sz w:val="24"/>
          <w:szCs w:val="24"/>
        </w:rPr>
        <w:t>para evaluar las preguntas exploratorias</w:t>
      </w:r>
    </w:p>
    <w:p w14:paraId="3C931777" w14:textId="77777777" w:rsidR="003B27EE" w:rsidRPr="00A926EE" w:rsidRDefault="003B27EE" w:rsidP="003B27EE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eastAsiaTheme="minorHAnsi"/>
          <w:lang w:val="es-MX"/>
        </w:rPr>
      </w:pPr>
    </w:p>
    <w:p w14:paraId="5300FD46" w14:textId="2684307B" w:rsidR="00BC2416" w:rsidRDefault="00BC2416" w:rsidP="3896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0527F" w14:textId="6E5A9FC8" w:rsidR="03D095B7" w:rsidRDefault="03D095B7" w:rsidP="03D095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45F2E" w14:textId="6ABEE0EB" w:rsidR="00F35F7F" w:rsidRDefault="2430D0FC" w:rsidP="3896291B">
      <w:pPr>
        <w:pStyle w:val="Prrafodelista"/>
        <w:numPr>
          <w:ilvl w:val="0"/>
          <w:numId w:val="6"/>
        </w:num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Evaluación Formativa</w:t>
      </w:r>
    </w:p>
    <w:p w14:paraId="310B9B4A" w14:textId="7EEFD6F9" w:rsidR="00F35F7F" w:rsidRDefault="00F35F7F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4703D12" w14:textId="77777777" w:rsidR="00EF09A5" w:rsidRPr="00EF09A5" w:rsidRDefault="2430D0FC" w:rsidP="00EF09A5">
      <w:pPr>
        <w:pStyle w:val="Prrafodelista"/>
        <w:spacing w:before="120" w:after="120" w:line="312" w:lineRule="auto"/>
        <w:ind w:left="32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F09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Actividad 1</w:t>
      </w:r>
      <w:r w:rsidRP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:  </w:t>
      </w:r>
      <w:r w:rsidR="00EF09A5" w:rsidRPr="00EF09A5">
        <w:rPr>
          <w:rFonts w:ascii="Times New Roman" w:hAnsi="Times New Roman" w:cs="Times New Roman"/>
          <w:sz w:val="24"/>
          <w:szCs w:val="24"/>
        </w:rPr>
        <w:t>a través de las preguntas exploratorias se indagará sobre los conocimientos previos del estudiante lo cual permita el intercambio de ideas, conocimiento de la programación y vocabulario técnico que ellos poseen.</w:t>
      </w:r>
    </w:p>
    <w:p w14:paraId="5D68FA3B" w14:textId="20E3BA40" w:rsidR="00F35F7F" w:rsidRPr="00EF09A5" w:rsidRDefault="00F35F7F" w:rsidP="00EF09A5">
      <w:pPr>
        <w:pStyle w:val="Prrafodelista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86EE02" w14:textId="00240ECD" w:rsidR="00F35F7F" w:rsidRDefault="00F35F7F" w:rsidP="3896291B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156152" w14:textId="0B70C9FF" w:rsidR="00F35F7F" w:rsidRPr="00EF09A5" w:rsidRDefault="2430D0FC" w:rsidP="00EF09A5">
      <w:pPr>
        <w:spacing w:line="360" w:lineRule="auto"/>
        <w:jc w:val="both"/>
        <w:rPr>
          <w:rFonts w:eastAsiaTheme="minorEastAsia"/>
          <w:b/>
          <w:bCs/>
          <w:color w:val="000000" w:themeColor="text1"/>
          <w:sz w:val="24"/>
          <w:szCs w:val="24"/>
          <w:lang w:val="es-MX"/>
        </w:rPr>
      </w:pPr>
      <w:r w:rsidRPr="00EF09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Actividad 2</w:t>
      </w:r>
      <w:r w:rsidRP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: en la plataforma se presentará un ejercicio interactivo haciendo uso de la herramienta H5P el cual consiste en arrastrar la palabra (drag </w:t>
      </w:r>
      <w:proofErr w:type="spellStart"/>
      <w:r w:rsidRP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the</w:t>
      </w:r>
      <w:proofErr w:type="spellEnd"/>
      <w:r w:rsidRP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 Word) correcta en el espacio correcto de la oración el cual hace referencia a l</w:t>
      </w:r>
      <w:r w:rsidR="37A33403" w:rsidRP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a formación de</w:t>
      </w:r>
      <w:r w:rsid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 oraciones en presente progresivo</w:t>
      </w:r>
      <w:r w:rsidR="37A33403" w:rsidRP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.</w:t>
      </w:r>
    </w:p>
    <w:p w14:paraId="5F5C901E" w14:textId="4678283E" w:rsidR="00F35F7F" w:rsidRDefault="233EA142" w:rsidP="3896291B">
      <w:pPr>
        <w:rPr>
          <w:rFonts w:ascii="Times New Roman" w:eastAsia="Times New Roman" w:hAnsi="Times New Roman" w:cs="Times New Roman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Una vez realizadas las estrategias, se aplicará una </w:t>
      </w: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lista de cotejo</w:t>
      </w: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 aplicando lo siguiente: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497"/>
        <w:gridCol w:w="1023"/>
        <w:gridCol w:w="978"/>
        <w:gridCol w:w="1023"/>
        <w:gridCol w:w="1052"/>
        <w:gridCol w:w="1023"/>
        <w:gridCol w:w="860"/>
        <w:gridCol w:w="1379"/>
      </w:tblGrid>
      <w:tr w:rsidR="3896291B" w14:paraId="7646A288" w14:textId="77777777" w:rsidTr="3896291B">
        <w:trPr>
          <w:trHeight w:val="540"/>
        </w:trPr>
        <w:tc>
          <w:tcPr>
            <w:tcW w:w="8835" w:type="dxa"/>
            <w:gridSpan w:val="8"/>
          </w:tcPr>
          <w:p w14:paraId="6B12BA90" w14:textId="57D50488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Matriz de evaluación- Lista de cotejo</w:t>
            </w:r>
          </w:p>
        </w:tc>
      </w:tr>
      <w:tr w:rsidR="3896291B" w14:paraId="07D87C20" w14:textId="77777777" w:rsidTr="3896291B">
        <w:tc>
          <w:tcPr>
            <w:tcW w:w="8835" w:type="dxa"/>
            <w:gridSpan w:val="8"/>
          </w:tcPr>
          <w:p w14:paraId="6DAFCBF1" w14:textId="32DC3DC9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Competencia: Ingles técnico I básico</w:t>
            </w:r>
          </w:p>
          <w:p w14:paraId="648C0EAD" w14:textId="10A5A51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310A8681" w14:textId="77777777" w:rsidTr="3896291B">
        <w:tc>
          <w:tcPr>
            <w:tcW w:w="1497" w:type="dxa"/>
          </w:tcPr>
          <w:p w14:paraId="559089FC" w14:textId="497A930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Indicadores</w:t>
            </w:r>
          </w:p>
        </w:tc>
        <w:tc>
          <w:tcPr>
            <w:tcW w:w="2001" w:type="dxa"/>
            <w:gridSpan w:val="2"/>
          </w:tcPr>
          <w:p w14:paraId="0CFBCC6D" w14:textId="0E072B6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Presentación de las preguntas exploratorias</w:t>
            </w:r>
          </w:p>
        </w:tc>
        <w:tc>
          <w:tcPr>
            <w:tcW w:w="2075" w:type="dxa"/>
            <w:gridSpan w:val="2"/>
          </w:tcPr>
          <w:p w14:paraId="11B562A9" w14:textId="240FBE02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Cubre el contenido</w:t>
            </w:r>
          </w:p>
        </w:tc>
        <w:tc>
          <w:tcPr>
            <w:tcW w:w="3262" w:type="dxa"/>
            <w:gridSpan w:val="3"/>
          </w:tcPr>
          <w:p w14:paraId="3BDA0B4C" w14:textId="2B4B222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Participación</w:t>
            </w:r>
          </w:p>
        </w:tc>
      </w:tr>
      <w:tr w:rsidR="3896291B" w14:paraId="7D566897" w14:textId="77777777" w:rsidTr="3896291B">
        <w:tc>
          <w:tcPr>
            <w:tcW w:w="1497" w:type="dxa"/>
            <w:vMerge w:val="restart"/>
          </w:tcPr>
          <w:p w14:paraId="4C7C26FB" w14:textId="7CF603D1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55CA55A" w14:textId="16FBED4A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A78EC16" w14:textId="37BB9CAC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C539C9" w14:textId="43C472D7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Rasgos en observación</w:t>
            </w:r>
          </w:p>
        </w:tc>
        <w:tc>
          <w:tcPr>
            <w:tcW w:w="2001" w:type="dxa"/>
            <w:gridSpan w:val="2"/>
          </w:tcPr>
          <w:p w14:paraId="4DEF9E82" w14:textId="082D04EF" w:rsidR="3896291B" w:rsidRDefault="3896291B" w:rsidP="3896291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Entrego las respuestas a las preguntas planteadas</w:t>
            </w:r>
          </w:p>
          <w:p w14:paraId="748742E8" w14:textId="213EC9B4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31E5699A" w14:textId="5A3647E7" w:rsidR="3896291B" w:rsidRDefault="3896291B" w:rsidP="3896291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MX"/>
              </w:rPr>
              <w:t>Cubre el contenido abordado en la sesión de clase</w:t>
            </w:r>
          </w:p>
          <w:p w14:paraId="75DA79D3" w14:textId="116B6044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gridSpan w:val="3"/>
          </w:tcPr>
          <w:p w14:paraId="1D15DFEC" w14:textId="4AC8C47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5. Mostro entusiasmo e interés en la tarea.</w:t>
            </w:r>
          </w:p>
        </w:tc>
      </w:tr>
      <w:tr w:rsidR="3896291B" w14:paraId="6EEEA545" w14:textId="77777777" w:rsidTr="3896291B">
        <w:tc>
          <w:tcPr>
            <w:tcW w:w="1497" w:type="dxa"/>
            <w:vMerge/>
            <w:vAlign w:val="center"/>
          </w:tcPr>
          <w:p w14:paraId="3BF886E6" w14:textId="77777777" w:rsidR="00A5571F" w:rsidRDefault="00A5571F"/>
        </w:tc>
        <w:tc>
          <w:tcPr>
            <w:tcW w:w="2001" w:type="dxa"/>
            <w:gridSpan w:val="2"/>
          </w:tcPr>
          <w:p w14:paraId="6EED8FFE" w14:textId="606FC00E" w:rsidR="3896291B" w:rsidRDefault="3896291B" w:rsidP="3896291B">
            <w:pPr>
              <w:pStyle w:val="Prrafodelista"/>
              <w:numPr>
                <w:ilvl w:val="0"/>
                <w:numId w:val="4"/>
              </w:numPr>
              <w:spacing w:after="160" w:line="259" w:lineRule="auto"/>
              <w:ind w:left="320" w:hanging="284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 xml:space="preserve">Tuvo coherencia </w:t>
            </w:r>
          </w:p>
          <w:p w14:paraId="3887F7F5" w14:textId="154549C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3CA92565" w14:textId="0C1355FC" w:rsidR="3896291B" w:rsidRDefault="3896291B" w:rsidP="3896291B">
            <w:pPr>
              <w:pStyle w:val="Prrafodelista"/>
              <w:numPr>
                <w:ilvl w:val="0"/>
                <w:numId w:val="3"/>
              </w:numPr>
              <w:spacing w:after="160" w:line="259" w:lineRule="auto"/>
              <w:ind w:left="317" w:hanging="317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La información parte de ideas principales</w:t>
            </w:r>
          </w:p>
          <w:p w14:paraId="6E8A5A84" w14:textId="73B0EAB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6CD444E" w14:textId="55326C67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262" w:type="dxa"/>
            <w:gridSpan w:val="3"/>
          </w:tcPr>
          <w:p w14:paraId="264EA41E" w14:textId="424967D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6.El estudiante si estudio, pero perdió concentración de la tarea.</w:t>
            </w:r>
          </w:p>
        </w:tc>
      </w:tr>
      <w:tr w:rsidR="3896291B" w14:paraId="7CEC11DE" w14:textId="77777777" w:rsidTr="3896291B">
        <w:trPr>
          <w:trHeight w:val="540"/>
        </w:trPr>
        <w:tc>
          <w:tcPr>
            <w:tcW w:w="1497" w:type="dxa"/>
          </w:tcPr>
          <w:p w14:paraId="164E2065" w14:textId="64EF394A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Alumnos</w:t>
            </w:r>
          </w:p>
        </w:tc>
        <w:tc>
          <w:tcPr>
            <w:tcW w:w="1023" w:type="dxa"/>
          </w:tcPr>
          <w:p w14:paraId="47385DF0" w14:textId="5ABA4295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1</w:t>
            </w:r>
          </w:p>
        </w:tc>
        <w:tc>
          <w:tcPr>
            <w:tcW w:w="978" w:type="dxa"/>
          </w:tcPr>
          <w:p w14:paraId="391270DF" w14:textId="6869E474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1023" w:type="dxa"/>
          </w:tcPr>
          <w:p w14:paraId="4D0F8C11" w14:textId="09420CA0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1052" w:type="dxa"/>
          </w:tcPr>
          <w:p w14:paraId="7B770097" w14:textId="69C179D2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1023" w:type="dxa"/>
          </w:tcPr>
          <w:p w14:paraId="4CFEB2F2" w14:textId="6E271EE7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860" w:type="dxa"/>
          </w:tcPr>
          <w:p w14:paraId="194EF09E" w14:textId="65F5A5D5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6</w:t>
            </w:r>
          </w:p>
        </w:tc>
        <w:tc>
          <w:tcPr>
            <w:tcW w:w="1379" w:type="dxa"/>
          </w:tcPr>
          <w:p w14:paraId="7D574191" w14:textId="755ECDB2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</w:tc>
      </w:tr>
      <w:tr w:rsidR="3896291B" w14:paraId="2C9E267D" w14:textId="77777777" w:rsidTr="3896291B">
        <w:trPr>
          <w:trHeight w:val="300"/>
        </w:trPr>
        <w:tc>
          <w:tcPr>
            <w:tcW w:w="1497" w:type="dxa"/>
          </w:tcPr>
          <w:p w14:paraId="4B2DF8FE" w14:textId="2FC9766A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0800D542" w14:textId="1C808BD7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8" w:type="dxa"/>
          </w:tcPr>
          <w:p w14:paraId="0C21C0BB" w14:textId="60049E3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7A489D5" w14:textId="6C06B028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</w:tcPr>
          <w:p w14:paraId="28A5D114" w14:textId="6A3AF68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3965EE5" w14:textId="54BE09E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60" w:type="dxa"/>
          </w:tcPr>
          <w:p w14:paraId="4A7C76A1" w14:textId="0F81D46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</w:tcPr>
          <w:p w14:paraId="252C73B4" w14:textId="4877A25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51A07104" w14:textId="77777777" w:rsidTr="3896291B">
        <w:trPr>
          <w:trHeight w:val="300"/>
        </w:trPr>
        <w:tc>
          <w:tcPr>
            <w:tcW w:w="1497" w:type="dxa"/>
          </w:tcPr>
          <w:p w14:paraId="460C90CC" w14:textId="5A951385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5FDB9432" w14:textId="5088D34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78" w:type="dxa"/>
          </w:tcPr>
          <w:p w14:paraId="5501C4DA" w14:textId="15EE9E0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3B6C83F0" w14:textId="5EA2DEE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52" w:type="dxa"/>
          </w:tcPr>
          <w:p w14:paraId="13841E8F" w14:textId="66E6A85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23" w:type="dxa"/>
          </w:tcPr>
          <w:p w14:paraId="690F53C6" w14:textId="3543EDE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60" w:type="dxa"/>
          </w:tcPr>
          <w:p w14:paraId="5CF15E81" w14:textId="62DDEB4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9" w:type="dxa"/>
          </w:tcPr>
          <w:p w14:paraId="3C6C519C" w14:textId="16F42ACB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1A83EFD0" w14:textId="77777777" w:rsidTr="3896291B">
        <w:trPr>
          <w:trHeight w:val="615"/>
        </w:trPr>
        <w:tc>
          <w:tcPr>
            <w:tcW w:w="8835" w:type="dxa"/>
            <w:gridSpan w:val="8"/>
          </w:tcPr>
          <w:p w14:paraId="4DCF51FF" w14:textId="1E680957" w:rsidR="3896291B" w:rsidRDefault="3896291B" w:rsidP="3896291B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Escala de valorización del nivel de ejecución de la competencia</w:t>
            </w:r>
          </w:p>
        </w:tc>
      </w:tr>
      <w:tr w:rsidR="3896291B" w14:paraId="3A06B8E2" w14:textId="77777777" w:rsidTr="3896291B">
        <w:trPr>
          <w:trHeight w:val="570"/>
        </w:trPr>
        <w:tc>
          <w:tcPr>
            <w:tcW w:w="3498" w:type="dxa"/>
            <w:gridSpan w:val="3"/>
            <w:vAlign w:val="center"/>
          </w:tcPr>
          <w:p w14:paraId="42C5D692" w14:textId="33E41FA2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Criterios de ejecución</w:t>
            </w:r>
          </w:p>
        </w:tc>
        <w:tc>
          <w:tcPr>
            <w:tcW w:w="2075" w:type="dxa"/>
            <w:gridSpan w:val="2"/>
            <w:vAlign w:val="center"/>
          </w:tcPr>
          <w:p w14:paraId="7A72D840" w14:textId="18107DF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Nivel de logro</w:t>
            </w:r>
          </w:p>
        </w:tc>
        <w:tc>
          <w:tcPr>
            <w:tcW w:w="3262" w:type="dxa"/>
            <w:gridSpan w:val="3"/>
            <w:vAlign w:val="center"/>
          </w:tcPr>
          <w:p w14:paraId="3C8CA737" w14:textId="0ED359A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F8B34B3" w14:textId="447AEF5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s-ES"/>
              </w:rPr>
              <w:t>Juicio valorativo</w:t>
            </w:r>
          </w:p>
          <w:p w14:paraId="785B2FAF" w14:textId="081A7FC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7DE38DBA" w14:textId="77777777" w:rsidTr="3896291B">
        <w:trPr>
          <w:trHeight w:val="300"/>
        </w:trPr>
        <w:tc>
          <w:tcPr>
            <w:tcW w:w="3498" w:type="dxa"/>
            <w:gridSpan w:val="3"/>
          </w:tcPr>
          <w:p w14:paraId="0206C43D" w14:textId="269A1111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Excelente ejecución</w:t>
            </w:r>
          </w:p>
          <w:p w14:paraId="0B63BEB5" w14:textId="4AE8220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321F53B7" w14:textId="0D22F139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5</w:t>
            </w:r>
          </w:p>
        </w:tc>
        <w:tc>
          <w:tcPr>
            <w:tcW w:w="3262" w:type="dxa"/>
            <w:gridSpan w:val="3"/>
          </w:tcPr>
          <w:p w14:paraId="046FA1E1" w14:textId="799BFBC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596DA33D" w14:textId="77777777" w:rsidTr="3896291B">
        <w:tc>
          <w:tcPr>
            <w:tcW w:w="3498" w:type="dxa"/>
            <w:gridSpan w:val="3"/>
          </w:tcPr>
          <w:p w14:paraId="525A55E1" w14:textId="5C14297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Muy Bueno ejecución</w:t>
            </w:r>
          </w:p>
          <w:p w14:paraId="2E090419" w14:textId="7E9BD70F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0727E975" w14:textId="78453E7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4</w:t>
            </w:r>
          </w:p>
        </w:tc>
        <w:tc>
          <w:tcPr>
            <w:tcW w:w="3262" w:type="dxa"/>
            <w:gridSpan w:val="3"/>
          </w:tcPr>
          <w:p w14:paraId="60D8E060" w14:textId="33149603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06F18245" w14:textId="77777777" w:rsidTr="3896291B">
        <w:tc>
          <w:tcPr>
            <w:tcW w:w="3498" w:type="dxa"/>
            <w:gridSpan w:val="3"/>
          </w:tcPr>
          <w:p w14:paraId="23845E4D" w14:textId="765E3E97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Buena ejecución</w:t>
            </w:r>
          </w:p>
          <w:p w14:paraId="4AB74CFD" w14:textId="7C9A43F4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25361415" w14:textId="551DDFCE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3</w:t>
            </w:r>
          </w:p>
        </w:tc>
        <w:tc>
          <w:tcPr>
            <w:tcW w:w="3262" w:type="dxa"/>
            <w:gridSpan w:val="3"/>
          </w:tcPr>
          <w:p w14:paraId="7F9FA88D" w14:textId="15A6F6CB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675D3871" w14:textId="77777777" w:rsidTr="3896291B">
        <w:tc>
          <w:tcPr>
            <w:tcW w:w="3498" w:type="dxa"/>
            <w:gridSpan w:val="3"/>
          </w:tcPr>
          <w:p w14:paraId="1113A8FA" w14:textId="308D600B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Ejecución que requiere ayuda</w:t>
            </w:r>
          </w:p>
          <w:p w14:paraId="410CB07C" w14:textId="3CF0248D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075" w:type="dxa"/>
            <w:gridSpan w:val="2"/>
          </w:tcPr>
          <w:p w14:paraId="40DCEA24" w14:textId="26770C19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2</w:t>
            </w:r>
          </w:p>
        </w:tc>
        <w:tc>
          <w:tcPr>
            <w:tcW w:w="3262" w:type="dxa"/>
            <w:gridSpan w:val="3"/>
          </w:tcPr>
          <w:p w14:paraId="1423BC70" w14:textId="2F2D91CC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3896291B" w14:paraId="6CFFBB1A" w14:textId="77777777" w:rsidTr="3896291B">
        <w:trPr>
          <w:trHeight w:val="405"/>
        </w:trPr>
        <w:tc>
          <w:tcPr>
            <w:tcW w:w="3498" w:type="dxa"/>
            <w:gridSpan w:val="3"/>
          </w:tcPr>
          <w:p w14:paraId="1DB8966F" w14:textId="339452A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Evaluado por:</w:t>
            </w:r>
          </w:p>
        </w:tc>
        <w:tc>
          <w:tcPr>
            <w:tcW w:w="2075" w:type="dxa"/>
            <w:gridSpan w:val="2"/>
          </w:tcPr>
          <w:p w14:paraId="70AD2EE9" w14:textId="2CA77556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Firma:</w:t>
            </w:r>
          </w:p>
        </w:tc>
        <w:tc>
          <w:tcPr>
            <w:tcW w:w="3262" w:type="dxa"/>
            <w:gridSpan w:val="3"/>
          </w:tcPr>
          <w:p w14:paraId="1A0E2E13" w14:textId="76147FDA" w:rsidR="3896291B" w:rsidRDefault="3896291B" w:rsidP="3896291B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3896291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s-ES"/>
              </w:rPr>
              <w:t>Fecha:</w:t>
            </w:r>
          </w:p>
        </w:tc>
      </w:tr>
    </w:tbl>
    <w:p w14:paraId="7FF70DAD" w14:textId="3077B5F9" w:rsidR="00F35F7F" w:rsidRDefault="00F35F7F" w:rsidP="3896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58820" w14:textId="427090DC" w:rsidR="3896291B" w:rsidRDefault="3896291B" w:rsidP="389629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D8B8D6" w14:textId="1FD7BF7A" w:rsidR="2421BCC6" w:rsidRDefault="2421BCC6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Lista de observación de Actividad 1 y 2</w:t>
      </w:r>
    </w:p>
    <w:p w14:paraId="05E22669" w14:textId="65934F04" w:rsidR="3896291B" w:rsidRDefault="3896291B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EAC9BA" w14:textId="79138A9D" w:rsidR="2421BCC6" w:rsidRDefault="2421BCC6" w:rsidP="3896291B">
      <w:pPr>
        <w:pStyle w:val="Prrafodelista"/>
        <w:numPr>
          <w:ilvl w:val="0"/>
          <w:numId w:val="2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Recursos de aprendizaje</w:t>
      </w:r>
    </w:p>
    <w:p w14:paraId="52BBAA12" w14:textId="05B6C7DC" w:rsidR="3896291B" w:rsidRDefault="3896291B" w:rsidP="3896291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A07423" w14:textId="41F6660A" w:rsidR="2421BCC6" w:rsidRDefault="2421BCC6" w:rsidP="3896291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Base Orientadora de la Acción, pizarra, marcadores. </w:t>
      </w:r>
    </w:p>
    <w:p w14:paraId="454B5722" w14:textId="00168E4E" w:rsidR="3896291B" w:rsidRDefault="3896291B" w:rsidP="3896291B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8BE531" w14:textId="1C6E70EF" w:rsidR="2421BCC6" w:rsidRDefault="2421BCC6" w:rsidP="3896291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Didácticos.</w:t>
      </w:r>
    </w:p>
    <w:p w14:paraId="187CEB97" w14:textId="7B2F0956" w:rsidR="2421BCC6" w:rsidRDefault="2421BCC6" w:rsidP="3896291B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  <w:lang w:val="es-MX"/>
        </w:rPr>
      </w:pP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documentos: </w:t>
      </w:r>
      <w:r w:rsid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programming</w:t>
      </w: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, vocabulario técnico </w:t>
      </w:r>
      <w:r w:rsidR="4CEA0234"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 desarrollo</w:t>
      </w: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, </w:t>
      </w:r>
      <w:r w:rsidR="7F7F9D40"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uso de</w:t>
      </w:r>
      <w:r w:rsidR="00EF09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>l presente progresivo.</w:t>
      </w:r>
    </w:p>
    <w:p w14:paraId="2DC39AC6" w14:textId="22608337" w:rsidR="2421BCC6" w:rsidRDefault="2421BCC6" w:rsidP="3896291B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color w:val="000000" w:themeColor="text1"/>
          <w:sz w:val="24"/>
          <w:szCs w:val="24"/>
        </w:rPr>
      </w:pPr>
      <w:r w:rsidRPr="3896291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MX"/>
        </w:rPr>
        <w:t xml:space="preserve">Video 1 – </w:t>
      </w: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sobre </w:t>
      </w:r>
      <w:r w:rsidR="00EF09A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>presente continuo</w:t>
      </w: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. </w:t>
      </w:r>
    </w:p>
    <w:p w14:paraId="2E412B21" w14:textId="0130BE3F" w:rsidR="2421BCC6" w:rsidRDefault="2421BCC6" w:rsidP="3896291B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</w:pPr>
      <w:r w:rsidRPr="3896291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s-MX"/>
        </w:rPr>
        <w:t xml:space="preserve"> </w:t>
      </w:r>
      <w:r>
        <w:tab/>
      </w:r>
      <w:r>
        <w:tab/>
      </w:r>
      <w:r w:rsidR="00EF09A5" w:rsidRPr="00EF09A5">
        <w:t>https://www.youtube.com/watch?v=lHLL5U8G5w0</w:t>
      </w:r>
    </w:p>
    <w:p w14:paraId="51AADE9B" w14:textId="232ACF5B" w:rsidR="00F35F7F" w:rsidRDefault="00F35F7F" w:rsidP="00C52E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08BAA" w14:textId="410E6E3B" w:rsidR="78417A67" w:rsidRDefault="78417A67" w:rsidP="2241CF7D">
      <w:pPr>
        <w:pStyle w:val="Prrafodelista"/>
        <w:spacing w:after="0" w:line="360" w:lineRule="auto"/>
        <w:ind w:left="1440"/>
        <w:jc w:val="both"/>
        <w:rPr>
          <w:rStyle w:val="normaltextrun"/>
          <w:rFonts w:ascii="Times New Roman" w:hAnsi="Times New Roman" w:cs="Times New Roman"/>
          <w:sz w:val="24"/>
          <w:szCs w:val="24"/>
        </w:rPr>
      </w:pPr>
    </w:p>
    <w:p w14:paraId="10E3EBA3" w14:textId="77777777" w:rsidR="00E51CF4" w:rsidRPr="00EF09A5" w:rsidRDefault="00E51CF4" w:rsidP="03D095B7">
      <w:pPr>
        <w:rPr>
          <w:noProof/>
        </w:rPr>
      </w:pPr>
    </w:p>
    <w:p w14:paraId="3188D41F" w14:textId="3E76C70E" w:rsidR="00322F44" w:rsidRPr="00EF09A5" w:rsidRDefault="00322F44"/>
    <w:sectPr w:rsidR="00322F44" w:rsidRPr="00EF09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24F"/>
    <w:multiLevelType w:val="hybridMultilevel"/>
    <w:tmpl w:val="027EF58C"/>
    <w:lvl w:ilvl="0" w:tplc="97D426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D7C60"/>
    <w:multiLevelType w:val="hybridMultilevel"/>
    <w:tmpl w:val="9650E566"/>
    <w:lvl w:ilvl="0" w:tplc="1CDC8CDE">
      <w:start w:val="9"/>
      <w:numFmt w:val="lowerLetter"/>
      <w:lvlText w:val="%1)"/>
      <w:lvlJc w:val="left"/>
      <w:pPr>
        <w:ind w:left="720" w:hanging="360"/>
      </w:pPr>
    </w:lvl>
    <w:lvl w:ilvl="1" w:tplc="AAD06C1A">
      <w:start w:val="1"/>
      <w:numFmt w:val="lowerLetter"/>
      <w:lvlText w:val="%2."/>
      <w:lvlJc w:val="left"/>
      <w:pPr>
        <w:ind w:left="1440" w:hanging="360"/>
      </w:pPr>
    </w:lvl>
    <w:lvl w:ilvl="2" w:tplc="9C7CE146">
      <w:start w:val="1"/>
      <w:numFmt w:val="lowerRoman"/>
      <w:lvlText w:val="%3."/>
      <w:lvlJc w:val="right"/>
      <w:pPr>
        <w:ind w:left="2160" w:hanging="180"/>
      </w:pPr>
    </w:lvl>
    <w:lvl w:ilvl="3" w:tplc="DD4A1BEC">
      <w:start w:val="1"/>
      <w:numFmt w:val="decimal"/>
      <w:lvlText w:val="%4."/>
      <w:lvlJc w:val="left"/>
      <w:pPr>
        <w:ind w:left="2880" w:hanging="360"/>
      </w:pPr>
    </w:lvl>
    <w:lvl w:ilvl="4" w:tplc="6DEEBE96">
      <w:start w:val="1"/>
      <w:numFmt w:val="lowerLetter"/>
      <w:lvlText w:val="%5."/>
      <w:lvlJc w:val="left"/>
      <w:pPr>
        <w:ind w:left="3600" w:hanging="360"/>
      </w:pPr>
    </w:lvl>
    <w:lvl w:ilvl="5" w:tplc="34ECAFA2">
      <w:start w:val="1"/>
      <w:numFmt w:val="lowerRoman"/>
      <w:lvlText w:val="%6."/>
      <w:lvlJc w:val="right"/>
      <w:pPr>
        <w:ind w:left="4320" w:hanging="180"/>
      </w:pPr>
    </w:lvl>
    <w:lvl w:ilvl="6" w:tplc="70DE8A92">
      <w:start w:val="1"/>
      <w:numFmt w:val="decimal"/>
      <w:lvlText w:val="%7."/>
      <w:lvlJc w:val="left"/>
      <w:pPr>
        <w:ind w:left="5040" w:hanging="360"/>
      </w:pPr>
    </w:lvl>
    <w:lvl w:ilvl="7" w:tplc="AB16080C">
      <w:start w:val="1"/>
      <w:numFmt w:val="lowerLetter"/>
      <w:lvlText w:val="%8."/>
      <w:lvlJc w:val="left"/>
      <w:pPr>
        <w:ind w:left="5760" w:hanging="360"/>
      </w:pPr>
    </w:lvl>
    <w:lvl w:ilvl="8" w:tplc="098C7F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4C6D"/>
    <w:multiLevelType w:val="hybridMultilevel"/>
    <w:tmpl w:val="57584D18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7784993"/>
    <w:multiLevelType w:val="multilevel"/>
    <w:tmpl w:val="84A2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160DFC"/>
    <w:multiLevelType w:val="hybridMultilevel"/>
    <w:tmpl w:val="6FD23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74BC"/>
    <w:multiLevelType w:val="hybridMultilevel"/>
    <w:tmpl w:val="A6DA9E4A"/>
    <w:lvl w:ilvl="0" w:tplc="EA4C2C66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00D88"/>
    <w:multiLevelType w:val="hybridMultilevel"/>
    <w:tmpl w:val="F41C7AD4"/>
    <w:lvl w:ilvl="0" w:tplc="13E21C7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22D05"/>
    <w:multiLevelType w:val="hybridMultilevel"/>
    <w:tmpl w:val="AE1CEFBA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6D7641"/>
    <w:multiLevelType w:val="hybridMultilevel"/>
    <w:tmpl w:val="DD78CA9E"/>
    <w:lvl w:ilvl="0" w:tplc="9C10B9B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926BDC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F9BE8D7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DCA304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C62C2B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D24E35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C9014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6A2F2F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E863FC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971641"/>
    <w:multiLevelType w:val="multilevel"/>
    <w:tmpl w:val="F8D2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5F70A4"/>
    <w:multiLevelType w:val="hybridMultilevel"/>
    <w:tmpl w:val="3E5CB4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1512A"/>
    <w:multiLevelType w:val="multilevel"/>
    <w:tmpl w:val="22CA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787979"/>
    <w:multiLevelType w:val="hybridMultilevel"/>
    <w:tmpl w:val="21FAF6FE"/>
    <w:lvl w:ilvl="0" w:tplc="207CA3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66C32FA">
      <w:start w:val="2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4656E"/>
    <w:multiLevelType w:val="multilevel"/>
    <w:tmpl w:val="D9AA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0E3EEB"/>
    <w:multiLevelType w:val="hybridMultilevel"/>
    <w:tmpl w:val="DFFC656E"/>
    <w:lvl w:ilvl="0" w:tplc="A444455C">
      <w:start w:val="5"/>
      <w:numFmt w:val="decimal"/>
      <w:lvlText w:val="%1."/>
      <w:lvlJc w:val="left"/>
      <w:pPr>
        <w:ind w:left="720" w:hanging="360"/>
      </w:pPr>
    </w:lvl>
    <w:lvl w:ilvl="1" w:tplc="4C443A16">
      <w:start w:val="1"/>
      <w:numFmt w:val="lowerLetter"/>
      <w:lvlText w:val="%2."/>
      <w:lvlJc w:val="left"/>
      <w:pPr>
        <w:ind w:left="1440" w:hanging="360"/>
      </w:pPr>
    </w:lvl>
    <w:lvl w:ilvl="2" w:tplc="B5504860">
      <w:start w:val="1"/>
      <w:numFmt w:val="lowerRoman"/>
      <w:lvlText w:val="%3."/>
      <w:lvlJc w:val="right"/>
      <w:pPr>
        <w:ind w:left="2160" w:hanging="180"/>
      </w:pPr>
    </w:lvl>
    <w:lvl w:ilvl="3" w:tplc="D6F070CA">
      <w:start w:val="1"/>
      <w:numFmt w:val="decimal"/>
      <w:lvlText w:val="%4."/>
      <w:lvlJc w:val="left"/>
      <w:pPr>
        <w:ind w:left="2880" w:hanging="360"/>
      </w:pPr>
    </w:lvl>
    <w:lvl w:ilvl="4" w:tplc="7EDC31BA">
      <w:start w:val="1"/>
      <w:numFmt w:val="lowerLetter"/>
      <w:lvlText w:val="%5."/>
      <w:lvlJc w:val="left"/>
      <w:pPr>
        <w:ind w:left="3600" w:hanging="360"/>
      </w:pPr>
    </w:lvl>
    <w:lvl w:ilvl="5" w:tplc="0192A49A">
      <w:start w:val="1"/>
      <w:numFmt w:val="lowerRoman"/>
      <w:lvlText w:val="%6."/>
      <w:lvlJc w:val="right"/>
      <w:pPr>
        <w:ind w:left="4320" w:hanging="180"/>
      </w:pPr>
    </w:lvl>
    <w:lvl w:ilvl="6" w:tplc="27C8A4F2">
      <w:start w:val="1"/>
      <w:numFmt w:val="decimal"/>
      <w:lvlText w:val="%7."/>
      <w:lvlJc w:val="left"/>
      <w:pPr>
        <w:ind w:left="5040" w:hanging="360"/>
      </w:pPr>
    </w:lvl>
    <w:lvl w:ilvl="7" w:tplc="82CE9C28">
      <w:start w:val="1"/>
      <w:numFmt w:val="lowerLetter"/>
      <w:lvlText w:val="%8."/>
      <w:lvlJc w:val="left"/>
      <w:pPr>
        <w:ind w:left="5760" w:hanging="360"/>
      </w:pPr>
    </w:lvl>
    <w:lvl w:ilvl="8" w:tplc="5B20537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2430B"/>
    <w:multiLevelType w:val="hybridMultilevel"/>
    <w:tmpl w:val="70784C84"/>
    <w:lvl w:ilvl="0" w:tplc="B778F3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3A8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20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6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69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009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47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8C5C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C09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E01E6"/>
    <w:multiLevelType w:val="hybridMultilevel"/>
    <w:tmpl w:val="F562682E"/>
    <w:lvl w:ilvl="0" w:tplc="2BBAF91A">
      <w:start w:val="1"/>
      <w:numFmt w:val="decimal"/>
      <w:lvlText w:val="%1."/>
      <w:lvlJc w:val="left"/>
      <w:pPr>
        <w:ind w:left="720" w:hanging="360"/>
      </w:pPr>
    </w:lvl>
    <w:lvl w:ilvl="1" w:tplc="F8CEBEA6">
      <w:start w:val="1"/>
      <w:numFmt w:val="lowerLetter"/>
      <w:lvlText w:val="%2."/>
      <w:lvlJc w:val="left"/>
      <w:pPr>
        <w:ind w:left="1440" w:hanging="360"/>
      </w:pPr>
    </w:lvl>
    <w:lvl w:ilvl="2" w:tplc="9D1CDEE8">
      <w:start w:val="1"/>
      <w:numFmt w:val="lowerRoman"/>
      <w:lvlText w:val="%3."/>
      <w:lvlJc w:val="right"/>
      <w:pPr>
        <w:ind w:left="2160" w:hanging="180"/>
      </w:pPr>
    </w:lvl>
    <w:lvl w:ilvl="3" w:tplc="2E48FB90">
      <w:start w:val="1"/>
      <w:numFmt w:val="decimal"/>
      <w:lvlText w:val="%4."/>
      <w:lvlJc w:val="left"/>
      <w:pPr>
        <w:ind w:left="2880" w:hanging="360"/>
      </w:pPr>
    </w:lvl>
    <w:lvl w:ilvl="4" w:tplc="5D3A01BA">
      <w:start w:val="1"/>
      <w:numFmt w:val="lowerLetter"/>
      <w:lvlText w:val="%5."/>
      <w:lvlJc w:val="left"/>
      <w:pPr>
        <w:ind w:left="3600" w:hanging="360"/>
      </w:pPr>
    </w:lvl>
    <w:lvl w:ilvl="5" w:tplc="79648AE4">
      <w:start w:val="1"/>
      <w:numFmt w:val="lowerRoman"/>
      <w:lvlText w:val="%6."/>
      <w:lvlJc w:val="right"/>
      <w:pPr>
        <w:ind w:left="4320" w:hanging="180"/>
      </w:pPr>
    </w:lvl>
    <w:lvl w:ilvl="6" w:tplc="DAB85DA0">
      <w:start w:val="1"/>
      <w:numFmt w:val="decimal"/>
      <w:lvlText w:val="%7."/>
      <w:lvlJc w:val="left"/>
      <w:pPr>
        <w:ind w:left="5040" w:hanging="360"/>
      </w:pPr>
    </w:lvl>
    <w:lvl w:ilvl="7" w:tplc="5030C314">
      <w:start w:val="1"/>
      <w:numFmt w:val="lowerLetter"/>
      <w:lvlText w:val="%8."/>
      <w:lvlJc w:val="left"/>
      <w:pPr>
        <w:ind w:left="5760" w:hanging="360"/>
      </w:pPr>
    </w:lvl>
    <w:lvl w:ilvl="8" w:tplc="74AC599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A716F"/>
    <w:multiLevelType w:val="hybridMultilevel"/>
    <w:tmpl w:val="F5D0BFF0"/>
    <w:lvl w:ilvl="0" w:tplc="4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34386C"/>
    <w:multiLevelType w:val="hybridMultilevel"/>
    <w:tmpl w:val="9044F248"/>
    <w:lvl w:ilvl="0" w:tplc="B86ED5F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4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292054"/>
    <w:multiLevelType w:val="hybridMultilevel"/>
    <w:tmpl w:val="BD6C7FDC"/>
    <w:lvl w:ilvl="0" w:tplc="9AA67CE8">
      <w:start w:val="4"/>
      <w:numFmt w:val="decimal"/>
      <w:lvlText w:val="%1."/>
      <w:lvlJc w:val="left"/>
      <w:pPr>
        <w:ind w:left="720" w:hanging="360"/>
      </w:pPr>
    </w:lvl>
    <w:lvl w:ilvl="1" w:tplc="469C47F6">
      <w:start w:val="1"/>
      <w:numFmt w:val="lowerLetter"/>
      <w:lvlText w:val="%2."/>
      <w:lvlJc w:val="left"/>
      <w:pPr>
        <w:ind w:left="1440" w:hanging="360"/>
      </w:pPr>
    </w:lvl>
    <w:lvl w:ilvl="2" w:tplc="3078D80A">
      <w:start w:val="1"/>
      <w:numFmt w:val="lowerRoman"/>
      <w:lvlText w:val="%3."/>
      <w:lvlJc w:val="right"/>
      <w:pPr>
        <w:ind w:left="2160" w:hanging="180"/>
      </w:pPr>
    </w:lvl>
    <w:lvl w:ilvl="3" w:tplc="9E62AFD6">
      <w:start w:val="1"/>
      <w:numFmt w:val="decimal"/>
      <w:lvlText w:val="%4."/>
      <w:lvlJc w:val="left"/>
      <w:pPr>
        <w:ind w:left="2880" w:hanging="360"/>
      </w:pPr>
    </w:lvl>
    <w:lvl w:ilvl="4" w:tplc="2FE83CBE">
      <w:start w:val="1"/>
      <w:numFmt w:val="lowerLetter"/>
      <w:lvlText w:val="%5."/>
      <w:lvlJc w:val="left"/>
      <w:pPr>
        <w:ind w:left="3600" w:hanging="360"/>
      </w:pPr>
    </w:lvl>
    <w:lvl w:ilvl="5" w:tplc="A432B7E8">
      <w:start w:val="1"/>
      <w:numFmt w:val="lowerRoman"/>
      <w:lvlText w:val="%6."/>
      <w:lvlJc w:val="right"/>
      <w:pPr>
        <w:ind w:left="4320" w:hanging="180"/>
      </w:pPr>
    </w:lvl>
    <w:lvl w:ilvl="6" w:tplc="BBE2540C">
      <w:start w:val="1"/>
      <w:numFmt w:val="decimal"/>
      <w:lvlText w:val="%7."/>
      <w:lvlJc w:val="left"/>
      <w:pPr>
        <w:ind w:left="5040" w:hanging="360"/>
      </w:pPr>
    </w:lvl>
    <w:lvl w:ilvl="7" w:tplc="AFB08F84">
      <w:start w:val="1"/>
      <w:numFmt w:val="lowerLetter"/>
      <w:lvlText w:val="%8."/>
      <w:lvlJc w:val="left"/>
      <w:pPr>
        <w:ind w:left="5760" w:hanging="360"/>
      </w:pPr>
    </w:lvl>
    <w:lvl w:ilvl="8" w:tplc="45D8E4D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807E1"/>
    <w:multiLevelType w:val="multilevel"/>
    <w:tmpl w:val="F496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D54E49"/>
    <w:multiLevelType w:val="hybridMultilevel"/>
    <w:tmpl w:val="096E308E"/>
    <w:lvl w:ilvl="0" w:tplc="20ACF238">
      <w:start w:val="1"/>
      <w:numFmt w:val="decimal"/>
      <w:lvlText w:val="%1."/>
      <w:lvlJc w:val="left"/>
      <w:pPr>
        <w:ind w:left="720" w:hanging="360"/>
      </w:pPr>
    </w:lvl>
    <w:lvl w:ilvl="1" w:tplc="0816B818">
      <w:start w:val="1"/>
      <w:numFmt w:val="lowerLetter"/>
      <w:lvlText w:val="%2."/>
      <w:lvlJc w:val="left"/>
      <w:pPr>
        <w:ind w:left="1440" w:hanging="360"/>
      </w:pPr>
    </w:lvl>
    <w:lvl w:ilvl="2" w:tplc="1708D748">
      <w:start w:val="1"/>
      <w:numFmt w:val="lowerRoman"/>
      <w:lvlText w:val="%3."/>
      <w:lvlJc w:val="right"/>
      <w:pPr>
        <w:ind w:left="2160" w:hanging="180"/>
      </w:pPr>
    </w:lvl>
    <w:lvl w:ilvl="3" w:tplc="A7EA2560">
      <w:start w:val="1"/>
      <w:numFmt w:val="decimal"/>
      <w:lvlText w:val="%4."/>
      <w:lvlJc w:val="left"/>
      <w:pPr>
        <w:ind w:left="2880" w:hanging="360"/>
      </w:pPr>
    </w:lvl>
    <w:lvl w:ilvl="4" w:tplc="317A846A">
      <w:start w:val="1"/>
      <w:numFmt w:val="lowerLetter"/>
      <w:lvlText w:val="%5."/>
      <w:lvlJc w:val="left"/>
      <w:pPr>
        <w:ind w:left="3600" w:hanging="360"/>
      </w:pPr>
    </w:lvl>
    <w:lvl w:ilvl="5" w:tplc="722200D0">
      <w:start w:val="1"/>
      <w:numFmt w:val="lowerRoman"/>
      <w:lvlText w:val="%6."/>
      <w:lvlJc w:val="right"/>
      <w:pPr>
        <w:ind w:left="4320" w:hanging="180"/>
      </w:pPr>
    </w:lvl>
    <w:lvl w:ilvl="6" w:tplc="659209D6">
      <w:start w:val="1"/>
      <w:numFmt w:val="decimal"/>
      <w:lvlText w:val="%7."/>
      <w:lvlJc w:val="left"/>
      <w:pPr>
        <w:ind w:left="5040" w:hanging="360"/>
      </w:pPr>
    </w:lvl>
    <w:lvl w:ilvl="7" w:tplc="A0F6AC0C">
      <w:start w:val="1"/>
      <w:numFmt w:val="lowerLetter"/>
      <w:lvlText w:val="%8."/>
      <w:lvlJc w:val="left"/>
      <w:pPr>
        <w:ind w:left="5760" w:hanging="360"/>
      </w:pPr>
    </w:lvl>
    <w:lvl w:ilvl="8" w:tplc="E50EE36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167F0C"/>
    <w:multiLevelType w:val="hybridMultilevel"/>
    <w:tmpl w:val="7354E03A"/>
    <w:lvl w:ilvl="0" w:tplc="9A90FFA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221022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4E6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EE5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20D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20A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C0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4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4D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F2158"/>
    <w:multiLevelType w:val="hybridMultilevel"/>
    <w:tmpl w:val="07B05C1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36D004ED"/>
    <w:multiLevelType w:val="hybridMultilevel"/>
    <w:tmpl w:val="4524C7D8"/>
    <w:lvl w:ilvl="0" w:tplc="66AAE054">
      <w:start w:val="4"/>
      <w:numFmt w:val="decimal"/>
      <w:lvlText w:val="%1."/>
      <w:lvlJc w:val="left"/>
      <w:pPr>
        <w:ind w:left="720" w:hanging="360"/>
      </w:pPr>
    </w:lvl>
    <w:lvl w:ilvl="1" w:tplc="AD38C06E">
      <w:start w:val="1"/>
      <w:numFmt w:val="lowerLetter"/>
      <w:lvlText w:val="%2."/>
      <w:lvlJc w:val="left"/>
      <w:pPr>
        <w:ind w:left="1440" w:hanging="360"/>
      </w:pPr>
    </w:lvl>
    <w:lvl w:ilvl="2" w:tplc="AD507196">
      <w:start w:val="1"/>
      <w:numFmt w:val="lowerRoman"/>
      <w:lvlText w:val="%3."/>
      <w:lvlJc w:val="right"/>
      <w:pPr>
        <w:ind w:left="2160" w:hanging="180"/>
      </w:pPr>
    </w:lvl>
    <w:lvl w:ilvl="3" w:tplc="0AE8D61A">
      <w:start w:val="1"/>
      <w:numFmt w:val="decimal"/>
      <w:lvlText w:val="%4."/>
      <w:lvlJc w:val="left"/>
      <w:pPr>
        <w:ind w:left="2880" w:hanging="360"/>
      </w:pPr>
    </w:lvl>
    <w:lvl w:ilvl="4" w:tplc="38A8D3AC">
      <w:start w:val="1"/>
      <w:numFmt w:val="lowerLetter"/>
      <w:lvlText w:val="%5."/>
      <w:lvlJc w:val="left"/>
      <w:pPr>
        <w:ind w:left="3600" w:hanging="360"/>
      </w:pPr>
    </w:lvl>
    <w:lvl w:ilvl="5" w:tplc="EA1CEAC4">
      <w:start w:val="1"/>
      <w:numFmt w:val="lowerRoman"/>
      <w:lvlText w:val="%6."/>
      <w:lvlJc w:val="right"/>
      <w:pPr>
        <w:ind w:left="4320" w:hanging="180"/>
      </w:pPr>
    </w:lvl>
    <w:lvl w:ilvl="6" w:tplc="2070DEB6">
      <w:start w:val="1"/>
      <w:numFmt w:val="decimal"/>
      <w:lvlText w:val="%7."/>
      <w:lvlJc w:val="left"/>
      <w:pPr>
        <w:ind w:left="5040" w:hanging="360"/>
      </w:pPr>
    </w:lvl>
    <w:lvl w:ilvl="7" w:tplc="71309A56">
      <w:start w:val="1"/>
      <w:numFmt w:val="lowerLetter"/>
      <w:lvlText w:val="%8."/>
      <w:lvlJc w:val="left"/>
      <w:pPr>
        <w:ind w:left="5760" w:hanging="360"/>
      </w:pPr>
    </w:lvl>
    <w:lvl w:ilvl="8" w:tplc="46F2073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432A00"/>
    <w:multiLevelType w:val="hybridMultilevel"/>
    <w:tmpl w:val="1298AE1C"/>
    <w:lvl w:ilvl="0" w:tplc="D85CF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7649C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81A6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C5B44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ACE2EB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3CCC2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4B7C6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7ACC9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E94A4C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A66543"/>
    <w:multiLevelType w:val="multilevel"/>
    <w:tmpl w:val="1D24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BCD7223"/>
    <w:multiLevelType w:val="hybridMultilevel"/>
    <w:tmpl w:val="E0D6F0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704E90"/>
    <w:multiLevelType w:val="hybridMultilevel"/>
    <w:tmpl w:val="5E622A88"/>
    <w:lvl w:ilvl="0" w:tplc="D0D27E86">
      <w:start w:val="1"/>
      <w:numFmt w:val="bullet"/>
      <w:lvlText w:val="o"/>
      <w:lvlJc w:val="left"/>
      <w:pPr>
        <w:ind w:left="1068" w:hanging="360"/>
      </w:pPr>
      <w:rPr>
        <w:rFonts w:ascii="Courier New" w:hAnsi="Courier New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3DBF15A1"/>
    <w:multiLevelType w:val="hybridMultilevel"/>
    <w:tmpl w:val="0DA4BDE0"/>
    <w:lvl w:ilvl="0" w:tplc="EBD26184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846A7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6CA7A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F4A8D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46C36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7BA4DA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1FCCD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3D079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D8B84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E0454A6"/>
    <w:multiLevelType w:val="hybridMultilevel"/>
    <w:tmpl w:val="677A398A"/>
    <w:lvl w:ilvl="0" w:tplc="F650E2A2">
      <w:start w:val="1"/>
      <w:numFmt w:val="decimal"/>
      <w:lvlText w:val="%1."/>
      <w:lvlJc w:val="left"/>
      <w:pPr>
        <w:ind w:left="720" w:hanging="360"/>
      </w:pPr>
    </w:lvl>
    <w:lvl w:ilvl="1" w:tplc="E5580D9C">
      <w:start w:val="1"/>
      <w:numFmt w:val="lowerLetter"/>
      <w:lvlText w:val="%2."/>
      <w:lvlJc w:val="left"/>
      <w:pPr>
        <w:ind w:left="1440" w:hanging="360"/>
      </w:pPr>
    </w:lvl>
    <w:lvl w:ilvl="2" w:tplc="8DE03558">
      <w:start w:val="1"/>
      <w:numFmt w:val="lowerRoman"/>
      <w:lvlText w:val="%3."/>
      <w:lvlJc w:val="right"/>
      <w:pPr>
        <w:ind w:left="2160" w:hanging="180"/>
      </w:pPr>
    </w:lvl>
    <w:lvl w:ilvl="3" w:tplc="F2C4DD40">
      <w:start w:val="1"/>
      <w:numFmt w:val="decimal"/>
      <w:lvlText w:val="%4."/>
      <w:lvlJc w:val="left"/>
      <w:pPr>
        <w:ind w:left="2880" w:hanging="360"/>
      </w:pPr>
    </w:lvl>
    <w:lvl w:ilvl="4" w:tplc="8FA05652">
      <w:start w:val="1"/>
      <w:numFmt w:val="lowerLetter"/>
      <w:lvlText w:val="%5."/>
      <w:lvlJc w:val="left"/>
      <w:pPr>
        <w:ind w:left="3600" w:hanging="360"/>
      </w:pPr>
    </w:lvl>
    <w:lvl w:ilvl="5" w:tplc="FE34C614">
      <w:start w:val="1"/>
      <w:numFmt w:val="lowerRoman"/>
      <w:lvlText w:val="%6."/>
      <w:lvlJc w:val="right"/>
      <w:pPr>
        <w:ind w:left="4320" w:hanging="180"/>
      </w:pPr>
    </w:lvl>
    <w:lvl w:ilvl="6" w:tplc="95521690">
      <w:start w:val="1"/>
      <w:numFmt w:val="decimal"/>
      <w:lvlText w:val="%7."/>
      <w:lvlJc w:val="left"/>
      <w:pPr>
        <w:ind w:left="5040" w:hanging="360"/>
      </w:pPr>
    </w:lvl>
    <w:lvl w:ilvl="7" w:tplc="E31C4E30">
      <w:start w:val="1"/>
      <w:numFmt w:val="lowerLetter"/>
      <w:lvlText w:val="%8."/>
      <w:lvlJc w:val="left"/>
      <w:pPr>
        <w:ind w:left="5760" w:hanging="360"/>
      </w:pPr>
    </w:lvl>
    <w:lvl w:ilvl="8" w:tplc="01F43674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3A7F70"/>
    <w:multiLevelType w:val="multilevel"/>
    <w:tmpl w:val="7B60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0000B61"/>
    <w:multiLevelType w:val="hybridMultilevel"/>
    <w:tmpl w:val="21FAF6FE"/>
    <w:lvl w:ilvl="0" w:tplc="207CA34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66C32FA">
      <w:start w:val="2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C5747A"/>
    <w:multiLevelType w:val="hybridMultilevel"/>
    <w:tmpl w:val="70D41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5B21236"/>
    <w:multiLevelType w:val="hybridMultilevel"/>
    <w:tmpl w:val="9CAE39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7787C41"/>
    <w:multiLevelType w:val="multilevel"/>
    <w:tmpl w:val="AA589E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186422"/>
    <w:multiLevelType w:val="multilevel"/>
    <w:tmpl w:val="7E16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662122"/>
    <w:multiLevelType w:val="hybridMultilevel"/>
    <w:tmpl w:val="B9660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257FB"/>
    <w:multiLevelType w:val="multilevel"/>
    <w:tmpl w:val="DAEC1462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color w:val="385623" w:themeColor="accent6" w:themeShade="8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6057242B"/>
    <w:multiLevelType w:val="hybridMultilevel"/>
    <w:tmpl w:val="59BE30F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8D91A28"/>
    <w:multiLevelType w:val="multilevel"/>
    <w:tmpl w:val="5D96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99432F"/>
    <w:multiLevelType w:val="hybridMultilevel"/>
    <w:tmpl w:val="3D66D0B8"/>
    <w:lvl w:ilvl="0" w:tplc="116800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A4E87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53EBE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2DE0B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F88259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051C71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3FE81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8DAE6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528A03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2A37E1"/>
    <w:multiLevelType w:val="hybridMultilevel"/>
    <w:tmpl w:val="FCAC1338"/>
    <w:lvl w:ilvl="0" w:tplc="C0B0A4F6">
      <w:start w:val="1"/>
      <w:numFmt w:val="decimal"/>
      <w:lvlText w:val="%1."/>
      <w:lvlJc w:val="left"/>
      <w:pPr>
        <w:ind w:left="720" w:hanging="360"/>
      </w:pPr>
    </w:lvl>
    <w:lvl w:ilvl="1" w:tplc="1348FEDE">
      <w:start w:val="1"/>
      <w:numFmt w:val="lowerLetter"/>
      <w:lvlText w:val="%2."/>
      <w:lvlJc w:val="left"/>
      <w:pPr>
        <w:ind w:left="1440" w:hanging="360"/>
      </w:pPr>
    </w:lvl>
    <w:lvl w:ilvl="2" w:tplc="3B36F82E">
      <w:start w:val="1"/>
      <w:numFmt w:val="lowerRoman"/>
      <w:lvlText w:val="%3."/>
      <w:lvlJc w:val="right"/>
      <w:pPr>
        <w:ind w:left="2160" w:hanging="180"/>
      </w:pPr>
    </w:lvl>
    <w:lvl w:ilvl="3" w:tplc="96747B94">
      <w:start w:val="1"/>
      <w:numFmt w:val="decimal"/>
      <w:lvlText w:val="%4."/>
      <w:lvlJc w:val="left"/>
      <w:pPr>
        <w:ind w:left="2880" w:hanging="360"/>
      </w:pPr>
    </w:lvl>
    <w:lvl w:ilvl="4" w:tplc="685E51F2">
      <w:start w:val="1"/>
      <w:numFmt w:val="lowerLetter"/>
      <w:lvlText w:val="%5."/>
      <w:lvlJc w:val="left"/>
      <w:pPr>
        <w:ind w:left="3600" w:hanging="360"/>
      </w:pPr>
    </w:lvl>
    <w:lvl w:ilvl="5" w:tplc="11C4D2E2">
      <w:start w:val="1"/>
      <w:numFmt w:val="lowerRoman"/>
      <w:lvlText w:val="%6."/>
      <w:lvlJc w:val="right"/>
      <w:pPr>
        <w:ind w:left="4320" w:hanging="180"/>
      </w:pPr>
    </w:lvl>
    <w:lvl w:ilvl="6" w:tplc="A880B010">
      <w:start w:val="1"/>
      <w:numFmt w:val="decimal"/>
      <w:lvlText w:val="%7."/>
      <w:lvlJc w:val="left"/>
      <w:pPr>
        <w:ind w:left="5040" w:hanging="360"/>
      </w:pPr>
    </w:lvl>
    <w:lvl w:ilvl="7" w:tplc="D8FE1750">
      <w:start w:val="1"/>
      <w:numFmt w:val="lowerLetter"/>
      <w:lvlText w:val="%8."/>
      <w:lvlJc w:val="left"/>
      <w:pPr>
        <w:ind w:left="5760" w:hanging="360"/>
      </w:pPr>
    </w:lvl>
    <w:lvl w:ilvl="8" w:tplc="CCDCBAF2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E3972"/>
    <w:multiLevelType w:val="hybridMultilevel"/>
    <w:tmpl w:val="FBC44248"/>
    <w:lvl w:ilvl="0" w:tplc="42ECE6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A8454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9B0CD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A02668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786E79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8D2A1D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B76D9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0A548D3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D1B251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0774BB"/>
    <w:multiLevelType w:val="hybridMultilevel"/>
    <w:tmpl w:val="0A8E59B4"/>
    <w:lvl w:ilvl="0" w:tplc="DF706E4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50FD58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C1A42928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1928EC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D862104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DF5EB04C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512BB80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A85C7DF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300689A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785362E3"/>
    <w:multiLevelType w:val="hybridMultilevel"/>
    <w:tmpl w:val="F8C2BCE0"/>
    <w:lvl w:ilvl="0" w:tplc="4C0A0017">
      <w:start w:val="1"/>
      <w:numFmt w:val="lowerLetter"/>
      <w:lvlText w:val="%1)"/>
      <w:lvlJc w:val="left"/>
      <w:pPr>
        <w:ind w:left="720" w:hanging="360"/>
      </w:p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03B35"/>
    <w:multiLevelType w:val="hybridMultilevel"/>
    <w:tmpl w:val="E760E4F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25CEA"/>
    <w:multiLevelType w:val="hybridMultilevel"/>
    <w:tmpl w:val="A2285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D373A"/>
    <w:multiLevelType w:val="hybridMultilevel"/>
    <w:tmpl w:val="BEC879C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860783"/>
    <w:multiLevelType w:val="hybridMultilevel"/>
    <w:tmpl w:val="DBF4DB30"/>
    <w:lvl w:ilvl="0" w:tplc="4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9"/>
  </w:num>
  <w:num w:numId="4">
    <w:abstractNumId w:val="42"/>
  </w:num>
  <w:num w:numId="5">
    <w:abstractNumId w:val="30"/>
  </w:num>
  <w:num w:numId="6">
    <w:abstractNumId w:val="22"/>
  </w:num>
  <w:num w:numId="7">
    <w:abstractNumId w:val="21"/>
  </w:num>
  <w:num w:numId="8">
    <w:abstractNumId w:val="1"/>
  </w:num>
  <w:num w:numId="9">
    <w:abstractNumId w:val="8"/>
  </w:num>
  <w:num w:numId="10">
    <w:abstractNumId w:val="35"/>
  </w:num>
  <w:num w:numId="11">
    <w:abstractNumId w:val="24"/>
  </w:num>
  <w:num w:numId="12">
    <w:abstractNumId w:val="16"/>
  </w:num>
  <w:num w:numId="13">
    <w:abstractNumId w:val="46"/>
  </w:num>
  <w:num w:numId="14">
    <w:abstractNumId w:val="44"/>
  </w:num>
  <w:num w:numId="15">
    <w:abstractNumId w:val="45"/>
  </w:num>
  <w:num w:numId="16">
    <w:abstractNumId w:val="38"/>
  </w:num>
  <w:num w:numId="17">
    <w:abstractNumId w:val="28"/>
  </w:num>
  <w:num w:numId="18">
    <w:abstractNumId w:val="6"/>
  </w:num>
  <w:num w:numId="19">
    <w:abstractNumId w:val="29"/>
  </w:num>
  <w:num w:numId="20">
    <w:abstractNumId w:val="27"/>
  </w:num>
  <w:num w:numId="21">
    <w:abstractNumId w:val="47"/>
  </w:num>
  <w:num w:numId="22">
    <w:abstractNumId w:val="10"/>
  </w:num>
  <w:num w:numId="23">
    <w:abstractNumId w:val="23"/>
  </w:num>
  <w:num w:numId="24">
    <w:abstractNumId w:val="41"/>
  </w:num>
  <w:num w:numId="25">
    <w:abstractNumId w:val="25"/>
  </w:num>
  <w:num w:numId="26">
    <w:abstractNumId w:val="39"/>
  </w:num>
  <w:num w:numId="27">
    <w:abstractNumId w:val="43"/>
  </w:num>
  <w:num w:numId="28">
    <w:abstractNumId w:val="48"/>
  </w:num>
  <w:num w:numId="29">
    <w:abstractNumId w:val="9"/>
  </w:num>
  <w:num w:numId="30">
    <w:abstractNumId w:val="33"/>
  </w:num>
  <w:num w:numId="31">
    <w:abstractNumId w:val="26"/>
  </w:num>
  <w:num w:numId="32">
    <w:abstractNumId w:val="7"/>
  </w:num>
  <w:num w:numId="33">
    <w:abstractNumId w:val="11"/>
  </w:num>
  <w:num w:numId="34">
    <w:abstractNumId w:val="40"/>
  </w:num>
  <w:num w:numId="35">
    <w:abstractNumId w:val="34"/>
  </w:num>
  <w:num w:numId="36">
    <w:abstractNumId w:val="20"/>
  </w:num>
  <w:num w:numId="37">
    <w:abstractNumId w:val="0"/>
  </w:num>
  <w:num w:numId="38">
    <w:abstractNumId w:val="37"/>
  </w:num>
  <w:num w:numId="39">
    <w:abstractNumId w:val="12"/>
  </w:num>
  <w:num w:numId="40">
    <w:abstractNumId w:val="32"/>
  </w:num>
  <w:num w:numId="41">
    <w:abstractNumId w:val="18"/>
  </w:num>
  <w:num w:numId="42">
    <w:abstractNumId w:val="13"/>
  </w:num>
  <w:num w:numId="43">
    <w:abstractNumId w:val="31"/>
  </w:num>
  <w:num w:numId="44">
    <w:abstractNumId w:val="4"/>
  </w:num>
  <w:num w:numId="45">
    <w:abstractNumId w:val="3"/>
  </w:num>
  <w:num w:numId="46">
    <w:abstractNumId w:val="36"/>
  </w:num>
  <w:num w:numId="47">
    <w:abstractNumId w:val="17"/>
  </w:num>
  <w:num w:numId="48">
    <w:abstractNumId w:val="2"/>
  </w:num>
  <w:num w:numId="49">
    <w:abstractNumId w:val="49"/>
  </w:num>
  <w:num w:numId="5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F44"/>
    <w:rsid w:val="00036784"/>
    <w:rsid w:val="00055B48"/>
    <w:rsid w:val="00071A60"/>
    <w:rsid w:val="00096A97"/>
    <w:rsid w:val="000B18AB"/>
    <w:rsid w:val="000F69CF"/>
    <w:rsid w:val="001077CA"/>
    <w:rsid w:val="00135B51"/>
    <w:rsid w:val="00144028"/>
    <w:rsid w:val="00194764"/>
    <w:rsid w:val="001947EA"/>
    <w:rsid w:val="001A01BA"/>
    <w:rsid w:val="001B1394"/>
    <w:rsid w:val="001E23CA"/>
    <w:rsid w:val="001E620F"/>
    <w:rsid w:val="001F29E7"/>
    <w:rsid w:val="00212520"/>
    <w:rsid w:val="00267D5B"/>
    <w:rsid w:val="002B5FB3"/>
    <w:rsid w:val="00301606"/>
    <w:rsid w:val="00314EB5"/>
    <w:rsid w:val="00322F44"/>
    <w:rsid w:val="00344E9D"/>
    <w:rsid w:val="00347530"/>
    <w:rsid w:val="00391E62"/>
    <w:rsid w:val="003B27EE"/>
    <w:rsid w:val="003E1923"/>
    <w:rsid w:val="003F5769"/>
    <w:rsid w:val="004230A3"/>
    <w:rsid w:val="00444B96"/>
    <w:rsid w:val="004857EF"/>
    <w:rsid w:val="004909C6"/>
    <w:rsid w:val="004A23E7"/>
    <w:rsid w:val="004E07FB"/>
    <w:rsid w:val="004E0ACC"/>
    <w:rsid w:val="00534352"/>
    <w:rsid w:val="00552C50"/>
    <w:rsid w:val="005820C9"/>
    <w:rsid w:val="005945C2"/>
    <w:rsid w:val="005C0A91"/>
    <w:rsid w:val="00623BF1"/>
    <w:rsid w:val="00624B6C"/>
    <w:rsid w:val="00625A68"/>
    <w:rsid w:val="00664FCE"/>
    <w:rsid w:val="00675584"/>
    <w:rsid w:val="00682656"/>
    <w:rsid w:val="00690EA3"/>
    <w:rsid w:val="00695C71"/>
    <w:rsid w:val="006B10C0"/>
    <w:rsid w:val="006B3A82"/>
    <w:rsid w:val="006C463B"/>
    <w:rsid w:val="006D4DBC"/>
    <w:rsid w:val="00726C8C"/>
    <w:rsid w:val="00727C7B"/>
    <w:rsid w:val="00746621"/>
    <w:rsid w:val="007C455C"/>
    <w:rsid w:val="007D24D2"/>
    <w:rsid w:val="007F4A08"/>
    <w:rsid w:val="00803078"/>
    <w:rsid w:val="0082C91E"/>
    <w:rsid w:val="008301BB"/>
    <w:rsid w:val="008A7648"/>
    <w:rsid w:val="008D30B4"/>
    <w:rsid w:val="008E4D98"/>
    <w:rsid w:val="0090367F"/>
    <w:rsid w:val="0091119F"/>
    <w:rsid w:val="0094500F"/>
    <w:rsid w:val="00966113"/>
    <w:rsid w:val="009954EF"/>
    <w:rsid w:val="009B59A1"/>
    <w:rsid w:val="009C0D65"/>
    <w:rsid w:val="009C16CA"/>
    <w:rsid w:val="009C7EB1"/>
    <w:rsid w:val="009E6864"/>
    <w:rsid w:val="009F5F22"/>
    <w:rsid w:val="00A15A40"/>
    <w:rsid w:val="00A5571F"/>
    <w:rsid w:val="00A56713"/>
    <w:rsid w:val="00A60365"/>
    <w:rsid w:val="00A926EE"/>
    <w:rsid w:val="00AC5584"/>
    <w:rsid w:val="00AD4412"/>
    <w:rsid w:val="00AD7D36"/>
    <w:rsid w:val="00AF1AA1"/>
    <w:rsid w:val="00AF5013"/>
    <w:rsid w:val="00B4091E"/>
    <w:rsid w:val="00B56550"/>
    <w:rsid w:val="00B644EF"/>
    <w:rsid w:val="00B66C89"/>
    <w:rsid w:val="00BC1A20"/>
    <w:rsid w:val="00BC2416"/>
    <w:rsid w:val="00BC3B6E"/>
    <w:rsid w:val="00BF0C8E"/>
    <w:rsid w:val="00BF61D1"/>
    <w:rsid w:val="00C02459"/>
    <w:rsid w:val="00C150B9"/>
    <w:rsid w:val="00C17256"/>
    <w:rsid w:val="00C269B3"/>
    <w:rsid w:val="00C416E9"/>
    <w:rsid w:val="00C52E0D"/>
    <w:rsid w:val="00C63EF9"/>
    <w:rsid w:val="00C654AF"/>
    <w:rsid w:val="00C94978"/>
    <w:rsid w:val="00CA7373"/>
    <w:rsid w:val="00CC0EEB"/>
    <w:rsid w:val="00CC4F41"/>
    <w:rsid w:val="00CF0C3E"/>
    <w:rsid w:val="00D01973"/>
    <w:rsid w:val="00D1C781"/>
    <w:rsid w:val="00D4760E"/>
    <w:rsid w:val="00D83B07"/>
    <w:rsid w:val="00D85F74"/>
    <w:rsid w:val="00D874A4"/>
    <w:rsid w:val="00DA1B75"/>
    <w:rsid w:val="00DB3BA1"/>
    <w:rsid w:val="00DC7ED6"/>
    <w:rsid w:val="00DD2F5F"/>
    <w:rsid w:val="00E002F4"/>
    <w:rsid w:val="00E429F2"/>
    <w:rsid w:val="00E42E5F"/>
    <w:rsid w:val="00E51CF4"/>
    <w:rsid w:val="00E73BA7"/>
    <w:rsid w:val="00E74984"/>
    <w:rsid w:val="00E80AF5"/>
    <w:rsid w:val="00EA234D"/>
    <w:rsid w:val="00EB0EBC"/>
    <w:rsid w:val="00EC2ACF"/>
    <w:rsid w:val="00EF09A5"/>
    <w:rsid w:val="00F32D74"/>
    <w:rsid w:val="00F35F7F"/>
    <w:rsid w:val="00F5479F"/>
    <w:rsid w:val="00F710BA"/>
    <w:rsid w:val="00FE638F"/>
    <w:rsid w:val="00FF213A"/>
    <w:rsid w:val="00FF5C9D"/>
    <w:rsid w:val="0130FEF3"/>
    <w:rsid w:val="02740F30"/>
    <w:rsid w:val="02CBA016"/>
    <w:rsid w:val="02F10A21"/>
    <w:rsid w:val="0391FFE5"/>
    <w:rsid w:val="03D095B7"/>
    <w:rsid w:val="04188C96"/>
    <w:rsid w:val="0492A063"/>
    <w:rsid w:val="04A1D3B0"/>
    <w:rsid w:val="04D910BD"/>
    <w:rsid w:val="05A5545D"/>
    <w:rsid w:val="0776EA38"/>
    <w:rsid w:val="0853E0E9"/>
    <w:rsid w:val="08582E5F"/>
    <w:rsid w:val="0954026F"/>
    <w:rsid w:val="0A3198EA"/>
    <w:rsid w:val="0AA57B98"/>
    <w:rsid w:val="0ABB74FF"/>
    <w:rsid w:val="0BBB2658"/>
    <w:rsid w:val="0C4868F6"/>
    <w:rsid w:val="0D2557BD"/>
    <w:rsid w:val="0D6AD0AD"/>
    <w:rsid w:val="0DFA89D6"/>
    <w:rsid w:val="0ED54A04"/>
    <w:rsid w:val="0F3862F8"/>
    <w:rsid w:val="0F459711"/>
    <w:rsid w:val="10191730"/>
    <w:rsid w:val="105AAD61"/>
    <w:rsid w:val="1107181B"/>
    <w:rsid w:val="1155C567"/>
    <w:rsid w:val="128EF5EB"/>
    <w:rsid w:val="12C59B93"/>
    <w:rsid w:val="13C1BDEC"/>
    <w:rsid w:val="166F11BF"/>
    <w:rsid w:val="16C62901"/>
    <w:rsid w:val="17A959A2"/>
    <w:rsid w:val="17FBF15F"/>
    <w:rsid w:val="18EFB452"/>
    <w:rsid w:val="19B39C86"/>
    <w:rsid w:val="1A76B42C"/>
    <w:rsid w:val="1B91CA07"/>
    <w:rsid w:val="1C20A4B2"/>
    <w:rsid w:val="1D010BBB"/>
    <w:rsid w:val="1D2D9A68"/>
    <w:rsid w:val="1D465C5A"/>
    <w:rsid w:val="1D747094"/>
    <w:rsid w:val="1DA1BB15"/>
    <w:rsid w:val="1E29A08B"/>
    <w:rsid w:val="1EAD8C43"/>
    <w:rsid w:val="1EC96AC9"/>
    <w:rsid w:val="1F05C78A"/>
    <w:rsid w:val="1F0D32C8"/>
    <w:rsid w:val="20EFC9D8"/>
    <w:rsid w:val="20FAC637"/>
    <w:rsid w:val="21A9C77B"/>
    <w:rsid w:val="2233B1EF"/>
    <w:rsid w:val="2241CF7D"/>
    <w:rsid w:val="233EA142"/>
    <w:rsid w:val="238968B1"/>
    <w:rsid w:val="2421BCC6"/>
    <w:rsid w:val="2430D0FC"/>
    <w:rsid w:val="25A6D14D"/>
    <w:rsid w:val="25B50EFD"/>
    <w:rsid w:val="25DE14D5"/>
    <w:rsid w:val="26B610B8"/>
    <w:rsid w:val="26C9245E"/>
    <w:rsid w:val="2813D4FD"/>
    <w:rsid w:val="294E52A6"/>
    <w:rsid w:val="2995FA51"/>
    <w:rsid w:val="2AD3A480"/>
    <w:rsid w:val="2BDA9435"/>
    <w:rsid w:val="2C8A8F29"/>
    <w:rsid w:val="2DC020E2"/>
    <w:rsid w:val="2ECE12E9"/>
    <w:rsid w:val="2F807A24"/>
    <w:rsid w:val="308B0B08"/>
    <w:rsid w:val="30A1292B"/>
    <w:rsid w:val="311B07DE"/>
    <w:rsid w:val="3144D7EF"/>
    <w:rsid w:val="315E004C"/>
    <w:rsid w:val="316B7E87"/>
    <w:rsid w:val="321F2438"/>
    <w:rsid w:val="32943D96"/>
    <w:rsid w:val="3459C59A"/>
    <w:rsid w:val="35008613"/>
    <w:rsid w:val="35D3204D"/>
    <w:rsid w:val="37854975"/>
    <w:rsid w:val="37A33403"/>
    <w:rsid w:val="37A3C3F2"/>
    <w:rsid w:val="38371A4F"/>
    <w:rsid w:val="3896291B"/>
    <w:rsid w:val="389AF14A"/>
    <w:rsid w:val="39B2CE7D"/>
    <w:rsid w:val="39C7F024"/>
    <w:rsid w:val="3B048883"/>
    <w:rsid w:val="3D16CF9B"/>
    <w:rsid w:val="3F12B845"/>
    <w:rsid w:val="3F1921BB"/>
    <w:rsid w:val="40134043"/>
    <w:rsid w:val="40438E2F"/>
    <w:rsid w:val="406DC586"/>
    <w:rsid w:val="417873D6"/>
    <w:rsid w:val="42AB1301"/>
    <w:rsid w:val="454136A9"/>
    <w:rsid w:val="4679664C"/>
    <w:rsid w:val="477A5D5A"/>
    <w:rsid w:val="48D0D208"/>
    <w:rsid w:val="4AB52941"/>
    <w:rsid w:val="4AC090FC"/>
    <w:rsid w:val="4C2F46BF"/>
    <w:rsid w:val="4C9F0903"/>
    <w:rsid w:val="4CE8A7D0"/>
    <w:rsid w:val="4CEA0234"/>
    <w:rsid w:val="4D358B4A"/>
    <w:rsid w:val="4E15E591"/>
    <w:rsid w:val="4EB58BC7"/>
    <w:rsid w:val="4F246643"/>
    <w:rsid w:val="4FA16134"/>
    <w:rsid w:val="50BDE214"/>
    <w:rsid w:val="51BCD508"/>
    <w:rsid w:val="5250449A"/>
    <w:rsid w:val="53B076F0"/>
    <w:rsid w:val="53CA9D44"/>
    <w:rsid w:val="5483AD80"/>
    <w:rsid w:val="54A060A3"/>
    <w:rsid w:val="551E5957"/>
    <w:rsid w:val="5524CD4B"/>
    <w:rsid w:val="55A954D6"/>
    <w:rsid w:val="56DA0277"/>
    <w:rsid w:val="58177344"/>
    <w:rsid w:val="58DC1085"/>
    <w:rsid w:val="59CC74FB"/>
    <w:rsid w:val="59CF5D8C"/>
    <w:rsid w:val="5AA1C56E"/>
    <w:rsid w:val="5B7AB4F6"/>
    <w:rsid w:val="5C2D44C9"/>
    <w:rsid w:val="5CC3AC3B"/>
    <w:rsid w:val="5CE86323"/>
    <w:rsid w:val="5DA66462"/>
    <w:rsid w:val="5DA9D9C1"/>
    <w:rsid w:val="5E3AE5F9"/>
    <w:rsid w:val="5EE9C6E7"/>
    <w:rsid w:val="5F68B3DE"/>
    <w:rsid w:val="5FBEDBA3"/>
    <w:rsid w:val="5FDE944A"/>
    <w:rsid w:val="62035053"/>
    <w:rsid w:val="623FEBD3"/>
    <w:rsid w:val="63A37835"/>
    <w:rsid w:val="64132733"/>
    <w:rsid w:val="65A9F42C"/>
    <w:rsid w:val="66452AAE"/>
    <w:rsid w:val="673D3C8C"/>
    <w:rsid w:val="68D7AC27"/>
    <w:rsid w:val="68D90CED"/>
    <w:rsid w:val="6A8C0C72"/>
    <w:rsid w:val="6BABAC2B"/>
    <w:rsid w:val="6E023E6B"/>
    <w:rsid w:val="6F2CF1FF"/>
    <w:rsid w:val="7020DE47"/>
    <w:rsid w:val="7171A31D"/>
    <w:rsid w:val="71A43F71"/>
    <w:rsid w:val="7257D0AB"/>
    <w:rsid w:val="72BE4121"/>
    <w:rsid w:val="72ED9ABF"/>
    <w:rsid w:val="7362E92F"/>
    <w:rsid w:val="73F39B9D"/>
    <w:rsid w:val="73F544A2"/>
    <w:rsid w:val="74A318DF"/>
    <w:rsid w:val="74B495FC"/>
    <w:rsid w:val="74F85DFB"/>
    <w:rsid w:val="75142739"/>
    <w:rsid w:val="76922A8B"/>
    <w:rsid w:val="774632D5"/>
    <w:rsid w:val="77530647"/>
    <w:rsid w:val="78417A67"/>
    <w:rsid w:val="795F9C29"/>
    <w:rsid w:val="7A0D8E05"/>
    <w:rsid w:val="7D4477F9"/>
    <w:rsid w:val="7D6450B8"/>
    <w:rsid w:val="7DEF3180"/>
    <w:rsid w:val="7F7F9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172359"/>
  <w15:chartTrackingRefBased/>
  <w15:docId w15:val="{31EDD591-09F6-439B-A58D-3151FE15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F44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B5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5FB3"/>
    <w:rPr>
      <w:rFonts w:ascii="Segoe UI" w:hAnsi="Segoe UI" w:cs="Segoe UI"/>
      <w:sz w:val="18"/>
      <w:szCs w:val="18"/>
      <w:lang w:val="es-MX"/>
    </w:rPr>
  </w:style>
  <w:style w:type="paragraph" w:customStyle="1" w:styleId="paragraph">
    <w:name w:val="paragraph"/>
    <w:basedOn w:val="Normal"/>
    <w:rsid w:val="00CC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CC0EEB"/>
  </w:style>
  <w:style w:type="character" w:customStyle="1" w:styleId="eop">
    <w:name w:val="eop"/>
    <w:basedOn w:val="Fuentedeprrafopredeter"/>
    <w:rsid w:val="00CC0EEB"/>
  </w:style>
  <w:style w:type="character" w:styleId="Hipervnculo">
    <w:name w:val="Hyperlink"/>
    <w:basedOn w:val="Fuentedeprrafopredeter"/>
    <w:uiPriority w:val="99"/>
    <w:unhideWhenUsed/>
    <w:rsid w:val="00144028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402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5470E-997E-4D8F-9CA3-5EAB16FE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744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Castrillo Reyes</dc:creator>
  <cp:keywords/>
  <dc:description/>
  <cp:lastModifiedBy>Personal</cp:lastModifiedBy>
  <cp:revision>5</cp:revision>
  <dcterms:created xsi:type="dcterms:W3CDTF">2021-05-18T16:22:00Z</dcterms:created>
  <dcterms:modified xsi:type="dcterms:W3CDTF">2021-08-16T19:18:00Z</dcterms:modified>
</cp:coreProperties>
</file>