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B63EB" w14:textId="7FABF68B" w:rsidR="00673B80" w:rsidRDefault="00681219">
      <w:r w:rsidRPr="00240F3B">
        <w:t>Description of the protocol</w:t>
      </w:r>
    </w:p>
    <w:p w14:paraId="031E2464" w14:textId="0964A51E" w:rsidR="00B24EB3" w:rsidRPr="00B24EB3" w:rsidRDefault="00B24EB3">
      <w:pPr>
        <w:rPr>
          <w:b/>
        </w:rPr>
      </w:pPr>
      <w:r w:rsidRPr="00B24EB3">
        <w:rPr>
          <w:b/>
        </w:rPr>
        <w:t>The communication medium</w:t>
      </w:r>
    </w:p>
    <w:p w14:paraId="751F2A31" w14:textId="745AF5D6" w:rsidR="00B24EB3" w:rsidRDefault="00B24EB3">
      <w:r>
        <w:t xml:space="preserve">The Host unit communicates with the client over serial uart. </w:t>
      </w:r>
    </w:p>
    <w:p w14:paraId="1FFC814E" w14:textId="77777777" w:rsidR="00B24EB3" w:rsidRDefault="00B24EB3"/>
    <w:p w14:paraId="3335183F" w14:textId="4CDE36A6" w:rsidR="00587A41" w:rsidRPr="00587A41" w:rsidRDefault="00F849DC">
      <w:pPr>
        <w:rPr>
          <w:b/>
        </w:rPr>
      </w:pPr>
      <w:r>
        <w:rPr>
          <w:b/>
        </w:rPr>
        <w:t>Enable/Disable</w:t>
      </w:r>
    </w:p>
    <w:p w14:paraId="16EFF59E" w14:textId="631CBA92" w:rsidR="00AE788D" w:rsidRDefault="00587A41">
      <w:r>
        <w:t xml:space="preserve">During start up, the hardware is initialized but it enters a </w:t>
      </w:r>
      <w:r w:rsidR="005977D3">
        <w:t>disable</w:t>
      </w:r>
      <w:r>
        <w:t xml:space="preserve"> mode and waits for a command from the client to start the scanning and reporting process. A single byte command sent from the client can enable </w:t>
      </w:r>
      <w:r w:rsidR="005977D3">
        <w:t>or disable the host</w:t>
      </w:r>
      <w:r w:rsidR="00327229">
        <w:t xml:space="preserve">. </w:t>
      </w:r>
      <w:r w:rsidR="00F849DC">
        <w:t xml:space="preserve">The hardware switch can also disable the host. The hardware enable switch takes precedence over the software command, which means, the serial command will not be able to enable the host if the hardware switch is in a disable state. </w:t>
      </w:r>
    </w:p>
    <w:p w14:paraId="0EAE61E1" w14:textId="77777777" w:rsidR="005977D3" w:rsidRDefault="005977D3" w:rsidP="005977D3">
      <w:pPr>
        <w:rPr>
          <w:b/>
        </w:rPr>
      </w:pPr>
      <w:r>
        <w:rPr>
          <w:b/>
        </w:rPr>
        <w:t>Stored Status values</w:t>
      </w:r>
    </w:p>
    <w:p w14:paraId="52EDA00C" w14:textId="5061E6B3" w:rsidR="00FB107D" w:rsidRPr="00587A41" w:rsidRDefault="005977D3">
      <w:r>
        <w:t xml:space="preserve">The host needs to keep track of changes in the source-sink connectivity, Potentiometer values and the mode switch. </w:t>
      </w:r>
      <w:r w:rsidR="007F48E7">
        <w:t xml:space="preserve">These values when scanned are stored within the host unit as data variables in arrays. When the host is enabled, it continuously scans </w:t>
      </w:r>
      <w:r w:rsidR="00327229">
        <w:t>for</w:t>
      </w:r>
      <w:r w:rsidR="007F48E7">
        <w:t xml:space="preserve"> changes in the hardware values and compares </w:t>
      </w:r>
      <w:r w:rsidR="00327229">
        <w:t xml:space="preserve">them </w:t>
      </w:r>
      <w:r w:rsidR="007F48E7">
        <w:t>with the data stored in the corresponding arrays</w:t>
      </w:r>
      <w:r w:rsidR="00FB107D">
        <w:t xml:space="preserve">. If there is a change/deviation in the values, the array is update with the new value and a report is sent to the client about the new updated value. </w:t>
      </w:r>
    </w:p>
    <w:p w14:paraId="0121C5C1" w14:textId="77777777" w:rsidR="00681219" w:rsidRDefault="00240F3B" w:rsidP="00681219">
      <w:pPr>
        <w:rPr>
          <w:b/>
        </w:rPr>
      </w:pPr>
      <w:r>
        <w:rPr>
          <w:b/>
        </w:rPr>
        <w:t xml:space="preserve">Reportable </w:t>
      </w:r>
      <w:r w:rsidR="00681219">
        <w:rPr>
          <w:b/>
        </w:rPr>
        <w:t xml:space="preserve">Events </w:t>
      </w:r>
    </w:p>
    <w:p w14:paraId="07AC24FB" w14:textId="3296226B" w:rsidR="00240F3B" w:rsidRDefault="00240F3B" w:rsidP="00681219">
      <w:r>
        <w:t>The reports are sent from the host unit to the client on the trigger of either of the three events, i.e. Changes in the Source-Sink Connection/</w:t>
      </w:r>
      <w:r w:rsidR="00D911CF">
        <w:t>Disconnection,</w:t>
      </w:r>
      <w:r>
        <w:t xml:space="preserve"> changes in the Potentiometer values or changes in the </w:t>
      </w:r>
      <w:r w:rsidR="00403DA5">
        <w:t>mode</w:t>
      </w:r>
      <w:r>
        <w:t xml:space="preserve"> switches. </w:t>
      </w:r>
      <w:r w:rsidR="009919A9">
        <w:t>These statuses of these values are stored locally in variable arrays within the host.  The host continuously samples the hardware values and compares to that stored in the array.</w:t>
      </w:r>
      <w:r>
        <w:t xml:space="preserve"> </w:t>
      </w:r>
      <w:r w:rsidR="009919A9">
        <w:t>If the value does not match, it indicates a change and a report is sent back to the client notifying of the change and the array value is also update with the new value sampled</w:t>
      </w:r>
      <w:r w:rsidR="00FC7719">
        <w:t xml:space="preserve">. </w:t>
      </w:r>
    </w:p>
    <w:p w14:paraId="72135692" w14:textId="2FBB8F90" w:rsidR="00240F3B" w:rsidRDefault="00240F3B" w:rsidP="00681219">
      <w:pPr>
        <w:rPr>
          <w:i/>
        </w:rPr>
      </w:pPr>
      <w:r w:rsidRPr="00780A19">
        <w:rPr>
          <w:i/>
        </w:rPr>
        <w:t xml:space="preserve">Event: Changes in </w:t>
      </w:r>
      <w:r w:rsidR="002D3F49">
        <w:rPr>
          <w:i/>
        </w:rPr>
        <w:t>Scource-Sink Connection Status</w:t>
      </w:r>
    </w:p>
    <w:p w14:paraId="5510F4D3" w14:textId="6965AE06" w:rsidR="00A45FDA" w:rsidRDefault="00D03B6E" w:rsidP="00681219">
      <w:r>
        <w:t xml:space="preserve">The microcontroller Atmega2560 has its GPIO pins that that can be set to a state of floating when it </w:t>
      </w:r>
      <w:r w:rsidR="00A45FDA">
        <w:t>must</w:t>
      </w:r>
      <w:r>
        <w:t xml:space="preserve"> be used as an input pin</w:t>
      </w:r>
      <w:r w:rsidR="00BA6C18">
        <w:t>. If the pin is to be set as a source pin, a single bit of a dedicated register can enable a high impedance buffer of the pin allowing it to be driven high or low.</w:t>
      </w:r>
      <w:r w:rsidR="001213D6">
        <w:t xml:space="preserve"> The </w:t>
      </w:r>
      <w:r w:rsidR="007F36CC">
        <w:t xml:space="preserve">design of the </w:t>
      </w:r>
      <w:r w:rsidR="001213D6">
        <w:t xml:space="preserve">host supports multiple source and sink pins and </w:t>
      </w:r>
      <w:r w:rsidR="007F36CC">
        <w:t xml:space="preserve">can detect the connection and disconnection of one to one as well as one to many connections. This is done by a process where only one source is set to a logic high leaving all the other source pins floating. To detect the connection between a source pin and a sink pin, the selected source pin </w:t>
      </w:r>
      <w:r w:rsidR="00D71645">
        <w:t>must</w:t>
      </w:r>
      <w:r w:rsidR="007F36CC">
        <w:t xml:space="preserve"> be the only source pin set high. The sink pin, even if connected to multiple source pins, will remain unaffected by the other pins which are set to a float state. The selected source pin if driven high, will also drive the sink pin high, which will indicate that a connection exists between the selected source and sink pin, whereas if the sink pin reads logic low will indicate a disconnection. </w:t>
      </w:r>
      <w:r w:rsidR="008513A5">
        <w:t xml:space="preserve">The same process is repeated to find the connection and disconnection between any selected source pin and sink pin. The host iterates through all the source and sink pins to detect their connections statuses. If there is a change in their status, the new status is updated in the variable array and a report is sent to the client informing the changes in the connection status. </w:t>
      </w:r>
    </w:p>
    <w:p w14:paraId="2579D34F" w14:textId="77777777" w:rsidR="00240F3B" w:rsidRPr="00780A19" w:rsidRDefault="00240F3B" w:rsidP="00681219">
      <w:pPr>
        <w:rPr>
          <w:i/>
        </w:rPr>
      </w:pPr>
      <w:r w:rsidRPr="00780A19">
        <w:rPr>
          <w:i/>
        </w:rPr>
        <w:t>Event: Change in potentiometer values</w:t>
      </w:r>
    </w:p>
    <w:p w14:paraId="55CD17EF" w14:textId="6BC69A64" w:rsidR="00D71645" w:rsidRDefault="00D71645" w:rsidP="00681219">
      <w:r>
        <w:t xml:space="preserve">The potentiometers values are sampled by the ADC peripheral of the microcontroller of the host which supports a 10-bit resolution. This means the potentiometers when rotated </w:t>
      </w:r>
      <w:r w:rsidR="00553454">
        <w:t xml:space="preserve">from its minimum position until its maximum position </w:t>
      </w:r>
      <w:r>
        <w:t xml:space="preserve">can be read as values </w:t>
      </w:r>
      <w:r w:rsidR="00553454">
        <w:t xml:space="preserve">corresponding </w:t>
      </w:r>
      <w:r>
        <w:t>between 0 to 1023</w:t>
      </w:r>
      <w:r w:rsidR="00553454">
        <w:t>. However, the potentiometer is prone to some degree of noise which may cause insignificant fluctuation in the values read by about 1 unit, which will generate an unnecessary reporting to the client. To avoid this, the host accepts a tolerance factor of 2 units. If the sampled value of the potentiometer deviates more that 2 units, only then the host will update its value in the array and send a report to the client.</w:t>
      </w:r>
    </w:p>
    <w:p w14:paraId="64937E3D" w14:textId="77777777" w:rsidR="00240F3B" w:rsidRDefault="00240F3B" w:rsidP="00681219">
      <w:pPr>
        <w:rPr>
          <w:i/>
        </w:rPr>
      </w:pPr>
      <w:r w:rsidRPr="00780A19">
        <w:rPr>
          <w:i/>
        </w:rPr>
        <w:t>Event: Change in switch values</w:t>
      </w:r>
    </w:p>
    <w:p w14:paraId="15FEE9BE" w14:textId="511A8350" w:rsidR="00240F3B" w:rsidRPr="00240F3B" w:rsidRDefault="007548E8" w:rsidP="00681219">
      <w:r>
        <w:t xml:space="preserve">The only </w:t>
      </w:r>
      <w:r w:rsidR="00E96E0B">
        <w:t>switch shoes status change needs to be reported to the client is the mode switch. The status of the pin connected to the switch is initially stored in a variable and the hardware constantly reads the pin to compare it to the last stored value in the variable. If the switch status is changed, the host reads a different value than that of the variable indicating a change in the switch status. A report is sent to the client and the value of the variable is updated with the new status of the switch.</w:t>
      </w:r>
    </w:p>
    <w:p w14:paraId="6F59C941" w14:textId="53A30791" w:rsidR="00681219" w:rsidRPr="00681219" w:rsidRDefault="00CE224D" w:rsidP="00681219">
      <w:pPr>
        <w:rPr>
          <w:b/>
        </w:rPr>
      </w:pPr>
      <w:r>
        <w:rPr>
          <w:b/>
        </w:rPr>
        <w:t>Enable/Disable command from client</w:t>
      </w:r>
    </w:p>
    <w:p w14:paraId="7E521148" w14:textId="4553EA89" w:rsidR="00202B03" w:rsidRDefault="00681219">
      <w:r>
        <w:t xml:space="preserve">The </w:t>
      </w:r>
      <w:r w:rsidR="00CE224D">
        <w:t>client can enable or disable the host using a single byte command</w:t>
      </w:r>
      <w:r>
        <w:t xml:space="preserve">. </w:t>
      </w:r>
      <w:r w:rsidR="00EB5B41">
        <w:t>If the value of th</w:t>
      </w:r>
      <w:r w:rsidR="00CE224D">
        <w:t>is</w:t>
      </w:r>
      <w:r w:rsidR="00EB5B41">
        <w:t xml:space="preserve"> byte is equal to 0, the system is disabled. Any non-zero value sent can enable the system and continue the scanning and reporting process. </w:t>
      </w:r>
      <w:r w:rsidR="00CE224D">
        <w:t>This is the only command that is sent from the client to the host.</w:t>
      </w:r>
    </w:p>
    <w:p w14:paraId="2D6E02F9" w14:textId="77777777" w:rsidR="00681219" w:rsidRDefault="00681219" w:rsidP="00681219">
      <w:pPr>
        <w:rPr>
          <w:b/>
        </w:rPr>
      </w:pPr>
      <w:r w:rsidRPr="00681219">
        <w:rPr>
          <w:b/>
        </w:rPr>
        <w:t xml:space="preserve">Host to client Report </w:t>
      </w:r>
    </w:p>
    <w:p w14:paraId="4F168CE7" w14:textId="1055B119" w:rsidR="00DA2E9E" w:rsidRDefault="007B38EC" w:rsidP="00681219">
      <w:r>
        <w:t xml:space="preserve">There are three types of reports sent to the client. The report can be that of a change in the </w:t>
      </w:r>
      <w:r w:rsidR="00373FCF">
        <w:t xml:space="preserve">mode switch sending a Swtich </w:t>
      </w:r>
      <w:r w:rsidR="00900D52">
        <w:t>report,</w:t>
      </w:r>
      <w:r>
        <w:t xml:space="preserve"> Changes in the </w:t>
      </w:r>
      <w:r w:rsidR="00373FCF">
        <w:t xml:space="preserve">source -sink connection status sends an </w:t>
      </w:r>
      <w:r>
        <w:t xml:space="preserve">IOMatrix </w:t>
      </w:r>
      <w:r w:rsidR="00373FCF">
        <w:t>report and changes in the potentiometer value sends a</w:t>
      </w:r>
      <w:r>
        <w:t xml:space="preserve"> PotVal</w:t>
      </w:r>
      <w:r w:rsidR="00373FCF">
        <w:t xml:space="preserve"> report</w:t>
      </w:r>
      <w:r>
        <w:t>. The number of bytes sent varies for each type of report</w:t>
      </w:r>
      <w:r w:rsidR="00373FCF">
        <w:t xml:space="preserve"> varies</w:t>
      </w:r>
      <w:r>
        <w:t>. The Mode change report consists of only a single byte only</w:t>
      </w:r>
      <w:r w:rsidR="00373FCF">
        <w:t xml:space="preserve"> informing the client of the arithmetic operation to be performed between source and the sink</w:t>
      </w:r>
      <w:r>
        <w:t>. The IOMatrix</w:t>
      </w:r>
      <w:r w:rsidR="00373FCF">
        <w:t xml:space="preserve"> report</w:t>
      </w:r>
      <w:r>
        <w:t xml:space="preserve"> </w:t>
      </w:r>
      <w:r w:rsidR="00373FCF">
        <w:t xml:space="preserve">packs 3 information’s, i.e. the Source </w:t>
      </w:r>
      <w:r w:rsidR="00900D52">
        <w:t>Pin’s</w:t>
      </w:r>
      <w:r w:rsidR="00373FCF">
        <w:t xml:space="preserve"> Id, the sink </w:t>
      </w:r>
      <w:r w:rsidR="00900D52">
        <w:t>pins’</w:t>
      </w:r>
      <w:r w:rsidR="00373FCF">
        <w:t xml:space="preserve"> id and the connection status.  The </w:t>
      </w:r>
      <w:r>
        <w:t xml:space="preserve">PotVal </w:t>
      </w:r>
      <w:r w:rsidR="00B4662B">
        <w:t xml:space="preserve">report </w:t>
      </w:r>
      <w:r w:rsidR="00373FCF">
        <w:t xml:space="preserve">holds 2 information. </w:t>
      </w:r>
      <w:r w:rsidR="00900D52">
        <w:t>i.e.</w:t>
      </w:r>
      <w:r w:rsidR="00373FCF">
        <w:t xml:space="preserve"> the id of the potentiometer which fits in the first byte of the report and the 10-bit potentiometer value split in another 2 </w:t>
      </w:r>
      <w:r w:rsidR="00900D52">
        <w:t>bytes, sending</w:t>
      </w:r>
      <w:r w:rsidR="00373FCF">
        <w:t xml:space="preserve"> a total of 3 bytes for the entire report. </w:t>
      </w:r>
    </w:p>
    <w:p w14:paraId="7BD104D6" w14:textId="2EB32DD6" w:rsidR="00FE0EEA" w:rsidRDefault="00FE0EEA" w:rsidP="00FE0EEA">
      <w:pPr>
        <w:rPr>
          <w:b/>
        </w:rPr>
      </w:pPr>
      <w:r>
        <w:rPr>
          <w:b/>
        </w:rPr>
        <w:t>New Packet detection</w:t>
      </w:r>
    </w:p>
    <w:p w14:paraId="2AF242DC" w14:textId="5709DD45" w:rsidR="00FE0EEA" w:rsidRDefault="00FE0EEA" w:rsidP="00FE0EEA">
      <w:r>
        <w:t xml:space="preserve">Some reports are single byte and some reports can be multiple bytes. </w:t>
      </w:r>
      <w:r w:rsidR="004D6AE9">
        <w:t>The client needs to be aware of the incoming of a new packet. The 7</w:t>
      </w:r>
      <w:r w:rsidR="004D6AE9" w:rsidRPr="004D6AE9">
        <w:rPr>
          <w:vertAlign w:val="superscript"/>
        </w:rPr>
        <w:t>th</w:t>
      </w:r>
      <w:r w:rsidR="004D6AE9">
        <w:t xml:space="preserve"> bit of the first </w:t>
      </w:r>
      <w:r w:rsidR="009857E4">
        <w:t xml:space="preserve">is always set high to notify the client of the start of a new report. Bit [5:6] indicates the report type. When the client detects a new packet, it checks the report type and then waits for remaining bytes to be received. </w:t>
      </w:r>
    </w:p>
    <w:p w14:paraId="058C9FF4" w14:textId="09253C49" w:rsidR="009857E4" w:rsidRPr="009857E4" w:rsidRDefault="009857E4" w:rsidP="00FE0EEA">
      <w:pPr>
        <w:rPr>
          <w:b/>
        </w:rPr>
      </w:pPr>
      <w:r>
        <w:rPr>
          <w:b/>
        </w:rPr>
        <w:t>Incomplete</w:t>
      </w:r>
      <w:r w:rsidRPr="009857E4">
        <w:rPr>
          <w:b/>
        </w:rPr>
        <w:t xml:space="preserve"> </w:t>
      </w:r>
      <w:r>
        <w:rPr>
          <w:b/>
        </w:rPr>
        <w:t>report handling of multiple byte report</w:t>
      </w:r>
    </w:p>
    <w:p w14:paraId="4ACDE499" w14:textId="21FF0116" w:rsidR="009857E4" w:rsidRPr="0081377A" w:rsidRDefault="009857E4" w:rsidP="00681219">
      <w:r>
        <w:t xml:space="preserve">If the client receives the first byte of a multiple byte report, it waits further bytes to complete the reception of the report on its end. However, if there is a missed packet, and the host transmits a new packet, the client will detect it and cancel the ongoing </w:t>
      </w:r>
      <w:r w:rsidR="00954952">
        <w:t xml:space="preserve">reception </w:t>
      </w:r>
      <w:r>
        <w:t xml:space="preserve">of the previous </w:t>
      </w:r>
      <w:r w:rsidR="00954952">
        <w:t xml:space="preserve">report. </w:t>
      </w:r>
    </w:p>
    <w:p w14:paraId="2F2853C2" w14:textId="77777777" w:rsidR="00DA2E9E" w:rsidRDefault="0036048B" w:rsidP="00681219">
      <w:pPr>
        <w:rPr>
          <w:b/>
        </w:rPr>
      </w:pPr>
      <w:r>
        <w:rPr>
          <w:b/>
        </w:rPr>
        <w:t xml:space="preserve">Report format on changes in </w:t>
      </w:r>
      <w:r w:rsidR="00DA2E9E">
        <w:rPr>
          <w:b/>
        </w:rPr>
        <w:t>Mode</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DA2E9E" w14:paraId="64DECB68" w14:textId="77777777" w:rsidTr="00DA2E9E">
        <w:tc>
          <w:tcPr>
            <w:tcW w:w="1038" w:type="dxa"/>
          </w:tcPr>
          <w:p w14:paraId="39220B26" w14:textId="77777777" w:rsidR="00DA2E9E" w:rsidRDefault="00DA2E9E" w:rsidP="00681219">
            <w:pPr>
              <w:rPr>
                <w:b/>
              </w:rPr>
            </w:pPr>
          </w:p>
        </w:tc>
        <w:tc>
          <w:tcPr>
            <w:tcW w:w="1039" w:type="dxa"/>
          </w:tcPr>
          <w:p w14:paraId="6A128A31" w14:textId="77777777" w:rsidR="00DA2E9E" w:rsidRDefault="00202B03" w:rsidP="00681219">
            <w:pPr>
              <w:rPr>
                <w:b/>
              </w:rPr>
            </w:pPr>
            <w:r>
              <w:rPr>
                <w:b/>
              </w:rPr>
              <w:t xml:space="preserve">Bit </w:t>
            </w:r>
            <w:r w:rsidR="00DA2E9E">
              <w:rPr>
                <w:b/>
              </w:rPr>
              <w:t>7</w:t>
            </w:r>
          </w:p>
        </w:tc>
        <w:tc>
          <w:tcPr>
            <w:tcW w:w="1039" w:type="dxa"/>
          </w:tcPr>
          <w:p w14:paraId="644C6E63" w14:textId="77777777" w:rsidR="00DA2E9E" w:rsidRDefault="00202B03" w:rsidP="00681219">
            <w:pPr>
              <w:rPr>
                <w:b/>
              </w:rPr>
            </w:pPr>
            <w:r>
              <w:rPr>
                <w:b/>
              </w:rPr>
              <w:t xml:space="preserve">Bit </w:t>
            </w:r>
            <w:r w:rsidR="00DA2E9E">
              <w:rPr>
                <w:b/>
              </w:rPr>
              <w:t>6</w:t>
            </w:r>
          </w:p>
        </w:tc>
        <w:tc>
          <w:tcPr>
            <w:tcW w:w="1039" w:type="dxa"/>
          </w:tcPr>
          <w:p w14:paraId="6333BE14" w14:textId="77777777" w:rsidR="00DA2E9E" w:rsidRDefault="00202B03" w:rsidP="00681219">
            <w:pPr>
              <w:rPr>
                <w:b/>
              </w:rPr>
            </w:pPr>
            <w:r>
              <w:rPr>
                <w:b/>
              </w:rPr>
              <w:t xml:space="preserve">Bit </w:t>
            </w:r>
            <w:r w:rsidR="00DA2E9E">
              <w:rPr>
                <w:b/>
              </w:rPr>
              <w:t>5</w:t>
            </w:r>
          </w:p>
        </w:tc>
        <w:tc>
          <w:tcPr>
            <w:tcW w:w="1039" w:type="dxa"/>
          </w:tcPr>
          <w:p w14:paraId="530FF79B" w14:textId="77777777" w:rsidR="00DA2E9E" w:rsidRDefault="00202B03" w:rsidP="00681219">
            <w:pPr>
              <w:rPr>
                <w:b/>
              </w:rPr>
            </w:pPr>
            <w:r>
              <w:rPr>
                <w:b/>
              </w:rPr>
              <w:t xml:space="preserve">Bit </w:t>
            </w:r>
            <w:r w:rsidR="00DA2E9E">
              <w:rPr>
                <w:b/>
              </w:rPr>
              <w:t>4</w:t>
            </w:r>
          </w:p>
        </w:tc>
        <w:tc>
          <w:tcPr>
            <w:tcW w:w="1039" w:type="dxa"/>
          </w:tcPr>
          <w:p w14:paraId="269AD631" w14:textId="77777777" w:rsidR="00DA2E9E" w:rsidRDefault="00202B03" w:rsidP="00681219">
            <w:pPr>
              <w:rPr>
                <w:b/>
              </w:rPr>
            </w:pPr>
            <w:r>
              <w:rPr>
                <w:b/>
              </w:rPr>
              <w:t xml:space="preserve">Bit </w:t>
            </w:r>
            <w:r w:rsidR="00DA2E9E">
              <w:rPr>
                <w:b/>
              </w:rPr>
              <w:t>3</w:t>
            </w:r>
          </w:p>
        </w:tc>
        <w:tc>
          <w:tcPr>
            <w:tcW w:w="1039" w:type="dxa"/>
          </w:tcPr>
          <w:p w14:paraId="1D17EA53" w14:textId="77777777" w:rsidR="00DA2E9E" w:rsidRDefault="00202B03" w:rsidP="00681219">
            <w:pPr>
              <w:rPr>
                <w:b/>
              </w:rPr>
            </w:pPr>
            <w:r>
              <w:rPr>
                <w:b/>
              </w:rPr>
              <w:t xml:space="preserve">Bit </w:t>
            </w:r>
            <w:r w:rsidR="00DA2E9E">
              <w:rPr>
                <w:b/>
              </w:rPr>
              <w:t>2</w:t>
            </w:r>
          </w:p>
        </w:tc>
        <w:tc>
          <w:tcPr>
            <w:tcW w:w="1039" w:type="dxa"/>
          </w:tcPr>
          <w:p w14:paraId="3985216F" w14:textId="77777777" w:rsidR="00DA2E9E" w:rsidRDefault="00202B03" w:rsidP="00681219">
            <w:pPr>
              <w:rPr>
                <w:b/>
              </w:rPr>
            </w:pPr>
            <w:r>
              <w:rPr>
                <w:b/>
              </w:rPr>
              <w:t xml:space="preserve">Bit </w:t>
            </w:r>
            <w:r w:rsidR="00DA2E9E">
              <w:rPr>
                <w:b/>
              </w:rPr>
              <w:t>1</w:t>
            </w:r>
          </w:p>
        </w:tc>
        <w:tc>
          <w:tcPr>
            <w:tcW w:w="1039" w:type="dxa"/>
          </w:tcPr>
          <w:p w14:paraId="43606A67" w14:textId="77777777" w:rsidR="00DA2E9E" w:rsidRDefault="00202B03" w:rsidP="00681219">
            <w:pPr>
              <w:rPr>
                <w:b/>
              </w:rPr>
            </w:pPr>
            <w:r>
              <w:rPr>
                <w:b/>
              </w:rPr>
              <w:t xml:space="preserve">Bit </w:t>
            </w:r>
            <w:r w:rsidR="00DA2E9E">
              <w:rPr>
                <w:b/>
              </w:rPr>
              <w:t>0</w:t>
            </w:r>
          </w:p>
        </w:tc>
      </w:tr>
      <w:tr w:rsidR="00DA2E9E" w14:paraId="556D4746" w14:textId="77777777" w:rsidTr="00DA2E9E">
        <w:tc>
          <w:tcPr>
            <w:tcW w:w="1038" w:type="dxa"/>
          </w:tcPr>
          <w:p w14:paraId="522E3464" w14:textId="77777777" w:rsidR="00DA2E9E" w:rsidRDefault="00DA2E9E" w:rsidP="00681219">
            <w:pPr>
              <w:rPr>
                <w:b/>
              </w:rPr>
            </w:pPr>
            <w:r>
              <w:rPr>
                <w:b/>
              </w:rPr>
              <w:t>Byte 0</w:t>
            </w:r>
          </w:p>
        </w:tc>
        <w:tc>
          <w:tcPr>
            <w:tcW w:w="1039" w:type="dxa"/>
          </w:tcPr>
          <w:p w14:paraId="519CB17A" w14:textId="77777777" w:rsidR="00DA2E9E" w:rsidRDefault="00DA2E9E" w:rsidP="00681219">
            <w:pPr>
              <w:rPr>
                <w:b/>
              </w:rPr>
            </w:pPr>
            <w:r>
              <w:rPr>
                <w:b/>
              </w:rPr>
              <w:t>1</w:t>
            </w:r>
          </w:p>
        </w:tc>
        <w:tc>
          <w:tcPr>
            <w:tcW w:w="1039" w:type="dxa"/>
          </w:tcPr>
          <w:p w14:paraId="0351644C" w14:textId="77777777" w:rsidR="00DA2E9E" w:rsidRDefault="00DA2E9E" w:rsidP="00681219">
            <w:pPr>
              <w:rPr>
                <w:b/>
              </w:rPr>
            </w:pPr>
            <w:r>
              <w:rPr>
                <w:b/>
              </w:rPr>
              <w:t>0</w:t>
            </w:r>
          </w:p>
        </w:tc>
        <w:tc>
          <w:tcPr>
            <w:tcW w:w="1039" w:type="dxa"/>
          </w:tcPr>
          <w:p w14:paraId="64817C51" w14:textId="77777777" w:rsidR="00DA2E9E" w:rsidRDefault="00DA2E9E" w:rsidP="00681219">
            <w:pPr>
              <w:rPr>
                <w:b/>
              </w:rPr>
            </w:pPr>
            <w:r>
              <w:rPr>
                <w:b/>
              </w:rPr>
              <w:t>0</w:t>
            </w:r>
          </w:p>
        </w:tc>
        <w:tc>
          <w:tcPr>
            <w:tcW w:w="1039" w:type="dxa"/>
          </w:tcPr>
          <w:p w14:paraId="568B1EEC" w14:textId="77777777" w:rsidR="00DA2E9E" w:rsidRDefault="00DA2E9E" w:rsidP="00681219">
            <w:pPr>
              <w:rPr>
                <w:b/>
              </w:rPr>
            </w:pPr>
            <w:r>
              <w:rPr>
                <w:b/>
              </w:rPr>
              <w:t>-</w:t>
            </w:r>
          </w:p>
        </w:tc>
        <w:tc>
          <w:tcPr>
            <w:tcW w:w="1039" w:type="dxa"/>
          </w:tcPr>
          <w:p w14:paraId="322E1901" w14:textId="77777777" w:rsidR="00DA2E9E" w:rsidRDefault="00DA2E9E" w:rsidP="00681219">
            <w:pPr>
              <w:rPr>
                <w:b/>
              </w:rPr>
            </w:pPr>
            <w:r>
              <w:rPr>
                <w:b/>
              </w:rPr>
              <w:t>-</w:t>
            </w:r>
          </w:p>
        </w:tc>
        <w:tc>
          <w:tcPr>
            <w:tcW w:w="1039" w:type="dxa"/>
          </w:tcPr>
          <w:p w14:paraId="2D8209F7" w14:textId="77777777" w:rsidR="00DA2E9E" w:rsidRDefault="00DA2E9E" w:rsidP="00681219">
            <w:pPr>
              <w:rPr>
                <w:b/>
              </w:rPr>
            </w:pPr>
            <w:r>
              <w:rPr>
                <w:b/>
              </w:rPr>
              <w:t>-</w:t>
            </w:r>
          </w:p>
        </w:tc>
        <w:tc>
          <w:tcPr>
            <w:tcW w:w="1039" w:type="dxa"/>
          </w:tcPr>
          <w:p w14:paraId="70C510F5" w14:textId="77777777" w:rsidR="00DA2E9E" w:rsidRDefault="00DA2E9E" w:rsidP="00681219">
            <w:pPr>
              <w:rPr>
                <w:b/>
              </w:rPr>
            </w:pPr>
            <w:r>
              <w:rPr>
                <w:b/>
              </w:rPr>
              <w:t>-</w:t>
            </w:r>
          </w:p>
        </w:tc>
        <w:tc>
          <w:tcPr>
            <w:tcW w:w="1039" w:type="dxa"/>
          </w:tcPr>
          <w:p w14:paraId="53288B1A" w14:textId="77777777" w:rsidR="00DA2E9E" w:rsidRDefault="00DA2E9E" w:rsidP="00681219">
            <w:pPr>
              <w:rPr>
                <w:b/>
              </w:rPr>
            </w:pPr>
            <w:r>
              <w:rPr>
                <w:b/>
              </w:rPr>
              <w:t>Mode</w:t>
            </w:r>
          </w:p>
        </w:tc>
      </w:tr>
    </w:tbl>
    <w:p w14:paraId="5C5438AC" w14:textId="2D20B66C" w:rsidR="00DA2E9E" w:rsidRDefault="00DA2E9E" w:rsidP="00681219">
      <w:pPr>
        <w:rPr>
          <w:b/>
        </w:rPr>
      </w:pPr>
    </w:p>
    <w:p w14:paraId="4DCFF6A9" w14:textId="36D1E4C4" w:rsidR="00EB5B41" w:rsidRPr="0081377A" w:rsidRDefault="00736D78" w:rsidP="00681219">
      <w:r>
        <w:rPr>
          <w:b/>
        </w:rPr>
        <w:t>Mode:</w:t>
      </w:r>
      <w:r w:rsidR="00EB5B41">
        <w:rPr>
          <w:b/>
        </w:rPr>
        <w:t xml:space="preserve"> </w:t>
      </w:r>
      <w:r w:rsidR="00EB5B41">
        <w:t xml:space="preserve">The mode </w:t>
      </w:r>
      <w:r>
        <w:t>value informs the client of the arithmetic operation it has to perform (0 – addition, 1- multiplication)</w:t>
      </w:r>
    </w:p>
    <w:p w14:paraId="260EFC12" w14:textId="77777777" w:rsidR="00780A19" w:rsidRDefault="0036048B" w:rsidP="00681219">
      <w:pPr>
        <w:rPr>
          <w:b/>
        </w:rPr>
      </w:pPr>
      <w:r>
        <w:rPr>
          <w:b/>
        </w:rPr>
        <w:t xml:space="preserve">Report format on changes in </w:t>
      </w:r>
      <w:r w:rsidR="00DA2E9E">
        <w:rPr>
          <w:b/>
        </w:rPr>
        <w:t>IOMatrix</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DA2E9E" w14:paraId="6BD46A76" w14:textId="77777777" w:rsidTr="004F7CC5">
        <w:tc>
          <w:tcPr>
            <w:tcW w:w="1038" w:type="dxa"/>
          </w:tcPr>
          <w:p w14:paraId="27E9135C" w14:textId="77777777" w:rsidR="00DA2E9E" w:rsidRDefault="00DA2E9E" w:rsidP="004F7CC5">
            <w:pPr>
              <w:rPr>
                <w:b/>
              </w:rPr>
            </w:pPr>
          </w:p>
        </w:tc>
        <w:tc>
          <w:tcPr>
            <w:tcW w:w="1039" w:type="dxa"/>
          </w:tcPr>
          <w:p w14:paraId="33987B93" w14:textId="77777777" w:rsidR="00DA2E9E" w:rsidRDefault="00202B03" w:rsidP="004F7CC5">
            <w:pPr>
              <w:rPr>
                <w:b/>
              </w:rPr>
            </w:pPr>
            <w:r>
              <w:rPr>
                <w:b/>
              </w:rPr>
              <w:t>Bit</w:t>
            </w:r>
            <w:r w:rsidR="00DA2E9E">
              <w:rPr>
                <w:b/>
              </w:rPr>
              <w:t xml:space="preserve"> 7</w:t>
            </w:r>
          </w:p>
        </w:tc>
        <w:tc>
          <w:tcPr>
            <w:tcW w:w="1039" w:type="dxa"/>
          </w:tcPr>
          <w:p w14:paraId="7BC9975B" w14:textId="77777777" w:rsidR="00DA2E9E" w:rsidRDefault="00202B03" w:rsidP="004F7CC5">
            <w:pPr>
              <w:rPr>
                <w:b/>
              </w:rPr>
            </w:pPr>
            <w:r>
              <w:rPr>
                <w:b/>
              </w:rPr>
              <w:t xml:space="preserve">Bit </w:t>
            </w:r>
            <w:r w:rsidR="00DA2E9E">
              <w:rPr>
                <w:b/>
              </w:rPr>
              <w:t>6</w:t>
            </w:r>
          </w:p>
        </w:tc>
        <w:tc>
          <w:tcPr>
            <w:tcW w:w="1039" w:type="dxa"/>
          </w:tcPr>
          <w:p w14:paraId="7FC07FE8" w14:textId="77777777" w:rsidR="00DA2E9E" w:rsidRDefault="00202B03" w:rsidP="004F7CC5">
            <w:pPr>
              <w:rPr>
                <w:b/>
              </w:rPr>
            </w:pPr>
            <w:r>
              <w:rPr>
                <w:b/>
              </w:rPr>
              <w:t xml:space="preserve">Bit </w:t>
            </w:r>
            <w:r w:rsidR="00DA2E9E">
              <w:rPr>
                <w:b/>
              </w:rPr>
              <w:t>5</w:t>
            </w:r>
          </w:p>
        </w:tc>
        <w:tc>
          <w:tcPr>
            <w:tcW w:w="1039" w:type="dxa"/>
          </w:tcPr>
          <w:p w14:paraId="16F7DF3F" w14:textId="77777777" w:rsidR="00DA2E9E" w:rsidRDefault="00202B03" w:rsidP="004F7CC5">
            <w:pPr>
              <w:rPr>
                <w:b/>
              </w:rPr>
            </w:pPr>
            <w:r>
              <w:rPr>
                <w:b/>
              </w:rPr>
              <w:t xml:space="preserve">Bit </w:t>
            </w:r>
            <w:r w:rsidR="00DA2E9E">
              <w:rPr>
                <w:b/>
              </w:rPr>
              <w:t>4</w:t>
            </w:r>
          </w:p>
        </w:tc>
        <w:tc>
          <w:tcPr>
            <w:tcW w:w="1039" w:type="dxa"/>
          </w:tcPr>
          <w:p w14:paraId="3E3C2005" w14:textId="77777777" w:rsidR="00DA2E9E" w:rsidRDefault="00202B03" w:rsidP="004F7CC5">
            <w:pPr>
              <w:rPr>
                <w:b/>
              </w:rPr>
            </w:pPr>
            <w:r>
              <w:rPr>
                <w:b/>
              </w:rPr>
              <w:t xml:space="preserve">Bit </w:t>
            </w:r>
            <w:r w:rsidR="00DA2E9E">
              <w:rPr>
                <w:b/>
              </w:rPr>
              <w:t>3</w:t>
            </w:r>
          </w:p>
        </w:tc>
        <w:tc>
          <w:tcPr>
            <w:tcW w:w="1039" w:type="dxa"/>
          </w:tcPr>
          <w:p w14:paraId="23A53922" w14:textId="77777777" w:rsidR="00DA2E9E" w:rsidRDefault="00202B03" w:rsidP="004F7CC5">
            <w:pPr>
              <w:rPr>
                <w:b/>
              </w:rPr>
            </w:pPr>
            <w:r>
              <w:rPr>
                <w:b/>
              </w:rPr>
              <w:t xml:space="preserve">Bit </w:t>
            </w:r>
            <w:r w:rsidR="00DA2E9E">
              <w:rPr>
                <w:b/>
              </w:rPr>
              <w:t>2</w:t>
            </w:r>
          </w:p>
        </w:tc>
        <w:tc>
          <w:tcPr>
            <w:tcW w:w="1039" w:type="dxa"/>
          </w:tcPr>
          <w:p w14:paraId="148D949D" w14:textId="77777777" w:rsidR="00DA2E9E" w:rsidRDefault="00202B03" w:rsidP="004F7CC5">
            <w:pPr>
              <w:rPr>
                <w:b/>
              </w:rPr>
            </w:pPr>
            <w:r>
              <w:rPr>
                <w:b/>
              </w:rPr>
              <w:t>Bit 1</w:t>
            </w:r>
          </w:p>
        </w:tc>
        <w:tc>
          <w:tcPr>
            <w:tcW w:w="1039" w:type="dxa"/>
          </w:tcPr>
          <w:p w14:paraId="168AF48C" w14:textId="77777777" w:rsidR="00DA2E9E" w:rsidRDefault="00202B03" w:rsidP="004F7CC5">
            <w:pPr>
              <w:rPr>
                <w:b/>
              </w:rPr>
            </w:pPr>
            <w:r>
              <w:rPr>
                <w:b/>
              </w:rPr>
              <w:t xml:space="preserve">Bit </w:t>
            </w:r>
            <w:r w:rsidR="00DA2E9E">
              <w:rPr>
                <w:b/>
              </w:rPr>
              <w:t>0</w:t>
            </w:r>
          </w:p>
        </w:tc>
      </w:tr>
      <w:tr w:rsidR="00DA2E9E" w14:paraId="4FD2F64A" w14:textId="77777777" w:rsidTr="004F7CC5">
        <w:tc>
          <w:tcPr>
            <w:tcW w:w="1038" w:type="dxa"/>
          </w:tcPr>
          <w:p w14:paraId="4F051545" w14:textId="77777777" w:rsidR="00DA2E9E" w:rsidRDefault="00DA2E9E" w:rsidP="004F7CC5">
            <w:pPr>
              <w:rPr>
                <w:b/>
              </w:rPr>
            </w:pPr>
            <w:r>
              <w:rPr>
                <w:b/>
              </w:rPr>
              <w:t>Byte 0</w:t>
            </w:r>
          </w:p>
        </w:tc>
        <w:tc>
          <w:tcPr>
            <w:tcW w:w="1039" w:type="dxa"/>
          </w:tcPr>
          <w:p w14:paraId="110DE132" w14:textId="77777777" w:rsidR="00DA2E9E" w:rsidRDefault="00DA2E9E" w:rsidP="004F7CC5">
            <w:pPr>
              <w:rPr>
                <w:b/>
              </w:rPr>
            </w:pPr>
            <w:r>
              <w:rPr>
                <w:b/>
              </w:rPr>
              <w:t>1</w:t>
            </w:r>
          </w:p>
        </w:tc>
        <w:tc>
          <w:tcPr>
            <w:tcW w:w="1039" w:type="dxa"/>
          </w:tcPr>
          <w:p w14:paraId="5C84E892" w14:textId="77777777" w:rsidR="00DA2E9E" w:rsidRDefault="00DA2E9E" w:rsidP="004F7CC5">
            <w:pPr>
              <w:rPr>
                <w:b/>
              </w:rPr>
            </w:pPr>
            <w:r>
              <w:rPr>
                <w:b/>
              </w:rPr>
              <w:t>1</w:t>
            </w:r>
          </w:p>
        </w:tc>
        <w:tc>
          <w:tcPr>
            <w:tcW w:w="1039" w:type="dxa"/>
          </w:tcPr>
          <w:p w14:paraId="71DB05B9" w14:textId="77777777" w:rsidR="00DA2E9E" w:rsidRDefault="00DA2E9E" w:rsidP="004F7CC5">
            <w:pPr>
              <w:rPr>
                <w:b/>
              </w:rPr>
            </w:pPr>
            <w:r>
              <w:rPr>
                <w:b/>
              </w:rPr>
              <w:t>0</w:t>
            </w:r>
          </w:p>
        </w:tc>
        <w:tc>
          <w:tcPr>
            <w:tcW w:w="1039" w:type="dxa"/>
          </w:tcPr>
          <w:p w14:paraId="7A777E7E" w14:textId="77777777" w:rsidR="00DA2E9E" w:rsidRDefault="00DA2E9E" w:rsidP="004F7CC5">
            <w:pPr>
              <w:rPr>
                <w:b/>
              </w:rPr>
            </w:pPr>
            <w:r>
              <w:rPr>
                <w:b/>
              </w:rPr>
              <w:t>-</w:t>
            </w:r>
          </w:p>
        </w:tc>
        <w:tc>
          <w:tcPr>
            <w:tcW w:w="1039" w:type="dxa"/>
          </w:tcPr>
          <w:p w14:paraId="553CA461" w14:textId="77777777" w:rsidR="00DA2E9E" w:rsidRDefault="00DA2E9E" w:rsidP="004F7CC5">
            <w:pPr>
              <w:rPr>
                <w:b/>
              </w:rPr>
            </w:pPr>
            <w:r>
              <w:rPr>
                <w:b/>
              </w:rPr>
              <w:t>-</w:t>
            </w:r>
          </w:p>
        </w:tc>
        <w:tc>
          <w:tcPr>
            <w:tcW w:w="1039" w:type="dxa"/>
          </w:tcPr>
          <w:p w14:paraId="127AF9C7" w14:textId="77777777" w:rsidR="00DA2E9E" w:rsidRDefault="00DA2E9E" w:rsidP="004F7CC5">
            <w:pPr>
              <w:rPr>
                <w:b/>
              </w:rPr>
            </w:pPr>
            <w:r>
              <w:rPr>
                <w:b/>
              </w:rPr>
              <w:t>-</w:t>
            </w:r>
          </w:p>
        </w:tc>
        <w:tc>
          <w:tcPr>
            <w:tcW w:w="1039" w:type="dxa"/>
          </w:tcPr>
          <w:p w14:paraId="12CD0749" w14:textId="77777777" w:rsidR="00DA2E9E" w:rsidRDefault="00DA2E9E" w:rsidP="004F7CC5">
            <w:pPr>
              <w:rPr>
                <w:b/>
              </w:rPr>
            </w:pPr>
            <w:r>
              <w:rPr>
                <w:b/>
              </w:rPr>
              <w:t>-</w:t>
            </w:r>
          </w:p>
        </w:tc>
        <w:tc>
          <w:tcPr>
            <w:tcW w:w="1039" w:type="dxa"/>
          </w:tcPr>
          <w:p w14:paraId="5E9D33A4" w14:textId="77777777" w:rsidR="00DA2E9E" w:rsidRDefault="00DA2E9E" w:rsidP="004F7CC5">
            <w:pPr>
              <w:rPr>
                <w:b/>
              </w:rPr>
            </w:pPr>
            <w:r>
              <w:rPr>
                <w:b/>
              </w:rPr>
              <w:t>Conn</w:t>
            </w:r>
          </w:p>
        </w:tc>
      </w:tr>
      <w:tr w:rsidR="00DA2E9E" w14:paraId="178384BA" w14:textId="77777777" w:rsidTr="00AF7328">
        <w:tc>
          <w:tcPr>
            <w:tcW w:w="1038" w:type="dxa"/>
          </w:tcPr>
          <w:p w14:paraId="6B3F5B4F" w14:textId="77777777" w:rsidR="00DA2E9E" w:rsidRDefault="00DA2E9E" w:rsidP="004F7CC5">
            <w:pPr>
              <w:rPr>
                <w:b/>
              </w:rPr>
            </w:pPr>
            <w:r>
              <w:rPr>
                <w:b/>
              </w:rPr>
              <w:t>Byte 1</w:t>
            </w:r>
          </w:p>
        </w:tc>
        <w:tc>
          <w:tcPr>
            <w:tcW w:w="1039" w:type="dxa"/>
          </w:tcPr>
          <w:p w14:paraId="789ECB26" w14:textId="77777777" w:rsidR="00DA2E9E" w:rsidRDefault="00DA2E9E" w:rsidP="004F7CC5">
            <w:pPr>
              <w:rPr>
                <w:b/>
              </w:rPr>
            </w:pPr>
            <w:r>
              <w:rPr>
                <w:b/>
              </w:rPr>
              <w:t>0</w:t>
            </w:r>
          </w:p>
        </w:tc>
        <w:tc>
          <w:tcPr>
            <w:tcW w:w="1039" w:type="dxa"/>
          </w:tcPr>
          <w:p w14:paraId="7EE46EE8" w14:textId="77777777" w:rsidR="00DA2E9E" w:rsidRDefault="00DA2E9E" w:rsidP="004F7CC5">
            <w:pPr>
              <w:rPr>
                <w:b/>
              </w:rPr>
            </w:pPr>
            <w:r>
              <w:rPr>
                <w:b/>
              </w:rPr>
              <w:t>-</w:t>
            </w:r>
          </w:p>
        </w:tc>
        <w:tc>
          <w:tcPr>
            <w:tcW w:w="1039" w:type="dxa"/>
          </w:tcPr>
          <w:p w14:paraId="1C7FAF19" w14:textId="77777777" w:rsidR="00DA2E9E" w:rsidRDefault="00DA2E9E" w:rsidP="004F7CC5">
            <w:pPr>
              <w:rPr>
                <w:b/>
              </w:rPr>
            </w:pPr>
            <w:r>
              <w:rPr>
                <w:b/>
              </w:rPr>
              <w:t>-</w:t>
            </w:r>
          </w:p>
        </w:tc>
        <w:tc>
          <w:tcPr>
            <w:tcW w:w="5195" w:type="dxa"/>
            <w:gridSpan w:val="5"/>
          </w:tcPr>
          <w:p w14:paraId="696D0C73" w14:textId="77777777" w:rsidR="00DA2E9E" w:rsidRDefault="00DA2E9E" w:rsidP="004F7CC5">
            <w:pPr>
              <w:rPr>
                <w:b/>
              </w:rPr>
            </w:pPr>
            <w:r>
              <w:rPr>
                <w:b/>
              </w:rPr>
              <w:t>SrcId</w:t>
            </w:r>
          </w:p>
        </w:tc>
      </w:tr>
      <w:tr w:rsidR="00DA2E9E" w14:paraId="4CBAE810" w14:textId="77777777" w:rsidTr="00AE041F">
        <w:tc>
          <w:tcPr>
            <w:tcW w:w="1038" w:type="dxa"/>
          </w:tcPr>
          <w:p w14:paraId="2B878B18" w14:textId="77777777" w:rsidR="00DA2E9E" w:rsidRDefault="00DA2E9E" w:rsidP="004F7CC5">
            <w:pPr>
              <w:rPr>
                <w:b/>
              </w:rPr>
            </w:pPr>
            <w:r>
              <w:rPr>
                <w:b/>
              </w:rPr>
              <w:t>Byte 2</w:t>
            </w:r>
          </w:p>
        </w:tc>
        <w:tc>
          <w:tcPr>
            <w:tcW w:w="1039" w:type="dxa"/>
          </w:tcPr>
          <w:p w14:paraId="09EFE20D" w14:textId="77777777" w:rsidR="00DA2E9E" w:rsidRDefault="00DA2E9E" w:rsidP="004F7CC5">
            <w:pPr>
              <w:rPr>
                <w:b/>
              </w:rPr>
            </w:pPr>
            <w:r>
              <w:rPr>
                <w:b/>
              </w:rPr>
              <w:t>0</w:t>
            </w:r>
          </w:p>
        </w:tc>
        <w:tc>
          <w:tcPr>
            <w:tcW w:w="1039" w:type="dxa"/>
          </w:tcPr>
          <w:p w14:paraId="52BFC764" w14:textId="77777777" w:rsidR="00DA2E9E" w:rsidRDefault="00DA2E9E" w:rsidP="004F7CC5">
            <w:pPr>
              <w:rPr>
                <w:b/>
              </w:rPr>
            </w:pPr>
            <w:r>
              <w:rPr>
                <w:b/>
              </w:rPr>
              <w:t>-</w:t>
            </w:r>
          </w:p>
        </w:tc>
        <w:tc>
          <w:tcPr>
            <w:tcW w:w="1039" w:type="dxa"/>
          </w:tcPr>
          <w:p w14:paraId="225129C9" w14:textId="77777777" w:rsidR="00DA2E9E" w:rsidRDefault="00DA2E9E" w:rsidP="004F7CC5">
            <w:pPr>
              <w:rPr>
                <w:b/>
              </w:rPr>
            </w:pPr>
            <w:r>
              <w:rPr>
                <w:b/>
              </w:rPr>
              <w:t>-</w:t>
            </w:r>
          </w:p>
        </w:tc>
        <w:tc>
          <w:tcPr>
            <w:tcW w:w="5195" w:type="dxa"/>
            <w:gridSpan w:val="5"/>
          </w:tcPr>
          <w:p w14:paraId="1EBCD16C" w14:textId="77777777" w:rsidR="00DA2E9E" w:rsidRDefault="00DA2E9E" w:rsidP="004F7CC5">
            <w:pPr>
              <w:rPr>
                <w:b/>
              </w:rPr>
            </w:pPr>
            <w:r>
              <w:rPr>
                <w:b/>
              </w:rPr>
              <w:t>SinkId</w:t>
            </w:r>
          </w:p>
        </w:tc>
      </w:tr>
    </w:tbl>
    <w:p w14:paraId="396580C2" w14:textId="5BDC8096" w:rsidR="00DA2E9E" w:rsidRDefault="00DA2E9E" w:rsidP="00681219">
      <w:pPr>
        <w:rPr>
          <w:b/>
        </w:rPr>
      </w:pPr>
    </w:p>
    <w:p w14:paraId="60C21FA2" w14:textId="1F4F636E" w:rsidR="00736D78" w:rsidRPr="00736D78" w:rsidRDefault="00736D78" w:rsidP="00681219">
      <w:r>
        <w:rPr>
          <w:b/>
        </w:rPr>
        <w:t xml:space="preserve">Conn: </w:t>
      </w:r>
      <w:r>
        <w:t xml:space="preserve">the value 1 indicates the source and sink are connected, whereas 0 indicates them being disconnected. </w:t>
      </w:r>
      <w:r>
        <w:br/>
      </w:r>
      <w:r w:rsidRPr="00736D78">
        <w:rPr>
          <w:b/>
        </w:rPr>
        <w:t>ScrId</w:t>
      </w:r>
      <w:r>
        <w:t xml:space="preserve">: The id of the source pin </w:t>
      </w:r>
      <w:r>
        <w:br/>
      </w:r>
      <w:r w:rsidRPr="00736D78">
        <w:rPr>
          <w:b/>
        </w:rPr>
        <w:t>SinkId</w:t>
      </w:r>
      <w:r>
        <w:t>: The id of the sink pin</w:t>
      </w:r>
    </w:p>
    <w:p w14:paraId="6491B065" w14:textId="77777777" w:rsidR="00736D78" w:rsidRDefault="00736D78" w:rsidP="00681219">
      <w:pPr>
        <w:rPr>
          <w:b/>
        </w:rPr>
      </w:pPr>
    </w:p>
    <w:p w14:paraId="06096F3E" w14:textId="77777777" w:rsidR="00DA2E9E" w:rsidRDefault="0036048B" w:rsidP="00681219">
      <w:pPr>
        <w:rPr>
          <w:b/>
        </w:rPr>
      </w:pPr>
      <w:r>
        <w:rPr>
          <w:b/>
        </w:rPr>
        <w:t xml:space="preserve">Report format on changes in </w:t>
      </w:r>
      <w:r w:rsidR="00DA2E9E">
        <w:rPr>
          <w:b/>
        </w:rPr>
        <w:t>PotVal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DA2E9E" w14:paraId="66829430" w14:textId="77777777" w:rsidTr="004F7CC5">
        <w:tc>
          <w:tcPr>
            <w:tcW w:w="1038" w:type="dxa"/>
          </w:tcPr>
          <w:p w14:paraId="32FD4C0E" w14:textId="77777777" w:rsidR="00DA2E9E" w:rsidRDefault="00DA2E9E" w:rsidP="004F7CC5">
            <w:pPr>
              <w:rPr>
                <w:b/>
              </w:rPr>
            </w:pPr>
          </w:p>
        </w:tc>
        <w:tc>
          <w:tcPr>
            <w:tcW w:w="1039" w:type="dxa"/>
          </w:tcPr>
          <w:p w14:paraId="3A5B8735" w14:textId="77777777" w:rsidR="00DA2E9E" w:rsidRDefault="00202B03" w:rsidP="004F7CC5">
            <w:pPr>
              <w:rPr>
                <w:b/>
              </w:rPr>
            </w:pPr>
            <w:r>
              <w:rPr>
                <w:b/>
              </w:rPr>
              <w:t xml:space="preserve">Bit </w:t>
            </w:r>
            <w:r w:rsidR="00DA2E9E">
              <w:rPr>
                <w:b/>
              </w:rPr>
              <w:t>7</w:t>
            </w:r>
          </w:p>
        </w:tc>
        <w:tc>
          <w:tcPr>
            <w:tcW w:w="1039" w:type="dxa"/>
          </w:tcPr>
          <w:p w14:paraId="645ED917" w14:textId="77777777" w:rsidR="00DA2E9E" w:rsidRDefault="00202B03" w:rsidP="004F7CC5">
            <w:pPr>
              <w:rPr>
                <w:b/>
              </w:rPr>
            </w:pPr>
            <w:r>
              <w:rPr>
                <w:b/>
              </w:rPr>
              <w:t xml:space="preserve">Bit </w:t>
            </w:r>
            <w:r w:rsidR="00DA2E9E">
              <w:rPr>
                <w:b/>
              </w:rPr>
              <w:t>6</w:t>
            </w:r>
          </w:p>
        </w:tc>
        <w:tc>
          <w:tcPr>
            <w:tcW w:w="1039" w:type="dxa"/>
          </w:tcPr>
          <w:p w14:paraId="25BB2338" w14:textId="77777777" w:rsidR="00DA2E9E" w:rsidRDefault="00202B03" w:rsidP="004F7CC5">
            <w:pPr>
              <w:rPr>
                <w:b/>
              </w:rPr>
            </w:pPr>
            <w:r>
              <w:rPr>
                <w:b/>
              </w:rPr>
              <w:t xml:space="preserve">Bit </w:t>
            </w:r>
            <w:r w:rsidR="00DA2E9E">
              <w:rPr>
                <w:b/>
              </w:rPr>
              <w:t>5</w:t>
            </w:r>
          </w:p>
        </w:tc>
        <w:tc>
          <w:tcPr>
            <w:tcW w:w="1039" w:type="dxa"/>
          </w:tcPr>
          <w:p w14:paraId="1742E959" w14:textId="77777777" w:rsidR="00DA2E9E" w:rsidRDefault="00202B03" w:rsidP="004F7CC5">
            <w:pPr>
              <w:rPr>
                <w:b/>
              </w:rPr>
            </w:pPr>
            <w:r>
              <w:rPr>
                <w:b/>
              </w:rPr>
              <w:t xml:space="preserve">Bit </w:t>
            </w:r>
            <w:r w:rsidR="00DA2E9E">
              <w:rPr>
                <w:b/>
              </w:rPr>
              <w:t>4</w:t>
            </w:r>
          </w:p>
        </w:tc>
        <w:tc>
          <w:tcPr>
            <w:tcW w:w="1039" w:type="dxa"/>
          </w:tcPr>
          <w:p w14:paraId="7CFEB22D" w14:textId="77777777" w:rsidR="00DA2E9E" w:rsidRDefault="00202B03" w:rsidP="004F7CC5">
            <w:pPr>
              <w:rPr>
                <w:b/>
              </w:rPr>
            </w:pPr>
            <w:r>
              <w:rPr>
                <w:b/>
              </w:rPr>
              <w:t xml:space="preserve">Bit </w:t>
            </w:r>
            <w:r w:rsidR="00DA2E9E">
              <w:rPr>
                <w:b/>
              </w:rPr>
              <w:t>3</w:t>
            </w:r>
          </w:p>
        </w:tc>
        <w:tc>
          <w:tcPr>
            <w:tcW w:w="1039" w:type="dxa"/>
          </w:tcPr>
          <w:p w14:paraId="5206670D" w14:textId="77777777" w:rsidR="00DA2E9E" w:rsidRDefault="00202B03" w:rsidP="004F7CC5">
            <w:pPr>
              <w:rPr>
                <w:b/>
              </w:rPr>
            </w:pPr>
            <w:r>
              <w:rPr>
                <w:b/>
              </w:rPr>
              <w:t xml:space="preserve">Bit </w:t>
            </w:r>
            <w:r w:rsidR="00DA2E9E">
              <w:rPr>
                <w:b/>
              </w:rPr>
              <w:t>2</w:t>
            </w:r>
          </w:p>
        </w:tc>
        <w:tc>
          <w:tcPr>
            <w:tcW w:w="1039" w:type="dxa"/>
          </w:tcPr>
          <w:p w14:paraId="5AAC3D8E" w14:textId="77777777" w:rsidR="00DA2E9E" w:rsidRDefault="00202B03" w:rsidP="004F7CC5">
            <w:pPr>
              <w:rPr>
                <w:b/>
              </w:rPr>
            </w:pPr>
            <w:r>
              <w:rPr>
                <w:b/>
              </w:rPr>
              <w:t xml:space="preserve">Bit </w:t>
            </w:r>
            <w:r w:rsidR="00DA2E9E">
              <w:rPr>
                <w:b/>
              </w:rPr>
              <w:t>1</w:t>
            </w:r>
          </w:p>
        </w:tc>
        <w:tc>
          <w:tcPr>
            <w:tcW w:w="1039" w:type="dxa"/>
          </w:tcPr>
          <w:p w14:paraId="1CC256A4" w14:textId="77777777" w:rsidR="00DA2E9E" w:rsidRDefault="00202B03" w:rsidP="004F7CC5">
            <w:pPr>
              <w:rPr>
                <w:b/>
              </w:rPr>
            </w:pPr>
            <w:r>
              <w:rPr>
                <w:b/>
              </w:rPr>
              <w:t xml:space="preserve">Bit </w:t>
            </w:r>
            <w:r w:rsidR="00DA2E9E">
              <w:rPr>
                <w:b/>
              </w:rPr>
              <w:t>0</w:t>
            </w:r>
          </w:p>
        </w:tc>
      </w:tr>
      <w:tr w:rsidR="00DA2E9E" w14:paraId="215305D1" w14:textId="77777777" w:rsidTr="0085057E">
        <w:tc>
          <w:tcPr>
            <w:tcW w:w="1038" w:type="dxa"/>
          </w:tcPr>
          <w:p w14:paraId="3A7BE1A2" w14:textId="77777777" w:rsidR="00DA2E9E" w:rsidRDefault="00DA2E9E" w:rsidP="004F7CC5">
            <w:pPr>
              <w:rPr>
                <w:b/>
              </w:rPr>
            </w:pPr>
            <w:r>
              <w:rPr>
                <w:b/>
              </w:rPr>
              <w:t>Byte 0</w:t>
            </w:r>
          </w:p>
        </w:tc>
        <w:tc>
          <w:tcPr>
            <w:tcW w:w="1039" w:type="dxa"/>
          </w:tcPr>
          <w:p w14:paraId="3D8BE8C8" w14:textId="77777777" w:rsidR="00DA2E9E" w:rsidRDefault="00DA2E9E" w:rsidP="004F7CC5">
            <w:pPr>
              <w:rPr>
                <w:b/>
              </w:rPr>
            </w:pPr>
            <w:r>
              <w:rPr>
                <w:b/>
              </w:rPr>
              <w:t>1</w:t>
            </w:r>
          </w:p>
        </w:tc>
        <w:tc>
          <w:tcPr>
            <w:tcW w:w="1039" w:type="dxa"/>
          </w:tcPr>
          <w:p w14:paraId="3B6E0DD5" w14:textId="77777777" w:rsidR="00DA2E9E" w:rsidRDefault="00DA2E9E" w:rsidP="004F7CC5">
            <w:pPr>
              <w:rPr>
                <w:b/>
              </w:rPr>
            </w:pPr>
            <w:r>
              <w:rPr>
                <w:b/>
              </w:rPr>
              <w:t>1</w:t>
            </w:r>
          </w:p>
        </w:tc>
        <w:tc>
          <w:tcPr>
            <w:tcW w:w="1039" w:type="dxa"/>
          </w:tcPr>
          <w:p w14:paraId="081581AB" w14:textId="77777777" w:rsidR="00DA2E9E" w:rsidRDefault="00DA2E9E" w:rsidP="004F7CC5">
            <w:pPr>
              <w:rPr>
                <w:b/>
              </w:rPr>
            </w:pPr>
            <w:r>
              <w:rPr>
                <w:b/>
              </w:rPr>
              <w:t>1</w:t>
            </w:r>
          </w:p>
        </w:tc>
        <w:tc>
          <w:tcPr>
            <w:tcW w:w="5195" w:type="dxa"/>
            <w:gridSpan w:val="5"/>
          </w:tcPr>
          <w:p w14:paraId="3C1C3611" w14:textId="77777777" w:rsidR="00DA2E9E" w:rsidRDefault="00DA2E9E" w:rsidP="004F7CC5">
            <w:pPr>
              <w:rPr>
                <w:b/>
              </w:rPr>
            </w:pPr>
            <w:r>
              <w:rPr>
                <w:b/>
              </w:rPr>
              <w:t>potId</w:t>
            </w:r>
          </w:p>
        </w:tc>
      </w:tr>
      <w:tr w:rsidR="00DA2E9E" w14:paraId="18BD3617" w14:textId="77777777" w:rsidTr="00F75193">
        <w:tc>
          <w:tcPr>
            <w:tcW w:w="1038" w:type="dxa"/>
          </w:tcPr>
          <w:p w14:paraId="0912DC06" w14:textId="77777777" w:rsidR="00DA2E9E" w:rsidRDefault="00DA2E9E" w:rsidP="004F7CC5">
            <w:pPr>
              <w:rPr>
                <w:b/>
              </w:rPr>
            </w:pPr>
            <w:r>
              <w:rPr>
                <w:b/>
              </w:rPr>
              <w:t>Byte 1</w:t>
            </w:r>
          </w:p>
        </w:tc>
        <w:tc>
          <w:tcPr>
            <w:tcW w:w="1039" w:type="dxa"/>
          </w:tcPr>
          <w:p w14:paraId="338F9564" w14:textId="77777777" w:rsidR="00DA2E9E" w:rsidRDefault="00DA2E9E" w:rsidP="004F7CC5">
            <w:pPr>
              <w:rPr>
                <w:b/>
              </w:rPr>
            </w:pPr>
            <w:r>
              <w:rPr>
                <w:b/>
              </w:rPr>
              <w:t>0</w:t>
            </w:r>
          </w:p>
        </w:tc>
        <w:tc>
          <w:tcPr>
            <w:tcW w:w="1039" w:type="dxa"/>
          </w:tcPr>
          <w:p w14:paraId="2662F48C" w14:textId="77777777" w:rsidR="00DA2E9E" w:rsidRDefault="00DA2E9E" w:rsidP="004F7CC5">
            <w:pPr>
              <w:rPr>
                <w:b/>
              </w:rPr>
            </w:pPr>
            <w:r>
              <w:rPr>
                <w:b/>
              </w:rPr>
              <w:t>-</w:t>
            </w:r>
          </w:p>
        </w:tc>
        <w:tc>
          <w:tcPr>
            <w:tcW w:w="1039" w:type="dxa"/>
          </w:tcPr>
          <w:p w14:paraId="3D4C62D2" w14:textId="77777777" w:rsidR="00DA2E9E" w:rsidRDefault="00DA2E9E" w:rsidP="004F7CC5">
            <w:pPr>
              <w:rPr>
                <w:b/>
              </w:rPr>
            </w:pPr>
            <w:r>
              <w:rPr>
                <w:b/>
              </w:rPr>
              <w:t>-</w:t>
            </w:r>
          </w:p>
        </w:tc>
        <w:tc>
          <w:tcPr>
            <w:tcW w:w="1039" w:type="dxa"/>
          </w:tcPr>
          <w:p w14:paraId="3677E277" w14:textId="77777777" w:rsidR="00DA2E9E" w:rsidRDefault="00DA2E9E" w:rsidP="004F7CC5">
            <w:pPr>
              <w:rPr>
                <w:b/>
              </w:rPr>
            </w:pPr>
            <w:r>
              <w:rPr>
                <w:b/>
              </w:rPr>
              <w:t>-</w:t>
            </w:r>
          </w:p>
        </w:tc>
        <w:tc>
          <w:tcPr>
            <w:tcW w:w="1039" w:type="dxa"/>
          </w:tcPr>
          <w:p w14:paraId="3037B058" w14:textId="77777777" w:rsidR="00DA2E9E" w:rsidRDefault="00DA2E9E" w:rsidP="004F7CC5">
            <w:pPr>
              <w:rPr>
                <w:b/>
              </w:rPr>
            </w:pPr>
            <w:r>
              <w:rPr>
                <w:b/>
              </w:rPr>
              <w:t>-</w:t>
            </w:r>
          </w:p>
        </w:tc>
        <w:tc>
          <w:tcPr>
            <w:tcW w:w="3117" w:type="dxa"/>
            <w:gridSpan w:val="3"/>
          </w:tcPr>
          <w:p w14:paraId="6374F3E3" w14:textId="77777777" w:rsidR="00DA2E9E" w:rsidRDefault="00DA2E9E" w:rsidP="004F7CC5">
            <w:pPr>
              <w:rPr>
                <w:b/>
              </w:rPr>
            </w:pPr>
            <w:r>
              <w:rPr>
                <w:b/>
              </w:rPr>
              <w:t>AnalogHVal</w:t>
            </w:r>
          </w:p>
        </w:tc>
      </w:tr>
      <w:tr w:rsidR="00DA2E9E" w14:paraId="5A3E9808" w14:textId="77777777" w:rsidTr="00A46039">
        <w:tc>
          <w:tcPr>
            <w:tcW w:w="1038" w:type="dxa"/>
          </w:tcPr>
          <w:p w14:paraId="2DD0D60A" w14:textId="77777777" w:rsidR="00DA2E9E" w:rsidRDefault="00DA2E9E" w:rsidP="004F7CC5">
            <w:pPr>
              <w:rPr>
                <w:b/>
              </w:rPr>
            </w:pPr>
            <w:r>
              <w:rPr>
                <w:b/>
              </w:rPr>
              <w:t>Byte 2</w:t>
            </w:r>
          </w:p>
        </w:tc>
        <w:tc>
          <w:tcPr>
            <w:tcW w:w="1039" w:type="dxa"/>
          </w:tcPr>
          <w:p w14:paraId="3FB014A0" w14:textId="77777777" w:rsidR="00DA2E9E" w:rsidRDefault="00DA2E9E" w:rsidP="004F7CC5">
            <w:pPr>
              <w:rPr>
                <w:b/>
              </w:rPr>
            </w:pPr>
            <w:r>
              <w:rPr>
                <w:b/>
              </w:rPr>
              <w:t>0</w:t>
            </w:r>
          </w:p>
        </w:tc>
        <w:tc>
          <w:tcPr>
            <w:tcW w:w="7273" w:type="dxa"/>
            <w:gridSpan w:val="7"/>
          </w:tcPr>
          <w:p w14:paraId="6114138B" w14:textId="77777777" w:rsidR="00DA2E9E" w:rsidRDefault="00DA2E9E" w:rsidP="004F7CC5">
            <w:pPr>
              <w:rPr>
                <w:b/>
              </w:rPr>
            </w:pPr>
            <w:r>
              <w:rPr>
                <w:b/>
              </w:rPr>
              <w:t>AnalogLVal</w:t>
            </w:r>
          </w:p>
        </w:tc>
      </w:tr>
    </w:tbl>
    <w:p w14:paraId="2E5B5142" w14:textId="77777777" w:rsidR="00DA2E9E" w:rsidRDefault="00DA2E9E" w:rsidP="00681219">
      <w:pPr>
        <w:rPr>
          <w:b/>
        </w:rPr>
      </w:pPr>
    </w:p>
    <w:p w14:paraId="13B68BFF" w14:textId="47D0D3D1" w:rsidR="006F2E46" w:rsidRDefault="00736D78" w:rsidP="00530B75">
      <w:r>
        <w:rPr>
          <w:b/>
        </w:rPr>
        <w:t xml:space="preserve">potId: </w:t>
      </w:r>
      <w:r>
        <w:t>The Id of the potentiometer</w:t>
      </w:r>
      <w:r>
        <w:rPr>
          <w:b/>
        </w:rPr>
        <w:br/>
        <w:t xml:space="preserve">AnalogHVal: </w:t>
      </w:r>
      <w:r>
        <w:t>Byte [10:</w:t>
      </w:r>
      <w:r w:rsidR="00AA70F0">
        <w:t>8</w:t>
      </w:r>
      <w:r>
        <w:t>] of the Potentiometer value</w:t>
      </w:r>
      <w:r>
        <w:br/>
      </w:r>
      <w:r>
        <w:rPr>
          <w:b/>
        </w:rPr>
        <w:t xml:space="preserve">AnalogLVal: </w:t>
      </w:r>
      <w:r>
        <w:t>Byte [7:0] of the Potentiometer value</w:t>
      </w:r>
      <w:r>
        <w:br/>
      </w:r>
      <w:bookmarkStart w:id="0" w:name="_GoBack"/>
      <w:bookmarkEnd w:id="0"/>
    </w:p>
    <w:p w14:paraId="3BFA4D05" w14:textId="77777777" w:rsidR="00B81036" w:rsidRDefault="00B81036"/>
    <w:sectPr w:rsidR="00B810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2F166" w14:textId="77777777" w:rsidR="00B6252E" w:rsidRDefault="00B6252E" w:rsidP="00DA2E9E">
      <w:pPr>
        <w:spacing w:after="0" w:line="240" w:lineRule="auto"/>
      </w:pPr>
      <w:r>
        <w:separator/>
      </w:r>
    </w:p>
  </w:endnote>
  <w:endnote w:type="continuationSeparator" w:id="0">
    <w:p w14:paraId="556B3999" w14:textId="77777777" w:rsidR="00B6252E" w:rsidRDefault="00B6252E" w:rsidP="00DA2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A7F00" w14:textId="77777777" w:rsidR="00B6252E" w:rsidRDefault="00B6252E" w:rsidP="00DA2E9E">
      <w:pPr>
        <w:spacing w:after="0" w:line="240" w:lineRule="auto"/>
      </w:pPr>
      <w:r>
        <w:separator/>
      </w:r>
    </w:p>
  </w:footnote>
  <w:footnote w:type="continuationSeparator" w:id="0">
    <w:p w14:paraId="37333327" w14:textId="77777777" w:rsidR="00B6252E" w:rsidRDefault="00B6252E" w:rsidP="00DA2E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80"/>
    <w:rsid w:val="00090B2E"/>
    <w:rsid w:val="001213D6"/>
    <w:rsid w:val="0014279D"/>
    <w:rsid w:val="00150881"/>
    <w:rsid w:val="00183A06"/>
    <w:rsid w:val="001B446F"/>
    <w:rsid w:val="001C23A0"/>
    <w:rsid w:val="001F0589"/>
    <w:rsid w:val="00202B03"/>
    <w:rsid w:val="0021266A"/>
    <w:rsid w:val="002307D2"/>
    <w:rsid w:val="00237FEE"/>
    <w:rsid w:val="00240F3B"/>
    <w:rsid w:val="002D3F49"/>
    <w:rsid w:val="002D5493"/>
    <w:rsid w:val="002D7B09"/>
    <w:rsid w:val="00327229"/>
    <w:rsid w:val="0036048B"/>
    <w:rsid w:val="00373FCF"/>
    <w:rsid w:val="003A1E42"/>
    <w:rsid w:val="003E0D1E"/>
    <w:rsid w:val="003F465C"/>
    <w:rsid w:val="00403DA5"/>
    <w:rsid w:val="00404B6E"/>
    <w:rsid w:val="00446460"/>
    <w:rsid w:val="00475800"/>
    <w:rsid w:val="00477D9A"/>
    <w:rsid w:val="004961F2"/>
    <w:rsid w:val="004C3FCD"/>
    <w:rsid w:val="004D4F75"/>
    <w:rsid w:val="004D6AE9"/>
    <w:rsid w:val="00503293"/>
    <w:rsid w:val="00530B75"/>
    <w:rsid w:val="00553454"/>
    <w:rsid w:val="00577F02"/>
    <w:rsid w:val="00587A41"/>
    <w:rsid w:val="005977D3"/>
    <w:rsid w:val="005D5CA0"/>
    <w:rsid w:val="00673B80"/>
    <w:rsid w:val="00681219"/>
    <w:rsid w:val="006831D2"/>
    <w:rsid w:val="0069486E"/>
    <w:rsid w:val="006A0663"/>
    <w:rsid w:val="006F2E46"/>
    <w:rsid w:val="00736D78"/>
    <w:rsid w:val="007548E8"/>
    <w:rsid w:val="00780A19"/>
    <w:rsid w:val="007B38EC"/>
    <w:rsid w:val="007F36A9"/>
    <w:rsid w:val="007F36CC"/>
    <w:rsid w:val="007F48E7"/>
    <w:rsid w:val="0081377A"/>
    <w:rsid w:val="008513A5"/>
    <w:rsid w:val="00870540"/>
    <w:rsid w:val="008867E5"/>
    <w:rsid w:val="0088703B"/>
    <w:rsid w:val="008F321B"/>
    <w:rsid w:val="00900D52"/>
    <w:rsid w:val="00954952"/>
    <w:rsid w:val="00960E16"/>
    <w:rsid w:val="009857E4"/>
    <w:rsid w:val="009901B9"/>
    <w:rsid w:val="009919A9"/>
    <w:rsid w:val="00A30D80"/>
    <w:rsid w:val="00A36274"/>
    <w:rsid w:val="00A43065"/>
    <w:rsid w:val="00A45FDA"/>
    <w:rsid w:val="00AA70F0"/>
    <w:rsid w:val="00AE788D"/>
    <w:rsid w:val="00AF48D9"/>
    <w:rsid w:val="00B24EB3"/>
    <w:rsid w:val="00B4662B"/>
    <w:rsid w:val="00B6252E"/>
    <w:rsid w:val="00B81036"/>
    <w:rsid w:val="00BA6857"/>
    <w:rsid w:val="00BA6B5F"/>
    <w:rsid w:val="00BA6C18"/>
    <w:rsid w:val="00C25FCE"/>
    <w:rsid w:val="00CE224D"/>
    <w:rsid w:val="00D03B6E"/>
    <w:rsid w:val="00D246C9"/>
    <w:rsid w:val="00D71645"/>
    <w:rsid w:val="00D911CF"/>
    <w:rsid w:val="00DA2E9E"/>
    <w:rsid w:val="00DD3215"/>
    <w:rsid w:val="00DE079B"/>
    <w:rsid w:val="00E076AA"/>
    <w:rsid w:val="00E96E0B"/>
    <w:rsid w:val="00EB20D0"/>
    <w:rsid w:val="00EB5B41"/>
    <w:rsid w:val="00EE1B6C"/>
    <w:rsid w:val="00F05BEB"/>
    <w:rsid w:val="00F4166E"/>
    <w:rsid w:val="00F45E76"/>
    <w:rsid w:val="00F849DC"/>
    <w:rsid w:val="00FB107D"/>
    <w:rsid w:val="00FC7719"/>
    <w:rsid w:val="00FE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4619"/>
  <w15:chartTrackingRefBased/>
  <w15:docId w15:val="{5CADFB54-C3E8-4C15-9FE7-4C3F74BD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0A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A2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E9E"/>
  </w:style>
  <w:style w:type="paragraph" w:styleId="Footer">
    <w:name w:val="footer"/>
    <w:basedOn w:val="Normal"/>
    <w:link w:val="FooterChar"/>
    <w:uiPriority w:val="99"/>
    <w:unhideWhenUsed/>
    <w:rsid w:val="00DA2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E9E"/>
  </w:style>
  <w:style w:type="paragraph" w:styleId="NormalWeb">
    <w:name w:val="Normal (Web)"/>
    <w:basedOn w:val="Normal"/>
    <w:uiPriority w:val="99"/>
    <w:semiHidden/>
    <w:unhideWhenUsed/>
    <w:rsid w:val="00A45FD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0A9EE7-1A97-B341-ABB6-6C28D4F3E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Pages>
  <Words>1159</Words>
  <Characters>6114</Characters>
  <Application>Microsoft Macintosh Word</Application>
  <DocSecurity>0</DocSecurity>
  <Lines>169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HR</dc:creator>
  <cp:keywords/>
  <dc:description/>
  <cp:lastModifiedBy>Stefano Fasciani</cp:lastModifiedBy>
  <cp:revision>41</cp:revision>
  <dcterms:created xsi:type="dcterms:W3CDTF">2018-01-25T00:43:00Z</dcterms:created>
  <dcterms:modified xsi:type="dcterms:W3CDTF">2018-02-02T07:31:00Z</dcterms:modified>
</cp:coreProperties>
</file>