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99D0" w14:textId="77777777" w:rsidR="00886612" w:rsidRDefault="00C6479F" w:rsidP="00F13A8F">
      <w:pPr>
        <w:pStyle w:val="Heading1"/>
      </w:pPr>
      <w:r>
        <w:t xml:space="preserve">“Skinny” </w:t>
      </w:r>
      <w:r w:rsidR="00CC5386">
        <w:t xml:space="preserve">Departmental </w:t>
      </w:r>
      <w:r>
        <w:t>Annual Report</w:t>
      </w:r>
      <w:r w:rsidR="00CC5386">
        <w:t xml:space="preserve"> Template—FY</w:t>
      </w:r>
      <w:r w:rsidR="002369BA">
        <w:t>22</w:t>
      </w:r>
    </w:p>
    <w:p w14:paraId="77AAA8DC" w14:textId="77777777" w:rsidR="00F13A8F" w:rsidRDefault="00F13A8F" w:rsidP="00F13A8F">
      <w:pPr>
        <w:pStyle w:val="NoSpacing"/>
      </w:pPr>
      <w:r>
        <w:t>Your name &amp; department</w:t>
      </w:r>
    </w:p>
    <w:p w14:paraId="691CFA21" w14:textId="77777777" w:rsidR="00F13A8F" w:rsidRDefault="00F13A8F" w:rsidP="00F13A8F">
      <w:pPr>
        <w:pStyle w:val="NoSpacing"/>
      </w:pPr>
    </w:p>
    <w:p w14:paraId="17B4A7B8" w14:textId="77777777" w:rsidR="006A2F6E" w:rsidRDefault="006A2F6E" w:rsidP="00F13A8F">
      <w:pPr>
        <w:pStyle w:val="Heading2"/>
      </w:pPr>
    </w:p>
    <w:p w14:paraId="08930E9F" w14:textId="77777777" w:rsidR="00F13A8F" w:rsidRDefault="006A2F6E" w:rsidP="00F13A8F">
      <w:pPr>
        <w:pStyle w:val="Heading2"/>
      </w:pPr>
      <w:r>
        <w:t>Top 3</w:t>
      </w:r>
      <w:r w:rsidR="00910E0B">
        <w:t xml:space="preserve"> </w:t>
      </w:r>
      <w:r>
        <w:t>a</w:t>
      </w:r>
      <w:r w:rsidR="00F13A8F">
        <w:t>ccomplishments</w:t>
      </w:r>
      <w:r w:rsidR="002369BA">
        <w:t xml:space="preserve"> or milestones for FY22</w:t>
      </w:r>
      <w:r w:rsidR="00C6479F">
        <w:t xml:space="preserve"> </w:t>
      </w:r>
      <w:r>
        <w:t>(</w:t>
      </w:r>
      <w:r w:rsidR="002369BA">
        <w:t>July 1, 2021 – June 30, 2022</w:t>
      </w:r>
      <w:r>
        <w:t>)</w:t>
      </w:r>
    </w:p>
    <w:p w14:paraId="0CA495E6" w14:textId="77777777" w:rsidR="00F13A8F" w:rsidRDefault="006A2F6E" w:rsidP="00F13A8F">
      <w:r>
        <w:t>(No more than 3. Please be brief. Bullet points are fine.</w:t>
      </w:r>
      <w:r w:rsidR="00F13A8F">
        <w:t>)</w:t>
      </w:r>
    </w:p>
    <w:p w14:paraId="21174B82" w14:textId="492743FE" w:rsidR="00F13A8F" w:rsidRDefault="00484FA9" w:rsidP="00484FA9">
      <w:pPr>
        <w:pStyle w:val="ListParagraph"/>
        <w:numPr>
          <w:ilvl w:val="0"/>
          <w:numId w:val="1"/>
        </w:numPr>
      </w:pPr>
      <w:r>
        <w:t>About 1500 consults comprising about 1000 hours of service to our patron</w:t>
      </w:r>
    </w:p>
    <w:p w14:paraId="7AFFBFC2" w14:textId="28674F30" w:rsidR="00484FA9" w:rsidRDefault="00D04DE4" w:rsidP="00F13A8F">
      <w:pPr>
        <w:pStyle w:val="ListParagraph"/>
        <w:numPr>
          <w:ilvl w:val="0"/>
          <w:numId w:val="1"/>
        </w:numPr>
      </w:pPr>
      <w:r>
        <w:t>Lots of workshops!</w:t>
      </w:r>
    </w:p>
    <w:p w14:paraId="15B8817C" w14:textId="77777777" w:rsidR="00F13A8F" w:rsidRDefault="00471315" w:rsidP="00F13A8F">
      <w:pPr>
        <w:pStyle w:val="Heading2"/>
      </w:pPr>
      <w:r>
        <w:t>Top 3 challenges</w:t>
      </w:r>
      <w:r w:rsidR="009136F1">
        <w:t xml:space="preserve"> the past year </w:t>
      </w:r>
      <w:r>
        <w:t>prese</w:t>
      </w:r>
      <w:r w:rsidR="009136F1">
        <w:t>nted for your department</w:t>
      </w:r>
    </w:p>
    <w:p w14:paraId="624C41EB" w14:textId="77777777" w:rsidR="00F13A8F" w:rsidRDefault="003256C0" w:rsidP="00F13A8F">
      <w:r>
        <w:t>(Again, no more than 3.)</w:t>
      </w:r>
    </w:p>
    <w:p w14:paraId="2289C657" w14:textId="2F0646C4" w:rsidR="00471315" w:rsidRDefault="00484FA9" w:rsidP="00484FA9">
      <w:pPr>
        <w:pStyle w:val="ListParagraph"/>
        <w:numPr>
          <w:ilvl w:val="0"/>
          <w:numId w:val="1"/>
        </w:numPr>
      </w:pPr>
      <w:r>
        <w:t>Low attendance for in-person workshops during fall 2021</w:t>
      </w:r>
    </w:p>
    <w:p w14:paraId="1ED5A88B" w14:textId="1F830187" w:rsidR="005A122B" w:rsidRDefault="005A122B" w:rsidP="00484FA9">
      <w:pPr>
        <w:pStyle w:val="ListParagraph"/>
        <w:numPr>
          <w:ilvl w:val="0"/>
          <w:numId w:val="1"/>
        </w:numPr>
      </w:pPr>
      <w:r>
        <w:t xml:space="preserve">Rising requests for consults and teaching from the med-side </w:t>
      </w:r>
    </w:p>
    <w:p w14:paraId="1A8AB5A6" w14:textId="77777777" w:rsidR="00090EA6" w:rsidRDefault="00471315" w:rsidP="00090EA6">
      <w:pPr>
        <w:pStyle w:val="Heading2"/>
      </w:pPr>
      <w:r>
        <w:t>2 examples of how you adapted or shifted to meet those challenges</w:t>
      </w:r>
    </w:p>
    <w:p w14:paraId="5776B3F2" w14:textId="03B92C56" w:rsidR="00471315" w:rsidRPr="00471315" w:rsidRDefault="00484FA9" w:rsidP="00471315">
      <w:pPr>
        <w:pStyle w:val="ListParagraph"/>
        <w:numPr>
          <w:ilvl w:val="0"/>
          <w:numId w:val="1"/>
        </w:numPr>
      </w:pPr>
      <w:r>
        <w:t>Quickly shifted workshops to online (Zoom) workshops</w:t>
      </w:r>
    </w:p>
    <w:p w14:paraId="7FE22799" w14:textId="77777777" w:rsidR="00910E0B" w:rsidRDefault="00CC5386" w:rsidP="00910E0B">
      <w:pPr>
        <w:pStyle w:val="Heading2"/>
      </w:pPr>
      <w:r>
        <w:t>1 action your department took (or planned to take, if circumstances intervened)</w:t>
      </w:r>
      <w:r w:rsidR="00910E0B">
        <w:t xml:space="preserve"> </w:t>
      </w:r>
      <w:r w:rsidR="00471315">
        <w:t>related to</w:t>
      </w:r>
      <w:r>
        <w:t xml:space="preserve"> </w:t>
      </w:r>
      <w:r w:rsidR="006A2F6E">
        <w:t>diversity, equity, and i</w:t>
      </w:r>
      <w:r>
        <w:t>nclusion at DUL</w:t>
      </w:r>
    </w:p>
    <w:p w14:paraId="22160CDF" w14:textId="05983D2E" w:rsidR="00471315" w:rsidRDefault="00484FA9" w:rsidP="00484FA9">
      <w:pPr>
        <w:pStyle w:val="ListParagraph"/>
        <w:numPr>
          <w:ilvl w:val="0"/>
          <w:numId w:val="1"/>
        </w:numPr>
      </w:pPr>
      <w:r>
        <w:t>Continued effort to correctly caption technical workshop recordings</w:t>
      </w:r>
    </w:p>
    <w:p w14:paraId="42F89D41" w14:textId="795502F6" w:rsidR="00471315" w:rsidRDefault="00D04DE4" w:rsidP="00910E0B">
      <w:pPr>
        <w:pStyle w:val="ListParagraph"/>
        <w:numPr>
          <w:ilvl w:val="0"/>
          <w:numId w:val="1"/>
        </w:numPr>
      </w:pPr>
      <w:r>
        <w:t>Chaired searches keeping DEI in mind</w:t>
      </w:r>
    </w:p>
    <w:p w14:paraId="4D5FA355" w14:textId="48440B0B" w:rsidR="00D04DE4" w:rsidRPr="00910E0B" w:rsidRDefault="00D04DE4" w:rsidP="00910E0B">
      <w:pPr>
        <w:pStyle w:val="ListParagraph"/>
        <w:numPr>
          <w:ilvl w:val="0"/>
          <w:numId w:val="1"/>
        </w:numPr>
      </w:pPr>
      <w:r>
        <w:t>Attended lots of talks, etc</w:t>
      </w:r>
    </w:p>
    <w:p w14:paraId="56B5A313" w14:textId="77777777" w:rsidR="003256C0" w:rsidRPr="003256C0" w:rsidRDefault="00471315" w:rsidP="003256C0">
      <w:pPr>
        <w:pStyle w:val="Heading2"/>
      </w:pPr>
      <w:r>
        <w:t>If you had to choose</w:t>
      </w:r>
      <w:r w:rsidR="002369BA">
        <w:t xml:space="preserve"> just 1 statistic from FY22</w:t>
      </w:r>
      <w:r w:rsidR="00CC5386">
        <w:t xml:space="preserve"> to share with the public about</w:t>
      </w:r>
      <w:r>
        <w:t xml:space="preserve"> your department’s impact, what would it be?</w:t>
      </w:r>
    </w:p>
    <w:p w14:paraId="113DEF4A" w14:textId="571FC0E8" w:rsidR="00471315" w:rsidRPr="00484FA9" w:rsidRDefault="00484FA9" w:rsidP="00F13A8F">
      <w:pPr>
        <w:pStyle w:val="ListParagraph"/>
        <w:numPr>
          <w:ilvl w:val="0"/>
          <w:numId w:val="1"/>
        </w:numPr>
      </w:pPr>
      <w:r>
        <w:t>About 1500 consults comprising about 1000 hours of service to our patrons</w:t>
      </w:r>
    </w:p>
    <w:p w14:paraId="1011A621" w14:textId="77777777" w:rsidR="00F13A8F" w:rsidRDefault="00F13A8F" w:rsidP="00F13A8F">
      <w:pPr>
        <w:rPr>
          <w:b/>
        </w:rPr>
      </w:pPr>
    </w:p>
    <w:p w14:paraId="101EF4F7" w14:textId="77777777" w:rsidR="0086724F" w:rsidRPr="00CC5386" w:rsidRDefault="002369BA" w:rsidP="00F13A8F">
      <w:pPr>
        <w:rPr>
          <w:b/>
          <w:color w:val="FF0000"/>
        </w:rPr>
      </w:pPr>
      <w:r w:rsidRPr="002369BA">
        <w:rPr>
          <w:b/>
          <w:color w:val="FF0000"/>
        </w:rPr>
        <w:t>DUE SEPTEMBER 2, 2022</w:t>
      </w:r>
    </w:p>
    <w:sectPr w:rsidR="0086724F" w:rsidRPr="00CC5386" w:rsidSect="0088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5971"/>
    <w:multiLevelType w:val="hybridMultilevel"/>
    <w:tmpl w:val="E2DC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57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A8F"/>
    <w:rsid w:val="00090EA6"/>
    <w:rsid w:val="002369BA"/>
    <w:rsid w:val="002C7A66"/>
    <w:rsid w:val="003256C0"/>
    <w:rsid w:val="00394ADF"/>
    <w:rsid w:val="00461220"/>
    <w:rsid w:val="00471315"/>
    <w:rsid w:val="00484FA9"/>
    <w:rsid w:val="005A122B"/>
    <w:rsid w:val="006A2F6E"/>
    <w:rsid w:val="0086724F"/>
    <w:rsid w:val="00886612"/>
    <w:rsid w:val="00910E0B"/>
    <w:rsid w:val="009136F1"/>
    <w:rsid w:val="00B76E2D"/>
    <w:rsid w:val="00C6479F"/>
    <w:rsid w:val="00CC5386"/>
    <w:rsid w:val="00D04DE4"/>
    <w:rsid w:val="00F13A8F"/>
    <w:rsid w:val="00F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61E"/>
  <w15:docId w15:val="{9EBEDA76-A416-4E8A-9915-220C78AA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13A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13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tamarkin</dc:creator>
  <cp:keywords/>
  <dc:description/>
  <cp:lastModifiedBy>Eric Monson, Ph.D.</cp:lastModifiedBy>
  <cp:revision>3</cp:revision>
  <dcterms:created xsi:type="dcterms:W3CDTF">2022-06-22T20:02:00Z</dcterms:created>
  <dcterms:modified xsi:type="dcterms:W3CDTF">2022-07-18T17:58:00Z</dcterms:modified>
</cp:coreProperties>
</file>