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D26E3" w:rsidRDefault="00FD26E3">
      <w:pPr>
        <w:rPr>
          <w:b/>
          <w:sz w:val="28"/>
          <w:szCs w:val="28"/>
          <w:u w:val="single"/>
        </w:rPr>
      </w:pPr>
      <w:r w:rsidRPr="00FD26E3">
        <w:rPr>
          <w:b/>
          <w:sz w:val="28"/>
          <w:szCs w:val="28"/>
          <w:u w:val="single"/>
        </w:rPr>
        <w:t>OBJETO  CONEXIÓN</w:t>
      </w:r>
    </w:p>
    <w:p w:rsidR="00FD26E3" w:rsidRDefault="00FD26E3" w:rsidP="00FD26E3">
      <w:pPr>
        <w:autoSpaceDE w:val="0"/>
        <w:autoSpaceDN w:val="0"/>
        <w:adjustRightInd w:val="0"/>
        <w:spacing w:after="0" w:line="240" w:lineRule="auto"/>
      </w:pPr>
    </w:p>
    <w:p w:rsid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>private void creaConexion()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>{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FD26E3">
        <w:rPr>
          <w:rFonts w:ascii="Courier New" w:hAnsi="Courier New" w:cs="Courier New"/>
          <w:lang w:val="en-US"/>
        </w:rPr>
        <w:t>sqlConexion = new SqlConnection();</w:t>
      </w:r>
    </w:p>
    <w:p w:rsid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 xml:space="preserve">    SqlConnectionStringBuilder builder = new 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</w:t>
      </w:r>
      <w:r w:rsidRPr="00FD26E3">
        <w:rPr>
          <w:rFonts w:ascii="Courier New" w:hAnsi="Courier New" w:cs="Courier New"/>
          <w:lang w:val="en-US"/>
        </w:rPr>
        <w:t>SqlConnectionStringBuilder();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 xml:space="preserve">    builder.DataSource = "USUARIO-PC\\SQLEXPRESS";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 xml:space="preserve">    builder.InitialCatalog = "Ocupacional";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 xml:space="preserve">    builder.IntegratedSecurity = true;</w:t>
      </w:r>
    </w:p>
    <w:p w:rsid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 xml:space="preserve">    sqlConexion.ConnectionString = builder.ConnectionString;  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>}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>private bool abrirConexion()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>{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 xml:space="preserve">    try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 xml:space="preserve">    {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 xml:space="preserve">        sqlConexion.Open();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D26E3">
        <w:rPr>
          <w:rFonts w:ascii="Courier New" w:hAnsi="Courier New" w:cs="Courier New"/>
          <w:lang w:val="en-US"/>
        </w:rPr>
        <w:t xml:space="preserve">        return (true);</w:t>
      </w:r>
    </w:p>
    <w:p w:rsid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26E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}</w:t>
      </w:r>
    </w:p>
    <w:p w:rsid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catch (SqlException)</w:t>
      </w:r>
    </w:p>
    <w:p w:rsid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MessageBox.Show("Error en la conexión a la Base de Datos </w:t>
      </w:r>
    </w:p>
    <w:p w:rsid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Ocupacional");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FD26E3">
        <w:rPr>
          <w:rFonts w:ascii="Courier New" w:hAnsi="Courier New" w:cs="Courier New"/>
        </w:rPr>
        <w:t>}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26E3">
        <w:rPr>
          <w:rFonts w:ascii="Courier New" w:hAnsi="Courier New" w:cs="Courier New"/>
        </w:rPr>
        <w:t xml:space="preserve">    return (false);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26E3">
        <w:rPr>
          <w:rFonts w:ascii="Courier New" w:hAnsi="Courier New" w:cs="Courier New"/>
        </w:rPr>
        <w:t>}</w:t>
      </w: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D26E3" w:rsidRP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26E3">
        <w:rPr>
          <w:rFonts w:ascii="Courier New" w:hAnsi="Courier New" w:cs="Courier New"/>
        </w:rPr>
        <w:t>private void cerrarConexion()</w:t>
      </w:r>
    </w:p>
    <w:p w:rsid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sqlConexion.Close();</w:t>
      </w:r>
    </w:p>
    <w:p w:rsidR="00FD26E3" w:rsidRDefault="00FD26E3" w:rsidP="00FD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D26E3" w:rsidRDefault="00FD26E3"/>
    <w:p w:rsidR="00FD26E3" w:rsidRDefault="00FD26E3"/>
    <w:p w:rsidR="00FD26E3" w:rsidRDefault="00FD26E3"/>
    <w:sectPr w:rsidR="00FD2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D26E3"/>
    <w:rsid w:val="00FD2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2015-03-25T00:02:00Z</dcterms:created>
  <dcterms:modified xsi:type="dcterms:W3CDTF">2015-03-25T00:05:00Z</dcterms:modified>
</cp:coreProperties>
</file>