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Desafio Sicredi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Autor: Everton Morais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 que é necessário para testar o Projeto?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Docker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Postman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Como testar o projeto?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Todos os serviços estão configurados para subir via docker-compose: Kafka, MongoDB, Postgres, assembleia-service e votacao-service.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Acessar a pasta raiz desafio-sicredi via cmd.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Executar docker-compose up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Aguardar a subida dos serviços.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Importar a collection Desafio-Sicredi.postman_collection no Postman, onde existem todas as chamadas de APIs configuradas.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collection se encontra na Raiz do Projeto.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3 Associados.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uma Pauta.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uma Sessão de Votação, uma pauta pode ter várias sessões.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Registrar votos para uma sessão de votação.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Consultar o Resultado.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encerra automaticamente a Sessão de Votação e registra o resultado.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verificação pelo encerramento ocorre a cada 1 minuto.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Características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possui dois serviços: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assembleia-service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utiliza banco de dados relacional Postgres e Kafka.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É responsável pelo gerenciamento de Associados, Pautas, Sessões de Votação.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Possui dois Schedulers:</w:t>
      </w:r>
    </w:p>
    <w:p>
      <w:pPr>
        <w:pStyle w:val="Normal"/>
        <w:numPr>
          <w:ilvl w:val="2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Scheduler para verificar Sessões de Votação que tiveram o tempo esgotado, e passá-las para Em Análise.</w:t>
      </w:r>
    </w:p>
    <w:p>
      <w:pPr>
        <w:pStyle w:val="Normal"/>
        <w:numPr>
          <w:ilvl w:val="2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Scheduler para Apurar a votação das Sessões de Votação e passá-las para Encerrada.</w:t>
      </w:r>
    </w:p>
    <w:p>
      <w:pPr>
        <w:pStyle w:val="Normal"/>
        <w:numPr>
          <w:ilvl w:val="3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Neste momento ela irá receber um dos Resultados: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Aprovada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Não Aprovada</w:t>
      </w:r>
    </w:p>
    <w:p>
      <w:pPr>
        <w:pStyle w:val="Normal"/>
        <w:numPr>
          <w:ilvl w:val="4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Empate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votacao-service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utiliza Spring WebFlux, Mongo DB e Kafka.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Ele foi pensado para permitir o Registro de votos em grande quantidade, e a possibilidade do escalonamento horizontal.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serviço é responsável pelo registro de votos e a contagem dos mesmos.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ganhar tempo no registro de votos, este serviço possui cache dos Ids de Associados, bem como a autorização para votação, possui também cache para as datas de Início e Fim de Sessões de Votação (CQRS). Desta forma não é necessária a consulta de outros serviços para o registro do Voto.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caches são atualizados utilizando Kafka, no cadastro e alteração dos registros no serviço assembleia-service.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Observações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Não foi possível utilizar a API citada, pois o serviço não está mais disponível. Apesar disso a integração foi implementada.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9955" cy="5121275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LibreOffice/7.6.1.2$Windows_X86_64 LibreOffice_project/f5defcebd022c5bc36bbb79be232cb6926d8f674</Application>
  <AppVersion>15.0000</AppVersion>
  <Pages>2</Pages>
  <Words>349</Words>
  <Characters>1867</Characters>
  <CharactersWithSpaces>2146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2025-04-05T20:48:04Z</dcterms:created>
  <dc:creator/>
  <dc:description/>
  <dc:language>pt-BR</dc:language>
  <cp:lastModifiedBy/>
  <dcterms:modified xsi:type="dcterms:W3CDTF">2025-04-06T01:38:30Z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