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928" w:rsidRDefault="007A3EFB">
      <w:proofErr w:type="spellStart"/>
      <w:r>
        <w:t>Modulo</w:t>
      </w:r>
      <w:proofErr w:type="spellEnd"/>
      <w:r>
        <w:t xml:space="preserve"> 2, actividad 3</w:t>
      </w:r>
      <w:bookmarkStart w:id="0" w:name="_GoBack"/>
      <w:bookmarkEnd w:id="0"/>
    </w:p>
    <w:p w:rsidR="00871789" w:rsidRDefault="00871789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920"/>
        <w:gridCol w:w="3134"/>
      </w:tblGrid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830" w:dyaOrig="7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4.85pt;height:277.35pt" o:ole="">
                  <v:imagedata r:id="rId5" o:title=""/>
                </v:shape>
                <o:OLEObject Type="Embed" ProgID="PBrush" ShapeID="_x0000_i1025" DrawAspect="Content" ObjectID="_1499746975" r:id="rId6"/>
              </w:object>
            </w:r>
          </w:p>
        </w:tc>
        <w:tc>
          <w:tcPr>
            <w:tcW w:w="3134" w:type="dxa"/>
          </w:tcPr>
          <w:p w:rsidR="00871789" w:rsidRDefault="00871789" w:rsidP="00B8602E">
            <w:r w:rsidRPr="00871789">
              <w:t>3+2i</w:t>
            </w:r>
          </w:p>
        </w:tc>
      </w:tr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815" w:dyaOrig="7605">
                <v:shape id="_x0000_i1026" type="#_x0000_t75" style="width:284.25pt;height:276.75pt" o:ole="">
                  <v:imagedata r:id="rId7" o:title=""/>
                </v:shape>
                <o:OLEObject Type="Embed" ProgID="PBrush" ShapeID="_x0000_i1026" DrawAspect="Content" ObjectID="_1499746976" r:id="rId8"/>
              </w:object>
            </w:r>
          </w:p>
        </w:tc>
        <w:tc>
          <w:tcPr>
            <w:tcW w:w="3134" w:type="dxa"/>
          </w:tcPr>
          <w:p w:rsidR="00871789" w:rsidRDefault="00871789" w:rsidP="00B8602E">
            <w:r w:rsidRPr="00871789">
              <w:t>-1+4i</w:t>
            </w:r>
          </w:p>
        </w:tc>
      </w:tr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770" w:dyaOrig="7620">
                <v:shape id="_x0000_i1027" type="#_x0000_t75" style="width:284.25pt;height:278.6pt" o:ole="">
                  <v:imagedata r:id="rId9" o:title=""/>
                </v:shape>
                <o:OLEObject Type="Embed" ProgID="PBrush" ShapeID="_x0000_i1027" DrawAspect="Content" ObjectID="_1499746977" r:id="rId10"/>
              </w:object>
            </w:r>
          </w:p>
        </w:tc>
        <w:tc>
          <w:tcPr>
            <w:tcW w:w="3134" w:type="dxa"/>
          </w:tcPr>
          <w:p w:rsidR="00871789" w:rsidRDefault="00871789" w:rsidP="00B8602E">
            <w:r w:rsidRPr="00871789">
              <w:t>1-4i</w:t>
            </w:r>
          </w:p>
        </w:tc>
      </w:tr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785" w:dyaOrig="7650">
                <v:shape id="_x0000_i1028" type="#_x0000_t75" style="width:4in;height:283pt" o:ole="">
                  <v:imagedata r:id="rId11" o:title=""/>
                </v:shape>
                <o:OLEObject Type="Embed" ProgID="PBrush" ShapeID="_x0000_i1028" DrawAspect="Content" ObjectID="_1499746978" r:id="rId12"/>
              </w:object>
            </w:r>
          </w:p>
        </w:tc>
        <w:tc>
          <w:tcPr>
            <w:tcW w:w="3134" w:type="dxa"/>
          </w:tcPr>
          <w:p w:rsidR="00871789" w:rsidRDefault="00871789" w:rsidP="00B8602E">
            <w:r w:rsidRPr="00871789">
              <w:t>-4+4i</w:t>
            </w:r>
          </w:p>
        </w:tc>
      </w:tr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785" w:dyaOrig="7620">
                <v:shape id="_x0000_i1029" type="#_x0000_t75" style="width:4in;height:281.75pt" o:ole="">
                  <v:imagedata r:id="rId13" o:title=""/>
                </v:shape>
                <o:OLEObject Type="Embed" ProgID="PBrush" ShapeID="_x0000_i1029" DrawAspect="Content" ObjectID="_1499746979" r:id="rId14"/>
              </w:object>
            </w:r>
          </w:p>
        </w:tc>
        <w:tc>
          <w:tcPr>
            <w:tcW w:w="3134" w:type="dxa"/>
          </w:tcPr>
          <w:p w:rsidR="00871789" w:rsidRDefault="00871789" w:rsidP="00B8602E">
            <w:r>
              <w:t>3</w:t>
            </w:r>
          </w:p>
        </w:tc>
      </w:tr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860" w:dyaOrig="7650">
                <v:shape id="_x0000_i1030" type="#_x0000_t75" style="width:286.75pt;height:278.6pt" o:ole="">
                  <v:imagedata r:id="rId15" o:title=""/>
                </v:shape>
                <o:OLEObject Type="Embed" ProgID="PBrush" ShapeID="_x0000_i1030" DrawAspect="Content" ObjectID="_1499746980" r:id="rId16"/>
              </w:object>
            </w:r>
          </w:p>
        </w:tc>
        <w:tc>
          <w:tcPr>
            <w:tcW w:w="3134" w:type="dxa"/>
          </w:tcPr>
          <w:p w:rsidR="00871789" w:rsidRDefault="00871789" w:rsidP="00B8602E">
            <w:r>
              <w:t>-2i</w:t>
            </w:r>
          </w:p>
        </w:tc>
      </w:tr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830" w:dyaOrig="7605">
                <v:shape id="_x0000_i1031" type="#_x0000_t75" style="width:286.75pt;height:278.6pt" o:ole="">
                  <v:imagedata r:id="rId17" o:title=""/>
                </v:shape>
                <o:OLEObject Type="Embed" ProgID="PBrush" ShapeID="_x0000_i1031" DrawAspect="Content" ObjectID="_1499746981" r:id="rId18"/>
              </w:object>
            </w:r>
          </w:p>
        </w:tc>
        <w:tc>
          <w:tcPr>
            <w:tcW w:w="3134" w:type="dxa"/>
          </w:tcPr>
          <w:p w:rsidR="00871789" w:rsidRDefault="00871789" w:rsidP="00B8602E">
            <w:r w:rsidRPr="00871789">
              <w:t>-</w:t>
            </w:r>
            <w:proofErr w:type="spellStart"/>
            <w:r w:rsidRPr="00871789">
              <w:t>sqrt</w:t>
            </w:r>
            <w:proofErr w:type="spellEnd"/>
            <w:r w:rsidRPr="00871789">
              <w:t>(2)-</w:t>
            </w:r>
            <w:proofErr w:type="spellStart"/>
            <w:r w:rsidRPr="00871789">
              <w:t>sqrt</w:t>
            </w:r>
            <w:proofErr w:type="spellEnd"/>
            <w:r w:rsidRPr="00871789">
              <w:t>(2)i</w:t>
            </w:r>
          </w:p>
        </w:tc>
      </w:tr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815" w:dyaOrig="7620">
                <v:shape id="_x0000_i1032" type="#_x0000_t75" style="width:286.1pt;height:279.25pt" o:ole="">
                  <v:imagedata r:id="rId19" o:title=""/>
                </v:shape>
                <o:OLEObject Type="Embed" ProgID="PBrush" ShapeID="_x0000_i1032" DrawAspect="Content" ObjectID="_1499746982" r:id="rId20"/>
              </w:object>
            </w:r>
          </w:p>
        </w:tc>
        <w:tc>
          <w:tcPr>
            <w:tcW w:w="3134" w:type="dxa"/>
          </w:tcPr>
          <w:p w:rsidR="00871789" w:rsidRDefault="007A3EFB" w:rsidP="00B8602E">
            <w:r w:rsidRPr="007A3EFB">
              <w:t>2sqrt(2)+3i</w:t>
            </w:r>
          </w:p>
        </w:tc>
      </w:tr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860" w:dyaOrig="7635">
                <v:shape id="_x0000_i1033" type="#_x0000_t75" style="width:286.1pt;height:278pt" o:ole="">
                  <v:imagedata r:id="rId21" o:title=""/>
                </v:shape>
                <o:OLEObject Type="Embed" ProgID="PBrush" ShapeID="_x0000_i1033" DrawAspect="Content" ObjectID="_1499746983" r:id="rId22"/>
              </w:object>
            </w:r>
          </w:p>
        </w:tc>
        <w:tc>
          <w:tcPr>
            <w:tcW w:w="3134" w:type="dxa"/>
          </w:tcPr>
          <w:p w:rsidR="00871789" w:rsidRDefault="007A3EFB" w:rsidP="007A3EFB">
            <w:r w:rsidRPr="007A3EFB">
              <w:t>-</w:t>
            </w:r>
            <w:r>
              <w:t>(</w:t>
            </w:r>
            <w:r w:rsidRPr="007A3EFB">
              <w:t>3/2</w:t>
            </w:r>
            <w:r>
              <w:t>)pi</w:t>
            </w:r>
            <w:r w:rsidRPr="007A3EFB">
              <w:t>+2i</w:t>
            </w:r>
          </w:p>
        </w:tc>
      </w:tr>
      <w:tr w:rsidR="00871789" w:rsidTr="00871789">
        <w:tc>
          <w:tcPr>
            <w:tcW w:w="5920" w:type="dxa"/>
          </w:tcPr>
          <w:p w:rsidR="00871789" w:rsidRDefault="00871789" w:rsidP="00B8602E">
            <w:r>
              <w:object w:dxaOrig="7875" w:dyaOrig="7620">
                <v:shape id="_x0000_i1034" type="#_x0000_t75" style="width:287.35pt;height:278pt" o:ole="">
                  <v:imagedata r:id="rId23" o:title=""/>
                </v:shape>
                <o:OLEObject Type="Embed" ProgID="PBrush" ShapeID="_x0000_i1034" DrawAspect="Content" ObjectID="_1499746984" r:id="rId24"/>
              </w:object>
            </w:r>
          </w:p>
        </w:tc>
        <w:tc>
          <w:tcPr>
            <w:tcW w:w="3134" w:type="dxa"/>
          </w:tcPr>
          <w:p w:rsidR="00871789" w:rsidRDefault="007A3EFB" w:rsidP="00B8602E">
            <w:r w:rsidRPr="007A3EFB">
              <w:t>-7/2-5/2i</w:t>
            </w:r>
          </w:p>
        </w:tc>
      </w:tr>
    </w:tbl>
    <w:p w:rsidR="00871789" w:rsidRDefault="00871789"/>
    <w:sectPr w:rsidR="00871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789"/>
    <w:rsid w:val="007A3EFB"/>
    <w:rsid w:val="00871789"/>
    <w:rsid w:val="008E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7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71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 Lourdes Guerrero Magaña</dc:creator>
  <cp:lastModifiedBy>María de Lourdes Guerrero Magaña</cp:lastModifiedBy>
  <cp:revision>1</cp:revision>
  <dcterms:created xsi:type="dcterms:W3CDTF">2015-07-30T12:23:00Z</dcterms:created>
  <dcterms:modified xsi:type="dcterms:W3CDTF">2015-07-30T12:34:00Z</dcterms:modified>
</cp:coreProperties>
</file>