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A9C5" w14:textId="77777777" w:rsidR="00FC67FE" w:rsidRPr="00AB366A" w:rsidRDefault="009D2152" w:rsidP="00AB366A">
      <w:pPr>
        <w:spacing w:line="276" w:lineRule="auto"/>
        <w:jc w:val="center"/>
        <w:rPr>
          <w:rFonts w:ascii="Modern No. 20" w:hAnsi="Modern No. 20"/>
          <w:color w:val="3E8853" w:themeColor="accent5"/>
          <w:sz w:val="36"/>
        </w:rPr>
      </w:pPr>
      <w:r w:rsidRPr="00AB366A">
        <w:rPr>
          <w:rFonts w:ascii="Modern No. 20" w:hAnsi="Modern No. 20"/>
          <w:color w:val="3E8853" w:themeColor="accent5"/>
          <w:sz w:val="36"/>
        </w:rPr>
        <w:t>A2: DevOps White Paper – Research Notes</w:t>
      </w:r>
    </w:p>
    <w:p w14:paraId="3DEED832" w14:textId="77777777" w:rsidR="002B1596" w:rsidRDefault="002B1596" w:rsidP="00FE0B5D">
      <w:pPr>
        <w:shd w:val="clear" w:color="auto" w:fill="FFFFFF"/>
        <w:rPr>
          <w:rFonts w:ascii="Helvetica Neue" w:hAnsi="Helvetica Neue"/>
          <w:b/>
          <w:bCs/>
          <w:color w:val="B6B7BA"/>
        </w:rPr>
      </w:pPr>
    </w:p>
    <w:p w14:paraId="3B1B83E0" w14:textId="14B23800" w:rsidR="00C545BE" w:rsidRPr="00C545BE" w:rsidRDefault="00C545BE" w:rsidP="00FE0B5D">
      <w:pPr>
        <w:shd w:val="clear" w:color="auto" w:fill="FFFFFF"/>
        <w:rPr>
          <w:rFonts w:ascii="CCMeanwhile" w:hAnsi="CCMeanwhile"/>
          <w:b/>
          <w:bCs/>
          <w:i/>
          <w:color w:val="1C6194" w:themeColor="accent2" w:themeShade="BF"/>
          <w:sz w:val="36"/>
          <w:u w:val="double"/>
        </w:rPr>
      </w:pPr>
      <w:r w:rsidRPr="00C545BE">
        <w:rPr>
          <w:rFonts w:ascii="CCMeanwhile" w:hAnsi="CCMeanwhile"/>
          <w:b/>
          <w:bCs/>
          <w:i/>
          <w:color w:val="1C6194" w:themeColor="accent2" w:themeShade="BF"/>
          <w:sz w:val="36"/>
          <w:u w:val="double"/>
        </w:rPr>
        <w:t>Sources:</w:t>
      </w:r>
    </w:p>
    <w:p w14:paraId="148EE764" w14:textId="1BAF9CB5" w:rsidR="002B1596" w:rsidRPr="002B1596" w:rsidRDefault="002B1596" w:rsidP="00FE0B5D">
      <w:pPr>
        <w:shd w:val="clear" w:color="auto" w:fill="FFFFFF"/>
        <w:rPr>
          <w:rFonts w:ascii="Helvetica Neue" w:hAnsi="Helvetica Neue"/>
          <w:b/>
          <w:bCs/>
          <w:color w:val="000000" w:themeColor="text1"/>
        </w:rPr>
      </w:pPr>
      <w:r>
        <w:rPr>
          <w:rFonts w:ascii="Helvetica Neue" w:hAnsi="Helvetica Neue"/>
          <w:b/>
          <w:bCs/>
          <w:color w:val="000000" w:themeColor="text1"/>
        </w:rPr>
        <w:t>“The Future of DevOps”</w:t>
      </w:r>
    </w:p>
    <w:p w14:paraId="057B2972" w14:textId="0491F7CB" w:rsidR="00FE0B5D" w:rsidRDefault="0056465C" w:rsidP="00FE0B5D">
      <w:pPr>
        <w:shd w:val="clear" w:color="auto" w:fill="FFFFFF"/>
        <w:rPr>
          <w:rFonts w:ascii="Helvetica Neue" w:hAnsi="Helvetica Neue"/>
          <w:b/>
          <w:bCs/>
          <w:color w:val="B6B7BA"/>
        </w:rPr>
      </w:pPr>
      <w:hyperlink r:id="rId8" w:history="1">
        <w:r w:rsidR="002B1596" w:rsidRPr="00E149B7">
          <w:rPr>
            <w:rStyle w:val="Hyperlink"/>
            <w:rFonts w:ascii="Helvetica Neue" w:hAnsi="Helvetica Neue"/>
            <w:b/>
            <w:bCs/>
          </w:rPr>
          <w:t>https://dzone.com/articles/the-future-of-devops-3</w:t>
        </w:r>
      </w:hyperlink>
    </w:p>
    <w:p w14:paraId="6B29E949" w14:textId="222C387A" w:rsidR="00C545BE" w:rsidRDefault="00C545BE" w:rsidP="002D0927">
      <w:pPr>
        <w:spacing w:line="276" w:lineRule="auto"/>
        <w:rPr>
          <w:rFonts w:ascii="Modern No. 20" w:hAnsi="Modern No. 20"/>
          <w:color w:val="000000" w:themeColor="text1"/>
        </w:rPr>
      </w:pPr>
    </w:p>
    <w:p w14:paraId="157F6722" w14:textId="0317C567" w:rsidR="00B01678" w:rsidRDefault="00B01678" w:rsidP="00B01678">
      <w:pPr>
        <w:shd w:val="clear" w:color="auto" w:fill="FFFFFF"/>
        <w:rPr>
          <w:rFonts w:ascii="Helvetica Neue" w:hAnsi="Helvetica Neue"/>
          <w:b/>
          <w:bCs/>
          <w:color w:val="000000" w:themeColor="text1"/>
        </w:rPr>
      </w:pPr>
      <w:r w:rsidRPr="00B01678">
        <w:rPr>
          <w:rFonts w:ascii="Helvetica Neue" w:hAnsi="Helvetica Neue"/>
          <w:b/>
          <w:bCs/>
          <w:color w:val="000000" w:themeColor="text1"/>
        </w:rPr>
        <w:t>“The Future of DevOps: Predictions for 2019”</w:t>
      </w:r>
    </w:p>
    <w:p w14:paraId="41FCB385" w14:textId="0AA26DF2" w:rsidR="00B01678" w:rsidRDefault="0056465C" w:rsidP="00B01678">
      <w:pPr>
        <w:shd w:val="clear" w:color="auto" w:fill="FFFFFF"/>
        <w:rPr>
          <w:rFonts w:ascii="Helvetica Neue" w:hAnsi="Helvetica Neue"/>
          <w:b/>
          <w:bCs/>
          <w:color w:val="000000" w:themeColor="text1"/>
        </w:rPr>
      </w:pPr>
      <w:hyperlink r:id="rId9" w:history="1">
        <w:r w:rsidR="00B01678" w:rsidRPr="00E149B7">
          <w:rPr>
            <w:rStyle w:val="Hyperlink"/>
            <w:rFonts w:ascii="Helvetica Neue" w:hAnsi="Helvetica Neue"/>
            <w:b/>
            <w:bCs/>
          </w:rPr>
          <w:t>http://www.dbta.com/Editorial/News-Flashes/The-Future-of-DevOps-Predictions-for-2019-127287.aspx</w:t>
        </w:r>
      </w:hyperlink>
    </w:p>
    <w:p w14:paraId="7D958BB9" w14:textId="5675FE1E" w:rsidR="00B01678" w:rsidRDefault="00B01678" w:rsidP="00B01678">
      <w:pPr>
        <w:shd w:val="clear" w:color="auto" w:fill="FFFFFF"/>
        <w:rPr>
          <w:rFonts w:ascii="Helvetica Neue" w:hAnsi="Helvetica Neue"/>
          <w:b/>
          <w:bCs/>
          <w:color w:val="000000" w:themeColor="text1"/>
        </w:rPr>
      </w:pPr>
    </w:p>
    <w:p w14:paraId="73F99EE9" w14:textId="48F9B9D2" w:rsidR="00F254B3" w:rsidRPr="00F535B7" w:rsidRDefault="00F535B7" w:rsidP="00F535B7">
      <w:pPr>
        <w:shd w:val="clear" w:color="auto" w:fill="FFFFFF"/>
        <w:rPr>
          <w:rFonts w:ascii="Helvetica Neue" w:hAnsi="Helvetica Neue"/>
          <w:b/>
          <w:bCs/>
          <w:color w:val="000000" w:themeColor="text1"/>
        </w:rPr>
      </w:pPr>
      <w:bookmarkStart w:id="0" w:name="_GoBack"/>
      <w:r w:rsidRPr="00F535B7">
        <w:rPr>
          <w:rFonts w:ascii="Helvetica Neue" w:hAnsi="Helvetica Neue"/>
          <w:b/>
          <w:bCs/>
          <w:color w:val="000000" w:themeColor="text1"/>
        </w:rPr>
        <w:t>“The future of DevOps is mastery of multi-cloud environments”</w:t>
      </w:r>
    </w:p>
    <w:bookmarkEnd w:id="0"/>
    <w:p w14:paraId="3EA5B2AB" w14:textId="170CC5F4" w:rsidR="00F535B7" w:rsidRPr="00F254B3" w:rsidRDefault="00F535B7" w:rsidP="00F535B7">
      <w:pPr>
        <w:shd w:val="clear" w:color="auto" w:fill="FFFFFF"/>
        <w:rPr>
          <w:rStyle w:val="Hyperlink"/>
          <w:rFonts w:ascii="Helvetica Neue" w:hAnsi="Helvetica Neue"/>
          <w:b/>
          <w:bCs/>
        </w:rPr>
      </w:pPr>
      <w:r w:rsidRPr="00F535B7">
        <w:rPr>
          <w:rStyle w:val="Hyperlink"/>
          <w:rFonts w:ascii="Helvetica Neue" w:hAnsi="Helvetica Neue"/>
          <w:b/>
          <w:bCs/>
        </w:rPr>
        <w:fldChar w:fldCharType="begin"/>
      </w:r>
      <w:r w:rsidRPr="00F535B7">
        <w:rPr>
          <w:rStyle w:val="Hyperlink"/>
          <w:rFonts w:ascii="Helvetica Neue" w:hAnsi="Helvetica Neue"/>
          <w:b/>
          <w:bCs/>
        </w:rPr>
        <w:instrText xml:space="preserve"> HYPERLINK "</w:instrText>
      </w:r>
      <w:r w:rsidRPr="00F254B3">
        <w:rPr>
          <w:rStyle w:val="Hyperlink"/>
          <w:rFonts w:ascii="Helvetica Neue" w:hAnsi="Helvetica Neue"/>
          <w:b/>
          <w:bCs/>
        </w:rPr>
        <w:instrText>https://opensource.com/article/18/1/future-devops</w:instrText>
      </w:r>
      <w:r w:rsidRPr="00F535B7">
        <w:rPr>
          <w:rStyle w:val="Hyperlink"/>
          <w:rFonts w:ascii="Helvetica Neue" w:hAnsi="Helvetica Neue"/>
          <w:b/>
          <w:bCs/>
        </w:rPr>
        <w:instrText xml:space="preserve">" </w:instrText>
      </w:r>
      <w:r w:rsidRPr="00F535B7">
        <w:rPr>
          <w:rStyle w:val="Hyperlink"/>
          <w:rFonts w:ascii="Helvetica Neue" w:hAnsi="Helvetica Neue"/>
          <w:b/>
          <w:bCs/>
        </w:rPr>
        <w:fldChar w:fldCharType="separate"/>
      </w:r>
      <w:r w:rsidRPr="00F254B3">
        <w:rPr>
          <w:rStyle w:val="Hyperlink"/>
          <w:rFonts w:ascii="Helvetica Neue" w:hAnsi="Helvetica Neue"/>
          <w:b/>
          <w:bCs/>
        </w:rPr>
        <w:t>https://opensource.com/article/18/1/future-devops</w:t>
      </w:r>
      <w:r w:rsidRPr="00F535B7">
        <w:rPr>
          <w:rStyle w:val="Hyperlink"/>
          <w:rFonts w:ascii="Helvetica Neue" w:hAnsi="Helvetica Neue"/>
          <w:b/>
          <w:bCs/>
        </w:rPr>
        <w:fldChar w:fldCharType="end"/>
      </w:r>
    </w:p>
    <w:p w14:paraId="2F5A84CF" w14:textId="77777777" w:rsidR="00F535B7" w:rsidRPr="00F254B3" w:rsidRDefault="00F535B7" w:rsidP="00F254B3">
      <w:pPr>
        <w:textAlignment w:val="baseline"/>
        <w:rPr>
          <w:rFonts w:ascii="Source Code Pro" w:eastAsia="Times New Roman" w:hAnsi="Source Code Pro" w:cs="Times New Roman"/>
          <w:color w:val="000000"/>
          <w:sz w:val="22"/>
          <w:szCs w:val="22"/>
        </w:rPr>
      </w:pPr>
    </w:p>
    <w:p w14:paraId="07A29F44" w14:textId="04C4A96E" w:rsidR="006F5D1D" w:rsidRDefault="006F5D1D">
      <w:pPr>
        <w:rPr>
          <w:rFonts w:ascii="Helvetica Neue" w:hAnsi="Helvetica Neue"/>
          <w:b/>
          <w:bCs/>
          <w:color w:val="000000" w:themeColor="text1"/>
        </w:rPr>
      </w:pPr>
      <w:r>
        <w:rPr>
          <w:rFonts w:ascii="Helvetica Neue" w:hAnsi="Helvetica Neue"/>
          <w:b/>
          <w:bCs/>
          <w:color w:val="000000" w:themeColor="text1"/>
        </w:rPr>
        <w:br w:type="page"/>
      </w:r>
    </w:p>
    <w:p w14:paraId="68170175" w14:textId="559FDE96" w:rsidR="00960165" w:rsidRPr="00960165" w:rsidRDefault="00717337" w:rsidP="00960165">
      <w:pPr>
        <w:shd w:val="clear" w:color="auto" w:fill="FFFFFF"/>
        <w:rPr>
          <w:rFonts w:ascii="Courier New" w:hAnsi="Courier New" w:cs="Courier New"/>
          <w:b/>
          <w:bCs/>
          <w:color w:val="000000" w:themeColor="text1"/>
        </w:rPr>
      </w:pPr>
      <w:r w:rsidRPr="00960165">
        <w:rPr>
          <w:rFonts w:ascii="Courier New" w:hAnsi="Courier New" w:cs="Courier New"/>
          <w:b/>
          <w:bCs/>
          <w:color w:val="000000" w:themeColor="text1"/>
        </w:rPr>
        <w:lastRenderedPageBreak/>
        <w:t>R</w:t>
      </w:r>
      <w:r w:rsidR="002616D0" w:rsidRPr="00960165">
        <w:rPr>
          <w:rFonts w:ascii="Courier New" w:hAnsi="Courier New" w:cs="Courier New"/>
          <w:b/>
          <w:bCs/>
          <w:color w:val="000000" w:themeColor="text1"/>
        </w:rPr>
        <w:t>ough Draft:</w:t>
      </w:r>
    </w:p>
    <w:p w14:paraId="04F995C4" w14:textId="6627C1F5" w:rsidR="008C59F8" w:rsidRPr="003E338E" w:rsidRDefault="00AE202E" w:rsidP="00960165">
      <w:pPr>
        <w:shd w:val="clear" w:color="auto" w:fill="FFFFFF"/>
        <w:spacing w:line="360" w:lineRule="auto"/>
        <w:rPr>
          <w:rFonts w:ascii="Arial" w:hAnsi="Arial" w:cs="Arial"/>
          <w:bCs/>
          <w:color w:val="000000" w:themeColor="text1"/>
        </w:rPr>
      </w:pPr>
      <w:r w:rsidRPr="003E338E">
        <w:rPr>
          <w:rFonts w:ascii="Arial" w:hAnsi="Arial" w:cs="Arial"/>
          <w:bCs/>
          <w:color w:val="000000" w:themeColor="text1"/>
        </w:rPr>
        <w:t>DevOps will be useful in the future as the l</w:t>
      </w:r>
      <w:r w:rsidR="00717337" w:rsidRPr="003E338E">
        <w:rPr>
          <w:rFonts w:ascii="Arial" w:hAnsi="Arial" w:cs="Arial"/>
          <w:bCs/>
          <w:color w:val="000000" w:themeColor="text1"/>
        </w:rPr>
        <w:t>ine continues to blur between the development of apps and software and their maintenance and upgrades to newer features. Traditionally, the development of new software and the maintenance of that software</w:t>
      </w:r>
      <w:r w:rsidR="003E338E" w:rsidRPr="003E338E">
        <w:rPr>
          <w:rFonts w:ascii="Arial" w:hAnsi="Arial" w:cs="Arial"/>
          <w:bCs/>
          <w:color w:val="000000" w:themeColor="text1"/>
        </w:rPr>
        <w:t xml:space="preserve"> and elimination of bugs as well as adding features have been separated. However, DevOps relies on an integration of the two: “breaking down siloed groups of people and responsibilities, and – in their place – building teams that can multitask on technical issues and goals” (Steinborn).</w:t>
      </w:r>
    </w:p>
    <w:p w14:paraId="6502E75B" w14:textId="37FF4EB7" w:rsidR="003E338E" w:rsidRDefault="003E338E" w:rsidP="00960165">
      <w:pPr>
        <w:shd w:val="clear" w:color="auto" w:fill="FFFFFF"/>
        <w:spacing w:line="360" w:lineRule="auto"/>
        <w:rPr>
          <w:rFonts w:ascii="Arial" w:hAnsi="Arial" w:cs="Arial"/>
          <w:bCs/>
          <w:color w:val="000000" w:themeColor="text1"/>
        </w:rPr>
      </w:pPr>
      <w:r w:rsidRPr="003E338E">
        <w:rPr>
          <w:rFonts w:ascii="Arial" w:hAnsi="Arial" w:cs="Arial"/>
          <w:bCs/>
          <w:color w:val="000000" w:themeColor="text1"/>
        </w:rPr>
        <w:t>Software development in the world of apps versus old-style programs require more rapid release of software and adapting the software to newer operating systems. “Concepts and methods like continuous integration and continuous release will be more broadly implemented and automation will play a larger role” (Steinborn). Also, as software is released more rapidly</w:t>
      </w:r>
      <w:r>
        <w:rPr>
          <w:rFonts w:ascii="Arial" w:hAnsi="Arial" w:cs="Arial"/>
          <w:bCs/>
          <w:color w:val="000000" w:themeColor="text1"/>
        </w:rPr>
        <w:t xml:space="preserve">, there will be less time for bug checking and finding gaps in a software’s security, thus requiring security to be added and privacy concerns </w:t>
      </w:r>
      <w:r w:rsidR="00537B01">
        <w:rPr>
          <w:rFonts w:ascii="Arial" w:hAnsi="Arial" w:cs="Arial"/>
          <w:bCs/>
          <w:color w:val="000000" w:themeColor="text1"/>
        </w:rPr>
        <w:t>needing to be addressed in a more rapid manner, eventually needing to be completed alongside development and maintenance of the software (Smith).</w:t>
      </w:r>
    </w:p>
    <w:p w14:paraId="03185FD6" w14:textId="4FE5AD40" w:rsidR="00537B01" w:rsidRDefault="00537B01" w:rsidP="00960165">
      <w:pPr>
        <w:shd w:val="clear" w:color="auto" w:fill="FFFFFF"/>
        <w:spacing w:line="360" w:lineRule="auto"/>
        <w:rPr>
          <w:rFonts w:ascii="Arial" w:hAnsi="Arial" w:cs="Arial"/>
          <w:bCs/>
          <w:color w:val="000000" w:themeColor="text1"/>
        </w:rPr>
      </w:pPr>
      <w:r>
        <w:rPr>
          <w:rFonts w:ascii="Arial" w:hAnsi="Arial" w:cs="Arial"/>
          <w:bCs/>
          <w:color w:val="000000" w:themeColor="text1"/>
        </w:rPr>
        <w:t>Currently, both data collection and product requirements and product testing require a more nimble environment so as not to be left behind in an ever-faster app development process. DevOps will shrink the app life cycles so that “testing and production are integrated, and you see problems before you go live thanks to testing and troubleshooting” (Smith). Also, security issues can be addressed before the product goes live, leading to less vulnerability to hackers and malicious software users (Smith). Development teams can also rely on more automation</w:t>
      </w:r>
      <w:r w:rsidR="009B577B">
        <w:rPr>
          <w:rFonts w:ascii="Arial" w:hAnsi="Arial" w:cs="Arial"/>
          <w:bCs/>
          <w:color w:val="000000" w:themeColor="text1"/>
        </w:rPr>
        <w:t xml:space="preserve"> in the process so that companies and individuals can release software faster than their competitors and at a lower cost. As “more technology professionals become comfortable leveraging containers in production and recognize benefits… such as faster start-up times, better resource utilization, and finer-grained management” (Wells).</w:t>
      </w:r>
    </w:p>
    <w:p w14:paraId="393455DA" w14:textId="05560DAC" w:rsidR="009B577B" w:rsidRPr="003E338E" w:rsidRDefault="009B577B" w:rsidP="00960165">
      <w:pPr>
        <w:shd w:val="clear" w:color="auto" w:fill="FFFFFF"/>
        <w:spacing w:line="360" w:lineRule="auto"/>
        <w:rPr>
          <w:rFonts w:ascii="Arial" w:hAnsi="Arial" w:cs="Arial"/>
          <w:bCs/>
          <w:color w:val="000000" w:themeColor="text1"/>
        </w:rPr>
      </w:pPr>
      <w:r>
        <w:rPr>
          <w:rFonts w:ascii="Arial" w:hAnsi="Arial" w:cs="Arial"/>
          <w:bCs/>
          <w:color w:val="000000" w:themeColor="text1"/>
        </w:rPr>
        <w:t xml:space="preserve">DevOps integrates automation, cross-functional work teams, and faster development and more nimble process cycles allow for a much-improved app development process, reducing costs for software and making the industry more responsive to public needs. DevOps will ultimately make software design, development, and maintenance much </w:t>
      </w:r>
      <w:r>
        <w:rPr>
          <w:rFonts w:ascii="Arial" w:hAnsi="Arial" w:cs="Arial"/>
          <w:bCs/>
          <w:color w:val="000000" w:themeColor="text1"/>
        </w:rPr>
        <w:lastRenderedPageBreak/>
        <w:t>more seamless in the future and a must-have process for all companies and developers.</w:t>
      </w:r>
    </w:p>
    <w:sectPr w:rsidR="009B577B" w:rsidRPr="003E338E" w:rsidSect="00D33249">
      <w:headerReference w:type="default" r:id="rId10"/>
      <w:footerReference w:type="even" r:id="rId11"/>
      <w:footerReference w:type="default" r:id="rId12"/>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4B5D" w14:textId="77777777" w:rsidR="0056465C" w:rsidRDefault="0056465C" w:rsidP="00D33249">
      <w:r>
        <w:separator/>
      </w:r>
    </w:p>
  </w:endnote>
  <w:endnote w:type="continuationSeparator" w:id="0">
    <w:p w14:paraId="35B55FE2" w14:textId="77777777" w:rsidR="0056465C" w:rsidRDefault="0056465C" w:rsidP="00D3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odern No. 20">
    <w:panose1 w:val="02070704070505020303"/>
    <w:charset w:val="4D"/>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CMeanwhile">
    <w:panose1 w:val="00000000000000000000"/>
    <w:charset w:val="4D"/>
    <w:family w:val="auto"/>
    <w:notTrueType/>
    <w:pitch w:val="variable"/>
    <w:sig w:usb0="00000007" w:usb1="00000000" w:usb2="00000000" w:usb3="00000000" w:csb0="00000097" w:csb1="00000000"/>
  </w:font>
  <w:font w:name="Source Code Pro">
    <w:panose1 w:val="020B0509030403020204"/>
    <w:charset w:val="00"/>
    <w:family w:val="modern"/>
    <w:notTrueType/>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580910"/>
      <w:docPartObj>
        <w:docPartGallery w:val="Page Numbers (Bottom of Page)"/>
        <w:docPartUnique/>
      </w:docPartObj>
    </w:sdtPr>
    <w:sdtEndPr>
      <w:rPr>
        <w:rStyle w:val="PageNumber"/>
      </w:rPr>
    </w:sdtEndPr>
    <w:sdtContent>
      <w:p w14:paraId="29892A37" w14:textId="77777777" w:rsidR="00D33249" w:rsidRDefault="00D33249" w:rsidP="006F1A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55554" w14:textId="77777777" w:rsidR="00D33249" w:rsidRDefault="00D33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9406316"/>
      <w:docPartObj>
        <w:docPartGallery w:val="Page Numbers (Bottom of Page)"/>
        <w:docPartUnique/>
      </w:docPartObj>
    </w:sdtPr>
    <w:sdtEndPr>
      <w:rPr>
        <w:rStyle w:val="PageNumber"/>
      </w:rPr>
    </w:sdtEndPr>
    <w:sdtContent>
      <w:p w14:paraId="49A54B51" w14:textId="77777777" w:rsidR="00D33249" w:rsidRDefault="00D33249" w:rsidP="006F1A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65474089" w14:textId="77777777" w:rsidR="00D33249" w:rsidRDefault="00D3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57544" w14:textId="77777777" w:rsidR="0056465C" w:rsidRDefault="0056465C" w:rsidP="00D33249">
      <w:r>
        <w:separator/>
      </w:r>
    </w:p>
  </w:footnote>
  <w:footnote w:type="continuationSeparator" w:id="0">
    <w:p w14:paraId="227B7756" w14:textId="77777777" w:rsidR="0056465C" w:rsidRDefault="0056465C" w:rsidP="00D3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BB8ED" w14:textId="77777777" w:rsidR="00D33249" w:rsidRDefault="0056465C">
    <w:pPr>
      <w:pStyle w:val="Header"/>
      <w:tabs>
        <w:tab w:val="clear" w:pos="4680"/>
        <w:tab w:val="clear" w:pos="9360"/>
      </w:tabs>
      <w:jc w:val="right"/>
      <w:rPr>
        <w:color w:val="1CADE4" w:themeColor="accent1"/>
      </w:rPr>
    </w:pPr>
    <w:sdt>
      <w:sdtPr>
        <w:rPr>
          <w:color w:val="1CADE4" w:themeColor="accent1"/>
        </w:rPr>
        <w:alias w:val="Title"/>
        <w:tag w:val=""/>
        <w:id w:val="664756013"/>
        <w:placeholder>
          <w:docPart w:val="C13CB6A8735A2B4AAB9CF844B39595D0"/>
        </w:placeholder>
        <w:dataBinding w:prefixMappings="xmlns:ns0='http://purl.org/dc/elements/1.1/' xmlns:ns1='http://schemas.openxmlformats.org/package/2006/metadata/core-properties' " w:xpath="/ns1:coreProperties[1]/ns0:title[1]" w:storeItemID="{6C3C8BC8-F283-45AE-878A-BAB7291924A1}"/>
        <w:text/>
      </w:sdtPr>
      <w:sdtEndPr/>
      <w:sdtContent>
        <w:r w:rsidR="00D33249">
          <w:rPr>
            <w:color w:val="1CADE4" w:themeColor="accent1"/>
          </w:rPr>
          <w:t>eboyd-itc134-w19-a2-research-notes</w:t>
        </w:r>
      </w:sdtContent>
    </w:sdt>
    <w:r w:rsidR="00D33249">
      <w:rPr>
        <w:color w:val="1CADE4" w:themeColor="accent1"/>
      </w:rPr>
      <w:t xml:space="preserve"> | </w:t>
    </w:r>
    <w:sdt>
      <w:sdtPr>
        <w:rPr>
          <w:color w:val="1CADE4" w:themeColor="accent1"/>
        </w:rPr>
        <w:alias w:val="Author"/>
        <w:tag w:val=""/>
        <w:id w:val="-1677181147"/>
        <w:placeholder>
          <w:docPart w:val="D33D09378A87054A8D495903449A4B4A"/>
        </w:placeholder>
        <w:dataBinding w:prefixMappings="xmlns:ns0='http://purl.org/dc/elements/1.1/' xmlns:ns1='http://schemas.openxmlformats.org/package/2006/metadata/core-properties' " w:xpath="/ns1:coreProperties[1]/ns0:creator[1]" w:storeItemID="{6C3C8BC8-F283-45AE-878A-BAB7291924A1}"/>
        <w:text/>
      </w:sdtPr>
      <w:sdtEndPr/>
      <w:sdtContent>
        <w:r w:rsidR="00D33249">
          <w:rPr>
            <w:color w:val="1CADE4" w:themeColor="accent1"/>
          </w:rPr>
          <w:t>Boyd, Eleanor</w:t>
        </w:r>
      </w:sdtContent>
    </w:sdt>
  </w:p>
  <w:p w14:paraId="3A3210FF" w14:textId="77777777" w:rsidR="00D33249" w:rsidRDefault="00D33249">
    <w:pPr>
      <w:pStyle w:val="Header"/>
    </w:pPr>
    <w:r>
      <w:t>1/13/19 12:58:24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2ED"/>
    <w:multiLevelType w:val="hybridMultilevel"/>
    <w:tmpl w:val="64C4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F2C"/>
    <w:multiLevelType w:val="hybridMultilevel"/>
    <w:tmpl w:val="7B3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52BF7"/>
    <w:multiLevelType w:val="hybridMultilevel"/>
    <w:tmpl w:val="96FC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77F5B"/>
    <w:multiLevelType w:val="multilevel"/>
    <w:tmpl w:val="1C3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1B"/>
    <w:rsid w:val="00085543"/>
    <w:rsid w:val="0009731B"/>
    <w:rsid w:val="001D490A"/>
    <w:rsid w:val="002616D0"/>
    <w:rsid w:val="002B1596"/>
    <w:rsid w:val="002D0927"/>
    <w:rsid w:val="00371F97"/>
    <w:rsid w:val="003E338E"/>
    <w:rsid w:val="00537B01"/>
    <w:rsid w:val="0056465C"/>
    <w:rsid w:val="006F5D1D"/>
    <w:rsid w:val="00717337"/>
    <w:rsid w:val="007313E5"/>
    <w:rsid w:val="007E3CE5"/>
    <w:rsid w:val="008C59F8"/>
    <w:rsid w:val="00960165"/>
    <w:rsid w:val="009B577B"/>
    <w:rsid w:val="009D2152"/>
    <w:rsid w:val="00A253D8"/>
    <w:rsid w:val="00AB366A"/>
    <w:rsid w:val="00AE202E"/>
    <w:rsid w:val="00B01678"/>
    <w:rsid w:val="00C14915"/>
    <w:rsid w:val="00C545BE"/>
    <w:rsid w:val="00C94422"/>
    <w:rsid w:val="00D20978"/>
    <w:rsid w:val="00D33249"/>
    <w:rsid w:val="00D927D5"/>
    <w:rsid w:val="00DE61E0"/>
    <w:rsid w:val="00E44C00"/>
    <w:rsid w:val="00E90926"/>
    <w:rsid w:val="00F254B3"/>
    <w:rsid w:val="00F535B7"/>
    <w:rsid w:val="00FA7C9B"/>
    <w:rsid w:val="00FE0B5D"/>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91FC"/>
  <w15:chartTrackingRefBased/>
  <w15:docId w15:val="{882C97C7-B620-814E-96D6-062DFBB6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13E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13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49"/>
    <w:pPr>
      <w:tabs>
        <w:tab w:val="center" w:pos="4680"/>
        <w:tab w:val="right" w:pos="9360"/>
      </w:tabs>
    </w:pPr>
  </w:style>
  <w:style w:type="character" w:customStyle="1" w:styleId="HeaderChar">
    <w:name w:val="Header Char"/>
    <w:basedOn w:val="DefaultParagraphFont"/>
    <w:link w:val="Header"/>
    <w:uiPriority w:val="99"/>
    <w:rsid w:val="00D33249"/>
  </w:style>
  <w:style w:type="paragraph" w:styleId="Footer">
    <w:name w:val="footer"/>
    <w:basedOn w:val="Normal"/>
    <w:link w:val="FooterChar"/>
    <w:uiPriority w:val="99"/>
    <w:unhideWhenUsed/>
    <w:rsid w:val="00D33249"/>
    <w:pPr>
      <w:tabs>
        <w:tab w:val="center" w:pos="4680"/>
        <w:tab w:val="right" w:pos="9360"/>
      </w:tabs>
    </w:pPr>
  </w:style>
  <w:style w:type="character" w:customStyle="1" w:styleId="FooterChar">
    <w:name w:val="Footer Char"/>
    <w:basedOn w:val="DefaultParagraphFont"/>
    <w:link w:val="Footer"/>
    <w:uiPriority w:val="99"/>
    <w:rsid w:val="00D33249"/>
  </w:style>
  <w:style w:type="character" w:styleId="PageNumber">
    <w:name w:val="page number"/>
    <w:basedOn w:val="DefaultParagraphFont"/>
    <w:uiPriority w:val="99"/>
    <w:semiHidden/>
    <w:unhideWhenUsed/>
    <w:rsid w:val="00D33249"/>
  </w:style>
  <w:style w:type="character" w:styleId="Hyperlink">
    <w:name w:val="Hyperlink"/>
    <w:basedOn w:val="DefaultParagraphFont"/>
    <w:uiPriority w:val="99"/>
    <w:unhideWhenUsed/>
    <w:rsid w:val="00AB366A"/>
    <w:rPr>
      <w:color w:val="6B9F25" w:themeColor="hyperlink"/>
      <w:u w:val="single"/>
    </w:rPr>
  </w:style>
  <w:style w:type="character" w:styleId="UnresolvedMention">
    <w:name w:val="Unresolved Mention"/>
    <w:basedOn w:val="DefaultParagraphFont"/>
    <w:uiPriority w:val="99"/>
    <w:semiHidden/>
    <w:unhideWhenUsed/>
    <w:rsid w:val="00AB366A"/>
    <w:rPr>
      <w:color w:val="605E5C"/>
      <w:shd w:val="clear" w:color="auto" w:fill="E1DFDD"/>
    </w:rPr>
  </w:style>
  <w:style w:type="paragraph" w:styleId="ListParagraph">
    <w:name w:val="List Paragraph"/>
    <w:basedOn w:val="Normal"/>
    <w:uiPriority w:val="34"/>
    <w:qFormat/>
    <w:rsid w:val="00371F97"/>
    <w:pPr>
      <w:ind w:left="720"/>
      <w:contextualSpacing/>
    </w:pPr>
  </w:style>
  <w:style w:type="character" w:customStyle="1" w:styleId="Heading1Char">
    <w:name w:val="Heading 1 Char"/>
    <w:basedOn w:val="DefaultParagraphFont"/>
    <w:link w:val="Heading1"/>
    <w:uiPriority w:val="9"/>
    <w:rsid w:val="007313E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13E5"/>
    <w:rPr>
      <w:rFonts w:ascii="Times New Roman" w:eastAsia="Times New Roman" w:hAnsi="Times New Roman" w:cs="Times New Roman"/>
      <w:b/>
      <w:bCs/>
      <w:sz w:val="27"/>
      <w:szCs w:val="27"/>
    </w:rPr>
  </w:style>
  <w:style w:type="character" w:customStyle="1" w:styleId="author-name">
    <w:name w:val="author-name"/>
    <w:basedOn w:val="DefaultParagraphFont"/>
    <w:rsid w:val="007313E5"/>
  </w:style>
  <w:style w:type="character" w:customStyle="1" w:styleId="author-date">
    <w:name w:val="author-date"/>
    <w:basedOn w:val="DefaultParagraphFont"/>
    <w:rsid w:val="007313E5"/>
  </w:style>
  <w:style w:type="character" w:customStyle="1" w:styleId="portal-name">
    <w:name w:val="portal-name"/>
    <w:basedOn w:val="DefaultParagraphFont"/>
    <w:rsid w:val="007313E5"/>
  </w:style>
  <w:style w:type="character" w:customStyle="1" w:styleId="ng-binding">
    <w:name w:val="ng-binding"/>
    <w:basedOn w:val="DefaultParagraphFont"/>
    <w:rsid w:val="007313E5"/>
  </w:style>
  <w:style w:type="character" w:styleId="FollowedHyperlink">
    <w:name w:val="FollowedHyperlink"/>
    <w:basedOn w:val="DefaultParagraphFont"/>
    <w:uiPriority w:val="99"/>
    <w:semiHidden/>
    <w:unhideWhenUsed/>
    <w:rsid w:val="007313E5"/>
    <w:rPr>
      <w:color w:val="B26B02" w:themeColor="followedHyperlink"/>
      <w:u w:val="single"/>
    </w:rPr>
  </w:style>
  <w:style w:type="paragraph" w:styleId="FootnoteText">
    <w:name w:val="footnote text"/>
    <w:basedOn w:val="Normal"/>
    <w:link w:val="FootnoteTextChar"/>
    <w:uiPriority w:val="99"/>
    <w:semiHidden/>
    <w:unhideWhenUsed/>
    <w:rsid w:val="00E90926"/>
    <w:rPr>
      <w:sz w:val="20"/>
      <w:szCs w:val="20"/>
    </w:rPr>
  </w:style>
  <w:style w:type="character" w:customStyle="1" w:styleId="FootnoteTextChar">
    <w:name w:val="Footnote Text Char"/>
    <w:basedOn w:val="DefaultParagraphFont"/>
    <w:link w:val="FootnoteText"/>
    <w:uiPriority w:val="99"/>
    <w:semiHidden/>
    <w:rsid w:val="00E90926"/>
    <w:rPr>
      <w:sz w:val="20"/>
      <w:szCs w:val="20"/>
    </w:rPr>
  </w:style>
  <w:style w:type="character" w:styleId="FootnoteReference">
    <w:name w:val="footnote reference"/>
    <w:basedOn w:val="DefaultParagraphFont"/>
    <w:uiPriority w:val="99"/>
    <w:semiHidden/>
    <w:unhideWhenUsed/>
    <w:rsid w:val="00E90926"/>
    <w:rPr>
      <w:vertAlign w:val="superscript"/>
    </w:rPr>
  </w:style>
  <w:style w:type="paragraph" w:styleId="NormalWeb">
    <w:name w:val="Normal (Web)"/>
    <w:basedOn w:val="Normal"/>
    <w:uiPriority w:val="99"/>
    <w:semiHidden/>
    <w:unhideWhenUsed/>
    <w:rsid w:val="00F254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9445">
      <w:bodyDiv w:val="1"/>
      <w:marLeft w:val="0"/>
      <w:marRight w:val="0"/>
      <w:marTop w:val="0"/>
      <w:marBottom w:val="0"/>
      <w:divBdr>
        <w:top w:val="none" w:sz="0" w:space="0" w:color="auto"/>
        <w:left w:val="none" w:sz="0" w:space="0" w:color="auto"/>
        <w:bottom w:val="none" w:sz="0" w:space="0" w:color="auto"/>
        <w:right w:val="none" w:sz="0" w:space="0" w:color="auto"/>
      </w:divBdr>
      <w:divsChild>
        <w:div w:id="1279483843">
          <w:marLeft w:val="0"/>
          <w:marRight w:val="0"/>
          <w:marTop w:val="0"/>
          <w:marBottom w:val="0"/>
          <w:divBdr>
            <w:top w:val="none" w:sz="0" w:space="0" w:color="auto"/>
            <w:left w:val="none" w:sz="0" w:space="0" w:color="auto"/>
            <w:bottom w:val="none" w:sz="0" w:space="0" w:color="auto"/>
            <w:right w:val="none" w:sz="0" w:space="0" w:color="auto"/>
          </w:divBdr>
        </w:div>
        <w:div w:id="1563179287">
          <w:marLeft w:val="0"/>
          <w:marRight w:val="0"/>
          <w:marTop w:val="0"/>
          <w:marBottom w:val="0"/>
          <w:divBdr>
            <w:top w:val="none" w:sz="0" w:space="0" w:color="auto"/>
            <w:left w:val="none" w:sz="0" w:space="0" w:color="auto"/>
            <w:bottom w:val="none" w:sz="0" w:space="0" w:color="auto"/>
            <w:right w:val="none" w:sz="0" w:space="0" w:color="auto"/>
          </w:divBdr>
        </w:div>
        <w:div w:id="1921672573">
          <w:marLeft w:val="0"/>
          <w:marRight w:val="0"/>
          <w:marTop w:val="0"/>
          <w:marBottom w:val="300"/>
          <w:divBdr>
            <w:top w:val="none" w:sz="0" w:space="0" w:color="auto"/>
            <w:left w:val="none" w:sz="0" w:space="0" w:color="auto"/>
            <w:bottom w:val="none" w:sz="0" w:space="0" w:color="auto"/>
            <w:right w:val="none" w:sz="0" w:space="0" w:color="auto"/>
          </w:divBdr>
          <w:divsChild>
            <w:div w:id="2102601410">
              <w:marLeft w:val="0"/>
              <w:marRight w:val="0"/>
              <w:marTop w:val="0"/>
              <w:marBottom w:val="0"/>
              <w:divBdr>
                <w:top w:val="none" w:sz="0" w:space="0" w:color="auto"/>
                <w:left w:val="none" w:sz="0" w:space="0" w:color="auto"/>
                <w:bottom w:val="none" w:sz="0" w:space="0" w:color="auto"/>
                <w:right w:val="none" w:sz="0" w:space="0" w:color="auto"/>
              </w:divBdr>
              <w:divsChild>
                <w:div w:id="7701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6414">
      <w:bodyDiv w:val="1"/>
      <w:marLeft w:val="0"/>
      <w:marRight w:val="0"/>
      <w:marTop w:val="0"/>
      <w:marBottom w:val="0"/>
      <w:divBdr>
        <w:top w:val="none" w:sz="0" w:space="0" w:color="auto"/>
        <w:left w:val="none" w:sz="0" w:space="0" w:color="auto"/>
        <w:bottom w:val="none" w:sz="0" w:space="0" w:color="auto"/>
        <w:right w:val="none" w:sz="0" w:space="0" w:color="auto"/>
      </w:divBdr>
    </w:div>
    <w:div w:id="212935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the-future-of-devops-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bta.com/Editorial/News-Flashes/The-Future-of-DevOps-Predictions-for-2019-127287.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3CB6A8735A2B4AAB9CF844B39595D0"/>
        <w:category>
          <w:name w:val="General"/>
          <w:gallery w:val="placeholder"/>
        </w:category>
        <w:types>
          <w:type w:val="bbPlcHdr"/>
        </w:types>
        <w:behaviors>
          <w:behavior w:val="content"/>
        </w:behaviors>
        <w:guid w:val="{DD1570A4-89DA-D046-9186-497216314D1B}"/>
      </w:docPartPr>
      <w:docPartBody>
        <w:p w:rsidR="00174C3C" w:rsidRDefault="00714088" w:rsidP="00714088">
          <w:pPr>
            <w:pStyle w:val="C13CB6A8735A2B4AAB9CF844B39595D0"/>
          </w:pPr>
          <w:r>
            <w:rPr>
              <w:color w:val="4472C4" w:themeColor="accent1"/>
            </w:rPr>
            <w:t>[Document title]</w:t>
          </w:r>
        </w:p>
      </w:docPartBody>
    </w:docPart>
    <w:docPart>
      <w:docPartPr>
        <w:name w:val="D33D09378A87054A8D495903449A4B4A"/>
        <w:category>
          <w:name w:val="General"/>
          <w:gallery w:val="placeholder"/>
        </w:category>
        <w:types>
          <w:type w:val="bbPlcHdr"/>
        </w:types>
        <w:behaviors>
          <w:behavior w:val="content"/>
        </w:behaviors>
        <w:guid w:val="{181284CD-17BC-1E4A-9354-0858572E07E9}"/>
      </w:docPartPr>
      <w:docPartBody>
        <w:p w:rsidR="00174C3C" w:rsidRDefault="00714088" w:rsidP="00714088">
          <w:pPr>
            <w:pStyle w:val="D33D09378A87054A8D495903449A4B4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odern No. 20">
    <w:panose1 w:val="02070704070505020303"/>
    <w:charset w:val="4D"/>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CMeanwhile">
    <w:panose1 w:val="00000000000000000000"/>
    <w:charset w:val="4D"/>
    <w:family w:val="auto"/>
    <w:notTrueType/>
    <w:pitch w:val="variable"/>
    <w:sig w:usb0="00000007" w:usb1="00000000" w:usb2="00000000" w:usb3="00000000" w:csb0="00000097" w:csb1="00000000"/>
  </w:font>
  <w:font w:name="Source Code Pro">
    <w:panose1 w:val="020B0509030403020204"/>
    <w:charset w:val="00"/>
    <w:family w:val="modern"/>
    <w:notTrueType/>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88"/>
    <w:rsid w:val="00174C3C"/>
    <w:rsid w:val="002C5AAC"/>
    <w:rsid w:val="0039549D"/>
    <w:rsid w:val="00714088"/>
    <w:rsid w:val="00A271BB"/>
    <w:rsid w:val="00BE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CB6A8735A2B4AAB9CF844B39595D0">
    <w:name w:val="C13CB6A8735A2B4AAB9CF844B39595D0"/>
    <w:rsid w:val="00714088"/>
  </w:style>
  <w:style w:type="paragraph" w:customStyle="1" w:styleId="D33D09378A87054A8D495903449A4B4A">
    <w:name w:val="D33D09378A87054A8D495903449A4B4A"/>
    <w:rsid w:val="00714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26910-E142-EB44-AE87-84076F3F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eboyd-itc134-w19-a2-research-notes</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eboyd-itc134-w19-a2-research-notes</dc:title>
  <dc:subject/>
  <dc:creator>Boyd, Eleanor</dc:creator>
  <cp:keywords/>
  <dc:description/>
  <cp:lastModifiedBy>Boyd, Eleanor</cp:lastModifiedBy>
  <cp:revision>19</cp:revision>
  <dcterms:created xsi:type="dcterms:W3CDTF">2019-01-13T20:56:00Z</dcterms:created>
  <dcterms:modified xsi:type="dcterms:W3CDTF">2019-01-15T04:43:00Z</dcterms:modified>
</cp:coreProperties>
</file>