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measure of duplex fidelity is structural adherence, defined as producing exactly fourteen lines. Out of 258 generated poems, GPT-4 produced 168 structurally valid duplexes (65.12%), while 4o-mini produced only 40 (15.5%).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djgjyq3qqbm8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Phrase Echo Strength (PES_phrase)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3.57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7.91</w:t>
      </w:r>
      <w:r w:rsidDel="00000000" w:rsidR="00000000" w:rsidRPr="00000000">
        <w:rPr>
          <w:rtl w:val="0"/>
        </w:rPr>
        <w:t xml:space="preserve"> (more than double Brown)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3.07</w:t>
      </w:r>
      <w:r w:rsidDel="00000000" w:rsidR="00000000" w:rsidRPr="00000000">
        <w:rPr>
          <w:rtl w:val="0"/>
        </w:rPr>
        <w:t xml:space="preserve"> (slightly below Brown)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GPT-4 produces echoes that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much</w:t>
      </w:r>
      <w:r w:rsidDel="00000000" w:rsidR="00000000" w:rsidRPr="00000000">
        <w:rPr>
          <w:b w:val="1"/>
          <w:bCs w:val="1"/>
          <w:rtl w:val="0"/>
        </w:rPr>
        <w:t xml:space="preserve"> longer than Brown’s actual duplex echoes.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4o-mini, however: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produces phrase echoes only as strong as Brown’s baseline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BUT generates very few structurally valid duplexes (only 15.5% eligible)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Reframing Repetition (RR_phrase)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0.63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0.44</w:t>
      </w:r>
      <w:r w:rsidDel="00000000" w:rsidR="00000000" w:rsidRPr="00000000">
        <w:rPr>
          <w:rtl w:val="0"/>
        </w:rPr>
        <w:t xml:space="preserve"> (lower than Brown)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0.72</w:t>
      </w:r>
      <w:r w:rsidDel="00000000" w:rsidR="00000000" w:rsidRPr="00000000">
        <w:rPr>
          <w:rtl w:val="0"/>
        </w:rPr>
        <w:t xml:space="preserve"> (higher than Brown)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Brown keeps reframing lines low of phrase repetition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GPT-4: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RR lower than Brown → GPT-4 often reframes cleanly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overly copying phrases in inappropriate places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4o-mini: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RR higher → reframing lines more contain repetition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Might indicate confusion about the reframing requirement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fnp0nvgm696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Echo Contrast (EC_phrase = PES – RR)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2.94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7.47</w:t>
      </w:r>
      <w:r w:rsidDel="00000000" w:rsidR="00000000" w:rsidRPr="00000000">
        <w:rPr>
          <w:rtl w:val="0"/>
        </w:rPr>
        <w:t xml:space="preserve"> (extremely high)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2.34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contrast shows how strongly echo vs reframing are differentiated.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GPT-4: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GPT-4 exaggerates the duplex structure</w:t>
      </w:r>
      <w:r w:rsidDel="00000000" w:rsidR="00000000" w:rsidRPr="00000000">
        <w:rPr>
          <w:rtl w:val="0"/>
        </w:rPr>
        <w:t xml:space="preserve">, producing extremely strong echoes and extremely low reframing repetition.</w:t>
        <w:br w:type="textWrapping"/>
        <w:t xml:space="preserve"> This creates a </w:t>
      </w:r>
      <w:r w:rsidDel="00000000" w:rsidR="00000000" w:rsidRPr="00000000">
        <w:rPr>
          <w:i w:val="1"/>
          <w:iCs w:val="1"/>
          <w:rtl w:val="0"/>
        </w:rPr>
        <w:t xml:space="preserve">hyper-duplex</w:t>
      </w:r>
      <w:r w:rsidDel="00000000" w:rsidR="00000000" w:rsidRPr="00000000">
        <w:rPr>
          <w:rtl w:val="0"/>
        </w:rPr>
        <w:t xml:space="preserve"> pattern — too rigid compared to Brown.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4o-mini: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Echo contrast similar to Brown</w:t>
        <w:br w:type="textWrapping"/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Word Echo Strength (WES_word)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3.09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5.14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1.80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GPT-4 uses far more </w:t>
      </w:r>
      <w:r w:rsidDel="00000000" w:rsidR="00000000" w:rsidRPr="00000000">
        <w:rPr>
          <w:b w:val="1"/>
          <w:bCs w:val="1"/>
          <w:rtl w:val="0"/>
        </w:rPr>
        <w:t xml:space="preserve">individual word overlap</w:t>
      </w:r>
      <w:r w:rsidDel="00000000" w:rsidR="00000000" w:rsidRPr="00000000">
        <w:rPr>
          <w:rtl w:val="0"/>
        </w:rPr>
        <w:t xml:space="preserve">, consistent with over-repetition.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4o-mini repeats fewer words, too few to sustain patterning?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Word Reframing Similarity (WRS_word)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0.40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0.13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0.31</w:t>
      </w:r>
      <w:r w:rsidDel="00000000" w:rsidR="00000000" w:rsidRPr="00000000">
        <w:rPr>
          <w:rtl w:val="0"/>
        </w:rPr>
        <w:t xml:space="preserve"> (closer to Brown)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GPT-4: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word repetition in reframing lines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shows understanding of the structural difference between “echo lines” and “reframing lines”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First–Last Line Echo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Phrase-level: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5.20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8.23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5.23 </w:t>
      </w:r>
      <w:r w:rsidDel="00000000" w:rsidR="00000000" w:rsidRPr="00000000">
        <w:rPr>
          <w:rtl w:val="0"/>
        </w:rPr>
        <w:t xml:space="preserve">(close to Brown)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Word-level: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Brown: </w:t>
      </w:r>
      <w:r w:rsidDel="00000000" w:rsidR="00000000" w:rsidRPr="00000000">
        <w:rPr>
          <w:b w:val="1"/>
          <w:bCs w:val="1"/>
          <w:rtl w:val="0"/>
        </w:rPr>
        <w:t xml:space="preserve">3.40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GPT-4: </w:t>
      </w:r>
      <w:r w:rsidDel="00000000" w:rsidR="00000000" w:rsidRPr="00000000">
        <w:rPr>
          <w:b w:val="1"/>
          <w:bCs w:val="1"/>
          <w:rtl w:val="0"/>
        </w:rPr>
        <w:t xml:space="preserve">5.28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4o-mini: </w:t>
      </w:r>
      <w:r w:rsidDel="00000000" w:rsidR="00000000" w:rsidRPr="00000000">
        <w:rPr>
          <w:b w:val="1"/>
          <w:bCs w:val="1"/>
          <w:rtl w:val="0"/>
        </w:rPr>
        <w:t xml:space="preserve">3.28 </w:t>
      </w:r>
      <w:r w:rsidDel="00000000" w:rsidR="00000000" w:rsidRPr="00000000">
        <w:rPr>
          <w:rtl w:val="0"/>
        </w:rPr>
        <w:t xml:space="preserve">(close to Brown)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GPT-4 nearly always links first and last lines very strongly — </w:t>
      </w:r>
      <w:r w:rsidDel="00000000" w:rsidR="00000000" w:rsidRPr="00000000">
        <w:rPr>
          <w:b w:val="1"/>
          <w:bCs w:val="1"/>
          <w:rtl w:val="0"/>
        </w:rPr>
        <w:t xml:space="preserve">stronger than Brown</w:t>
      </w:r>
      <w:r w:rsidDel="00000000" w:rsidR="00000000" w:rsidRPr="00000000">
        <w:rPr>
          <w:rtl w:val="0"/>
        </w:rPr>
        <w:t xml:space="preserve">.</w:t>
        <w:br w:type="textWrapping"/>
        <w:t xml:space="preserve">4o-mini’s performance matches Brown but reliability is low because few poems qualify.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4: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70"/>
        <w:gridCol w:w="975"/>
        <w:gridCol w:w="990"/>
        <w:gridCol w:w="750"/>
        <w:gridCol w:w="720"/>
        <w:gridCol w:w="945"/>
        <w:gridCol w:w="765"/>
        <w:gridCol w:w="1575"/>
        <w:tblGridChange w:id="0">
          <w:tblGrid>
            <w:gridCol w:w="1455"/>
            <w:gridCol w:w="1170"/>
            <w:gridCol w:w="975"/>
            <w:gridCol w:w="990"/>
            <w:gridCol w:w="750"/>
            <w:gridCol w:w="720"/>
            <w:gridCol w:w="945"/>
            <w:gridCol w:w="765"/>
            <w:gridCol w:w="1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Brown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First–Last Phrase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7.58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8.65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7a1rvl2hue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Brown Rules strengthen GPT-4 duplex structure across all metrics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ej6yo2s46e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PES (phrase echo strength) jumps dramatically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rules: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6.56–7.39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rules: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8.30–8.49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GPT-4 produces much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longer, more consistent echo phrases</w:t>
      </w:r>
      <w:r w:rsidDel="00000000" w:rsidR="00000000" w:rsidRPr="00000000">
        <w:rPr>
          <w:sz w:val="24"/>
          <w:szCs w:val="24"/>
          <w:rtl w:val="0"/>
        </w:rPr>
        <w:t xml:space="preserve"> when the Brown rules are present. (over doing it?)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xm5u5b8az1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qjtavti60ys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EC (echo contrast) increases sharply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contrast (echo vs reframing differentiation):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rules: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6.14–6.99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rules: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7.88–8.02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GPT-4 distinguishes echo lines from reframing lines greatly.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rf6n0px16d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fphfszjsv3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WES_word (word-level echo strength) increases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Suggests GPT-4 is repeating more lexical material when rules are present.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7kpinse06j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ypru6ro7lmb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first_last_max_phrase_len increases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rules: ~7.0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rules: ~8.7–9.0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first–last line echo becomes much stronger and more consistent (overdoing it).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Brown rules increase echo patterns (repeating phrases very strongly when expected), making GPT-4’s outputs more more aggressively patterned than without rules.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m7wfa15odm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ezm35bthqt8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type affects repetition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even within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rule/no-rule conditions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8rust8ltcw2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MORE echoing/repeating = specific prompts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 highest for both rule conditions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 highest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 + WC highest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specific prompts elicit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strongest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repetition patterns.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mqhrrbjme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yzk7reammo0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Figurative prompts produce reframing with a bit more repetition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RR_phrase is slightly higher and WRS (word repetition in reframing lines) slightly rises when rules are present.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qbk2nxhjved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General prompts are the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middle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category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Neither the strongest nor the weakest in repetition behavior.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4o-mini:</w:t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00"/>
        <w:gridCol w:w="990"/>
        <w:gridCol w:w="945"/>
        <w:gridCol w:w="960"/>
        <w:gridCol w:w="720"/>
        <w:gridCol w:w="960"/>
        <w:gridCol w:w="765"/>
        <w:gridCol w:w="1545"/>
        <w:tblGridChange w:id="0">
          <w:tblGrid>
            <w:gridCol w:w="1290"/>
            <w:gridCol w:w="1200"/>
            <w:gridCol w:w="990"/>
            <w:gridCol w:w="945"/>
            <w:gridCol w:w="960"/>
            <w:gridCol w:w="720"/>
            <w:gridCol w:w="960"/>
            <w:gridCol w:w="765"/>
            <w:gridCol w:w="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Brown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First–Last Phrase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9.00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dlmc7bgsauy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4o-mini completely fails to echo when Brown rules are absent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the </w:t>
      </w:r>
      <w:r w:rsidDel="00000000" w:rsidR="00000000" w:rsidRPr="00000000">
        <w:rPr>
          <w:i w:val="1"/>
          <w:iCs w:val="1"/>
          <w:rtl w:val="0"/>
        </w:rPr>
        <w:t xml:space="preserve">no-rules</w:t>
      </w:r>
      <w:r w:rsidDel="00000000" w:rsidR="00000000" w:rsidRPr="00000000">
        <w:rPr>
          <w:rtl w:val="0"/>
        </w:rPr>
        <w:t xml:space="preserve"> rows: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 ≈ </w:t>
      </w:r>
      <w:r w:rsidDel="00000000" w:rsidR="00000000" w:rsidRPr="00000000">
        <w:rPr>
          <w:b w:val="1"/>
          <w:bCs w:val="1"/>
          <w:rtl w:val="0"/>
        </w:rPr>
        <w:t xml:space="preserve">0.19–0.43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 ≈ </w:t>
      </w:r>
      <w:r w:rsidDel="00000000" w:rsidR="00000000" w:rsidRPr="00000000">
        <w:rPr>
          <w:b w:val="1"/>
          <w:bCs w:val="1"/>
          <w:rtl w:val="0"/>
        </w:rPr>
        <w:t xml:space="preserve">0.00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 ≈ </w:t>
      </w:r>
      <w:r w:rsidDel="00000000" w:rsidR="00000000" w:rsidRPr="00000000">
        <w:rPr>
          <w:b w:val="1"/>
          <w:bCs w:val="1"/>
          <w:rtl w:val="0"/>
        </w:rPr>
        <w:t xml:space="preserve">0.13 to -0.10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First–last phrase ≈ </w:t>
      </w:r>
      <w:r w:rsidDel="00000000" w:rsidR="00000000" w:rsidRPr="00000000">
        <w:rPr>
          <w:b w:val="1"/>
          <w:bCs w:val="1"/>
          <w:rtl w:val="0"/>
        </w:rPr>
        <w:t xml:space="preserve">0.0–0.63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Repetition is almost nonexistent: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Phrase echoes: nonexistent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Word repeats: basically zero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First–last echo: practically zero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Brown rules = no duplex behavior in 4o-mini (in terms of repetition).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5etogvmz9d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When Brown rules ARE included, 4o-mini shows performance somewhat similar to Brown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Brown rules: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PES rises sharply to </w:t>
      </w:r>
      <w:r w:rsidDel="00000000" w:rsidR="00000000" w:rsidRPr="00000000">
        <w:rPr>
          <w:b w:val="1"/>
          <w:bCs w:val="1"/>
          <w:rtl w:val="0"/>
        </w:rPr>
        <w:t xml:space="preserve">~4.0–4.5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EC ~ </w:t>
      </w:r>
      <w:r w:rsidDel="00000000" w:rsidR="00000000" w:rsidRPr="00000000">
        <w:rPr>
          <w:b w:val="1"/>
          <w:bCs w:val="1"/>
          <w:rtl w:val="0"/>
        </w:rPr>
        <w:t xml:space="preserve">3.29–3.32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WES ~ </w:t>
      </w:r>
      <w:r w:rsidDel="00000000" w:rsidR="00000000" w:rsidRPr="00000000">
        <w:rPr>
          <w:b w:val="1"/>
          <w:bCs w:val="1"/>
          <w:rtl w:val="0"/>
        </w:rPr>
        <w:t xml:space="preserve">2.5–2.63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WRS also rises (</w:t>
      </w:r>
      <w:r w:rsidDel="00000000" w:rsidR="00000000" w:rsidRPr="00000000">
        <w:rPr>
          <w:b w:val="1"/>
          <w:bCs w:val="1"/>
          <w:rtl w:val="0"/>
        </w:rPr>
        <w:t xml:space="preserve">0.30–0.56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First–last echo jumps to </w:t>
      </w:r>
      <w:r w:rsidDel="00000000" w:rsidR="00000000" w:rsidRPr="00000000">
        <w:rPr>
          <w:b w:val="1"/>
          <w:bCs w:val="1"/>
          <w:rtl w:val="0"/>
        </w:rPr>
        <w:t xml:space="preserve">6.67–9.0 </w:t>
      </w:r>
      <w:r w:rsidDel="00000000" w:rsidR="00000000" w:rsidRPr="00000000">
        <w:rPr>
          <w:rtl w:val="0"/>
        </w:rPr>
        <w:t xml:space="preserve">(much higher than Brown, a lot of repetition)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Rules help</w:t>
        <w:br w:type="textWrapping"/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