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422F6" w14:textId="77777777" w:rsidR="0010361E" w:rsidRPr="00290E14" w:rsidRDefault="00AB41BE">
      <w:pPr>
        <w:pStyle w:val="Title1"/>
      </w:pPr>
      <w:r w:rsidRPr="00290E14">
        <w:t>Задание за система работни графици и присъствени форми за бърза помощ</w:t>
      </w:r>
    </w:p>
    <w:p w14:paraId="131E176E" w14:textId="77777777" w:rsidR="008119CB" w:rsidRPr="00290E14" w:rsidRDefault="008119CB" w:rsidP="00376F12"/>
    <w:p w14:paraId="04758532" w14:textId="77777777" w:rsidR="008119CB" w:rsidRPr="00290E14" w:rsidRDefault="004603BE" w:rsidP="00981A49">
      <w:pPr>
        <w:pStyle w:val="Heading1"/>
        <w:numPr>
          <w:ilvl w:val="0"/>
          <w:numId w:val="0"/>
        </w:numPr>
      </w:pPr>
      <w:bookmarkStart w:id="0" w:name="_Toc441135701"/>
      <w:r w:rsidRPr="00290E14">
        <w:t>Съдържание</w:t>
      </w:r>
      <w:bookmarkEnd w:id="0"/>
    </w:p>
    <w:p w14:paraId="2B83856A" w14:textId="77777777" w:rsidR="008119CB" w:rsidRPr="00290E14" w:rsidRDefault="008119CB" w:rsidP="00376F12"/>
    <w:p w14:paraId="216FA675" w14:textId="77777777" w:rsidR="00BD1384" w:rsidRDefault="006A00D6">
      <w:pPr>
        <w:pStyle w:val="TOC1"/>
        <w:rPr>
          <w:rFonts w:asciiTheme="minorHAnsi" w:eastAsiaTheme="minorEastAsia" w:hAnsiTheme="minorHAnsi" w:cstheme="minorBidi"/>
          <w:noProof/>
          <w:sz w:val="22"/>
          <w:szCs w:val="22"/>
          <w:lang w:val="en-US"/>
        </w:rPr>
      </w:pPr>
      <w:r w:rsidRPr="00290E14">
        <w:fldChar w:fldCharType="begin"/>
      </w:r>
      <w:r w:rsidR="004603BE" w:rsidRPr="00290E14">
        <w:instrText xml:space="preserve"> TOC \o "1-3" \h \z \u </w:instrText>
      </w:r>
      <w:r w:rsidRPr="00290E14">
        <w:fldChar w:fldCharType="separate"/>
      </w:r>
      <w:hyperlink w:anchor="_Toc441135701" w:history="1">
        <w:r w:rsidR="00BD1384" w:rsidRPr="00D52095">
          <w:rPr>
            <w:rStyle w:val="Hyperlink"/>
          </w:rPr>
          <w:t>Съдържание</w:t>
        </w:r>
        <w:r w:rsidR="00BD1384">
          <w:rPr>
            <w:noProof/>
            <w:webHidden/>
          </w:rPr>
          <w:tab/>
        </w:r>
        <w:r w:rsidR="00BD1384">
          <w:rPr>
            <w:noProof/>
            <w:webHidden/>
          </w:rPr>
          <w:fldChar w:fldCharType="begin"/>
        </w:r>
        <w:r w:rsidR="00BD1384">
          <w:rPr>
            <w:noProof/>
            <w:webHidden/>
          </w:rPr>
          <w:instrText xml:space="preserve"> PAGEREF _Toc441135701 \h </w:instrText>
        </w:r>
        <w:r w:rsidR="00BD1384">
          <w:rPr>
            <w:noProof/>
            <w:webHidden/>
          </w:rPr>
        </w:r>
        <w:r w:rsidR="00BD1384">
          <w:rPr>
            <w:noProof/>
            <w:webHidden/>
          </w:rPr>
          <w:fldChar w:fldCharType="separate"/>
        </w:r>
        <w:r w:rsidR="00BD1384">
          <w:rPr>
            <w:noProof/>
            <w:webHidden/>
          </w:rPr>
          <w:t>1</w:t>
        </w:r>
        <w:r w:rsidR="00BD1384">
          <w:rPr>
            <w:noProof/>
            <w:webHidden/>
          </w:rPr>
          <w:fldChar w:fldCharType="end"/>
        </w:r>
      </w:hyperlink>
    </w:p>
    <w:p w14:paraId="535192D2" w14:textId="77777777" w:rsidR="00BD1384" w:rsidRDefault="00BD1384">
      <w:pPr>
        <w:pStyle w:val="TOC1"/>
        <w:rPr>
          <w:rFonts w:asciiTheme="minorHAnsi" w:eastAsiaTheme="minorEastAsia" w:hAnsiTheme="minorHAnsi" w:cstheme="minorBidi"/>
          <w:noProof/>
          <w:sz w:val="22"/>
          <w:szCs w:val="22"/>
          <w:lang w:val="en-US"/>
        </w:rPr>
      </w:pPr>
      <w:hyperlink w:anchor="_Toc441135702" w:history="1">
        <w:r w:rsidRPr="00D52095">
          <w:rPr>
            <w:rStyle w:val="Hyperlink"/>
          </w:rPr>
          <w:t>1.</w:t>
        </w:r>
        <w:r>
          <w:rPr>
            <w:rFonts w:asciiTheme="minorHAnsi" w:eastAsiaTheme="minorEastAsia" w:hAnsiTheme="minorHAnsi" w:cstheme="minorBidi"/>
            <w:noProof/>
            <w:sz w:val="22"/>
            <w:szCs w:val="22"/>
            <w:lang w:val="en-US"/>
          </w:rPr>
          <w:tab/>
        </w:r>
        <w:r w:rsidRPr="00D52095">
          <w:rPr>
            <w:rStyle w:val="Hyperlink"/>
          </w:rPr>
          <w:t>Терминология и съкращения</w:t>
        </w:r>
        <w:r>
          <w:rPr>
            <w:noProof/>
            <w:webHidden/>
          </w:rPr>
          <w:tab/>
        </w:r>
        <w:r>
          <w:rPr>
            <w:noProof/>
            <w:webHidden/>
          </w:rPr>
          <w:fldChar w:fldCharType="begin"/>
        </w:r>
        <w:r>
          <w:rPr>
            <w:noProof/>
            <w:webHidden/>
          </w:rPr>
          <w:instrText xml:space="preserve"> PAGEREF _Toc441135702 \h </w:instrText>
        </w:r>
        <w:r>
          <w:rPr>
            <w:noProof/>
            <w:webHidden/>
          </w:rPr>
        </w:r>
        <w:r>
          <w:rPr>
            <w:noProof/>
            <w:webHidden/>
          </w:rPr>
          <w:fldChar w:fldCharType="separate"/>
        </w:r>
        <w:r>
          <w:rPr>
            <w:noProof/>
            <w:webHidden/>
          </w:rPr>
          <w:t>2</w:t>
        </w:r>
        <w:r>
          <w:rPr>
            <w:noProof/>
            <w:webHidden/>
          </w:rPr>
          <w:fldChar w:fldCharType="end"/>
        </w:r>
      </w:hyperlink>
    </w:p>
    <w:p w14:paraId="7B7A6497" w14:textId="77777777" w:rsidR="00BD1384" w:rsidRDefault="00BD1384">
      <w:pPr>
        <w:pStyle w:val="TOC1"/>
        <w:rPr>
          <w:rFonts w:asciiTheme="minorHAnsi" w:eastAsiaTheme="minorEastAsia" w:hAnsiTheme="minorHAnsi" w:cstheme="minorBidi"/>
          <w:noProof/>
          <w:sz w:val="22"/>
          <w:szCs w:val="22"/>
          <w:lang w:val="en-US"/>
        </w:rPr>
      </w:pPr>
      <w:hyperlink w:anchor="_Toc441135703" w:history="1">
        <w:r w:rsidRPr="00D52095">
          <w:rPr>
            <w:rStyle w:val="Hyperlink"/>
          </w:rPr>
          <w:t>2.</w:t>
        </w:r>
        <w:r>
          <w:rPr>
            <w:rFonts w:asciiTheme="minorHAnsi" w:eastAsiaTheme="minorEastAsia" w:hAnsiTheme="minorHAnsi" w:cstheme="minorBidi"/>
            <w:noProof/>
            <w:sz w:val="22"/>
            <w:szCs w:val="22"/>
            <w:lang w:val="en-US"/>
          </w:rPr>
          <w:tab/>
        </w:r>
        <w:r w:rsidRPr="00D52095">
          <w:rPr>
            <w:rStyle w:val="Hyperlink"/>
          </w:rPr>
          <w:t>Структури данни за нуждите на системата</w:t>
        </w:r>
        <w:r>
          <w:rPr>
            <w:noProof/>
            <w:webHidden/>
          </w:rPr>
          <w:tab/>
        </w:r>
        <w:r>
          <w:rPr>
            <w:noProof/>
            <w:webHidden/>
          </w:rPr>
          <w:fldChar w:fldCharType="begin"/>
        </w:r>
        <w:r>
          <w:rPr>
            <w:noProof/>
            <w:webHidden/>
          </w:rPr>
          <w:instrText xml:space="preserve"> PAGEREF _Toc441135703 \h </w:instrText>
        </w:r>
        <w:r>
          <w:rPr>
            <w:noProof/>
            <w:webHidden/>
          </w:rPr>
        </w:r>
        <w:r>
          <w:rPr>
            <w:noProof/>
            <w:webHidden/>
          </w:rPr>
          <w:fldChar w:fldCharType="separate"/>
        </w:r>
        <w:r>
          <w:rPr>
            <w:noProof/>
            <w:webHidden/>
          </w:rPr>
          <w:t>3</w:t>
        </w:r>
        <w:r>
          <w:rPr>
            <w:noProof/>
            <w:webHidden/>
          </w:rPr>
          <w:fldChar w:fldCharType="end"/>
        </w:r>
      </w:hyperlink>
    </w:p>
    <w:p w14:paraId="2172010C" w14:textId="77777777" w:rsidR="00BD1384" w:rsidRDefault="00BD1384">
      <w:pPr>
        <w:pStyle w:val="TOC2"/>
        <w:rPr>
          <w:rFonts w:asciiTheme="minorHAnsi" w:eastAsiaTheme="minorEastAsia" w:hAnsiTheme="minorHAnsi" w:cstheme="minorBidi"/>
          <w:noProof/>
          <w:sz w:val="22"/>
          <w:szCs w:val="22"/>
          <w:lang w:val="en-US"/>
        </w:rPr>
      </w:pPr>
      <w:hyperlink w:anchor="_Toc441135704" w:history="1">
        <w:r w:rsidRPr="00D52095">
          <w:rPr>
            <w:rStyle w:val="Hyperlink"/>
          </w:rPr>
          <w:t>2.1.</w:t>
        </w:r>
        <w:r>
          <w:rPr>
            <w:rFonts w:asciiTheme="minorHAnsi" w:eastAsiaTheme="minorEastAsia" w:hAnsiTheme="minorHAnsi" w:cstheme="minorBidi"/>
            <w:noProof/>
            <w:sz w:val="22"/>
            <w:szCs w:val="22"/>
            <w:lang w:val="en-US"/>
          </w:rPr>
          <w:tab/>
        </w:r>
        <w:r w:rsidRPr="00D52095">
          <w:rPr>
            <w:rStyle w:val="Hyperlink"/>
          </w:rPr>
          <w:t>Въведение</w:t>
        </w:r>
        <w:r>
          <w:rPr>
            <w:noProof/>
            <w:webHidden/>
          </w:rPr>
          <w:tab/>
        </w:r>
        <w:r>
          <w:rPr>
            <w:noProof/>
            <w:webHidden/>
          </w:rPr>
          <w:fldChar w:fldCharType="begin"/>
        </w:r>
        <w:r>
          <w:rPr>
            <w:noProof/>
            <w:webHidden/>
          </w:rPr>
          <w:instrText xml:space="preserve"> PAGEREF _Toc441135704 \h </w:instrText>
        </w:r>
        <w:r>
          <w:rPr>
            <w:noProof/>
            <w:webHidden/>
          </w:rPr>
        </w:r>
        <w:r>
          <w:rPr>
            <w:noProof/>
            <w:webHidden/>
          </w:rPr>
          <w:fldChar w:fldCharType="separate"/>
        </w:r>
        <w:r>
          <w:rPr>
            <w:noProof/>
            <w:webHidden/>
          </w:rPr>
          <w:t>3</w:t>
        </w:r>
        <w:r>
          <w:rPr>
            <w:noProof/>
            <w:webHidden/>
          </w:rPr>
          <w:fldChar w:fldCharType="end"/>
        </w:r>
      </w:hyperlink>
    </w:p>
    <w:p w14:paraId="2D9EFD81" w14:textId="77777777" w:rsidR="00BD1384" w:rsidRDefault="00BD1384">
      <w:pPr>
        <w:pStyle w:val="TOC2"/>
        <w:rPr>
          <w:rFonts w:asciiTheme="minorHAnsi" w:eastAsiaTheme="minorEastAsia" w:hAnsiTheme="minorHAnsi" w:cstheme="minorBidi"/>
          <w:noProof/>
          <w:sz w:val="22"/>
          <w:szCs w:val="22"/>
          <w:lang w:val="en-US"/>
        </w:rPr>
      </w:pPr>
      <w:hyperlink w:anchor="_Toc441135705" w:history="1">
        <w:r w:rsidRPr="00D52095">
          <w:rPr>
            <w:rStyle w:val="Hyperlink"/>
          </w:rPr>
          <w:t>2.1.</w:t>
        </w:r>
        <w:r>
          <w:rPr>
            <w:rFonts w:asciiTheme="minorHAnsi" w:eastAsiaTheme="minorEastAsia" w:hAnsiTheme="minorHAnsi" w:cstheme="minorBidi"/>
            <w:noProof/>
            <w:sz w:val="22"/>
            <w:szCs w:val="22"/>
            <w:lang w:val="en-US"/>
          </w:rPr>
          <w:tab/>
        </w:r>
        <w:r w:rsidRPr="00D52095">
          <w:rPr>
            <w:rStyle w:val="Hyperlink"/>
          </w:rPr>
          <w:t>Данни за организационната структура</w:t>
        </w:r>
        <w:r>
          <w:rPr>
            <w:noProof/>
            <w:webHidden/>
          </w:rPr>
          <w:tab/>
        </w:r>
        <w:r>
          <w:rPr>
            <w:noProof/>
            <w:webHidden/>
          </w:rPr>
          <w:fldChar w:fldCharType="begin"/>
        </w:r>
        <w:r>
          <w:rPr>
            <w:noProof/>
            <w:webHidden/>
          </w:rPr>
          <w:instrText xml:space="preserve"> PAGEREF _Toc441135705 \h </w:instrText>
        </w:r>
        <w:r>
          <w:rPr>
            <w:noProof/>
            <w:webHidden/>
          </w:rPr>
        </w:r>
        <w:r>
          <w:rPr>
            <w:noProof/>
            <w:webHidden/>
          </w:rPr>
          <w:fldChar w:fldCharType="separate"/>
        </w:r>
        <w:r>
          <w:rPr>
            <w:noProof/>
            <w:webHidden/>
          </w:rPr>
          <w:t>3</w:t>
        </w:r>
        <w:r>
          <w:rPr>
            <w:noProof/>
            <w:webHidden/>
          </w:rPr>
          <w:fldChar w:fldCharType="end"/>
        </w:r>
      </w:hyperlink>
    </w:p>
    <w:p w14:paraId="47701707" w14:textId="77777777" w:rsidR="00BD1384" w:rsidRDefault="00BD1384">
      <w:pPr>
        <w:pStyle w:val="TOC3"/>
        <w:rPr>
          <w:rFonts w:asciiTheme="minorHAnsi" w:eastAsiaTheme="minorEastAsia" w:hAnsiTheme="minorHAnsi" w:cstheme="minorBidi"/>
          <w:noProof/>
          <w:sz w:val="22"/>
          <w:szCs w:val="22"/>
          <w:lang w:val="en-US"/>
        </w:rPr>
      </w:pPr>
      <w:hyperlink w:anchor="_Toc441135706" w:history="1">
        <w:r w:rsidRPr="00D52095">
          <w:rPr>
            <w:rStyle w:val="Hyperlink"/>
          </w:rPr>
          <w:t>2.1.1.</w:t>
        </w:r>
        <w:r>
          <w:rPr>
            <w:rFonts w:asciiTheme="minorHAnsi" w:eastAsiaTheme="minorEastAsia" w:hAnsiTheme="minorHAnsi" w:cstheme="minorBidi"/>
            <w:noProof/>
            <w:sz w:val="22"/>
            <w:szCs w:val="22"/>
            <w:lang w:val="en-US"/>
          </w:rPr>
          <w:tab/>
        </w:r>
        <w:r w:rsidRPr="00D52095">
          <w:rPr>
            <w:rStyle w:val="Hyperlink"/>
          </w:rPr>
          <w:t>Длъжности в организацията</w:t>
        </w:r>
        <w:r>
          <w:rPr>
            <w:noProof/>
            <w:webHidden/>
          </w:rPr>
          <w:tab/>
        </w:r>
        <w:r>
          <w:rPr>
            <w:noProof/>
            <w:webHidden/>
          </w:rPr>
          <w:fldChar w:fldCharType="begin"/>
        </w:r>
        <w:r>
          <w:rPr>
            <w:noProof/>
            <w:webHidden/>
          </w:rPr>
          <w:instrText xml:space="preserve"> PAGEREF _Toc441135706 \h </w:instrText>
        </w:r>
        <w:r>
          <w:rPr>
            <w:noProof/>
            <w:webHidden/>
          </w:rPr>
        </w:r>
        <w:r>
          <w:rPr>
            <w:noProof/>
            <w:webHidden/>
          </w:rPr>
          <w:fldChar w:fldCharType="separate"/>
        </w:r>
        <w:r>
          <w:rPr>
            <w:noProof/>
            <w:webHidden/>
          </w:rPr>
          <w:t>3</w:t>
        </w:r>
        <w:r>
          <w:rPr>
            <w:noProof/>
            <w:webHidden/>
          </w:rPr>
          <w:fldChar w:fldCharType="end"/>
        </w:r>
      </w:hyperlink>
    </w:p>
    <w:p w14:paraId="3230473A" w14:textId="77777777" w:rsidR="00BD1384" w:rsidRDefault="00BD1384">
      <w:pPr>
        <w:pStyle w:val="TOC3"/>
        <w:rPr>
          <w:rFonts w:asciiTheme="minorHAnsi" w:eastAsiaTheme="minorEastAsia" w:hAnsiTheme="minorHAnsi" w:cstheme="minorBidi"/>
          <w:noProof/>
          <w:sz w:val="22"/>
          <w:szCs w:val="22"/>
          <w:lang w:val="en-US"/>
        </w:rPr>
      </w:pPr>
      <w:hyperlink w:anchor="_Toc441135707" w:history="1">
        <w:r w:rsidRPr="00D52095">
          <w:rPr>
            <w:rStyle w:val="Hyperlink"/>
          </w:rPr>
          <w:t>2.1.2.</w:t>
        </w:r>
        <w:r>
          <w:rPr>
            <w:rFonts w:asciiTheme="minorHAnsi" w:eastAsiaTheme="minorEastAsia" w:hAnsiTheme="minorHAnsi" w:cstheme="minorBidi"/>
            <w:noProof/>
            <w:sz w:val="22"/>
            <w:szCs w:val="22"/>
            <w:lang w:val="en-US"/>
          </w:rPr>
          <w:tab/>
        </w:r>
        <w:r w:rsidRPr="00D52095">
          <w:rPr>
            <w:rStyle w:val="Hyperlink"/>
          </w:rPr>
          <w:t>Организационна структура</w:t>
        </w:r>
        <w:r>
          <w:rPr>
            <w:noProof/>
            <w:webHidden/>
          </w:rPr>
          <w:tab/>
        </w:r>
        <w:r>
          <w:rPr>
            <w:noProof/>
            <w:webHidden/>
          </w:rPr>
          <w:fldChar w:fldCharType="begin"/>
        </w:r>
        <w:r>
          <w:rPr>
            <w:noProof/>
            <w:webHidden/>
          </w:rPr>
          <w:instrText xml:space="preserve"> PAGEREF _Toc441135707 \h </w:instrText>
        </w:r>
        <w:r>
          <w:rPr>
            <w:noProof/>
            <w:webHidden/>
          </w:rPr>
        </w:r>
        <w:r>
          <w:rPr>
            <w:noProof/>
            <w:webHidden/>
          </w:rPr>
          <w:fldChar w:fldCharType="separate"/>
        </w:r>
        <w:r>
          <w:rPr>
            <w:noProof/>
            <w:webHidden/>
          </w:rPr>
          <w:t>3</w:t>
        </w:r>
        <w:r>
          <w:rPr>
            <w:noProof/>
            <w:webHidden/>
          </w:rPr>
          <w:fldChar w:fldCharType="end"/>
        </w:r>
      </w:hyperlink>
    </w:p>
    <w:p w14:paraId="01295431" w14:textId="77777777" w:rsidR="00BD1384" w:rsidRDefault="00BD1384">
      <w:pPr>
        <w:pStyle w:val="TOC3"/>
        <w:rPr>
          <w:rFonts w:asciiTheme="minorHAnsi" w:eastAsiaTheme="minorEastAsia" w:hAnsiTheme="minorHAnsi" w:cstheme="minorBidi"/>
          <w:noProof/>
          <w:sz w:val="22"/>
          <w:szCs w:val="22"/>
          <w:lang w:val="en-US"/>
        </w:rPr>
      </w:pPr>
      <w:hyperlink w:anchor="_Toc441135708" w:history="1">
        <w:r w:rsidRPr="00D52095">
          <w:rPr>
            <w:rStyle w:val="Hyperlink"/>
          </w:rPr>
          <w:t>2.1.3.</w:t>
        </w:r>
        <w:r>
          <w:rPr>
            <w:rFonts w:asciiTheme="minorHAnsi" w:eastAsiaTheme="minorEastAsia" w:hAnsiTheme="minorHAnsi" w:cstheme="minorBidi"/>
            <w:noProof/>
            <w:sz w:val="22"/>
            <w:szCs w:val="22"/>
            <w:lang w:val="en-US"/>
          </w:rPr>
          <w:tab/>
        </w:r>
        <w:r w:rsidRPr="00D52095">
          <w:rPr>
            <w:rStyle w:val="Hyperlink"/>
          </w:rPr>
          <w:t>Длъжностно разписание</w:t>
        </w:r>
        <w:r>
          <w:rPr>
            <w:noProof/>
            <w:webHidden/>
          </w:rPr>
          <w:tab/>
        </w:r>
        <w:r>
          <w:rPr>
            <w:noProof/>
            <w:webHidden/>
          </w:rPr>
          <w:fldChar w:fldCharType="begin"/>
        </w:r>
        <w:r>
          <w:rPr>
            <w:noProof/>
            <w:webHidden/>
          </w:rPr>
          <w:instrText xml:space="preserve"> PAGEREF _Toc441135708 \h </w:instrText>
        </w:r>
        <w:r>
          <w:rPr>
            <w:noProof/>
            <w:webHidden/>
          </w:rPr>
        </w:r>
        <w:r>
          <w:rPr>
            <w:noProof/>
            <w:webHidden/>
          </w:rPr>
          <w:fldChar w:fldCharType="separate"/>
        </w:r>
        <w:r>
          <w:rPr>
            <w:noProof/>
            <w:webHidden/>
          </w:rPr>
          <w:t>3</w:t>
        </w:r>
        <w:r>
          <w:rPr>
            <w:noProof/>
            <w:webHidden/>
          </w:rPr>
          <w:fldChar w:fldCharType="end"/>
        </w:r>
      </w:hyperlink>
    </w:p>
    <w:p w14:paraId="298F804B" w14:textId="77777777" w:rsidR="00BD1384" w:rsidRDefault="00BD1384">
      <w:pPr>
        <w:pStyle w:val="TOC3"/>
        <w:rPr>
          <w:rFonts w:asciiTheme="minorHAnsi" w:eastAsiaTheme="minorEastAsia" w:hAnsiTheme="minorHAnsi" w:cstheme="minorBidi"/>
          <w:noProof/>
          <w:sz w:val="22"/>
          <w:szCs w:val="22"/>
          <w:lang w:val="en-US"/>
        </w:rPr>
      </w:pPr>
      <w:hyperlink w:anchor="_Toc441135709" w:history="1">
        <w:r w:rsidRPr="00D52095">
          <w:rPr>
            <w:rStyle w:val="Hyperlink"/>
          </w:rPr>
          <w:t>2.1.4.</w:t>
        </w:r>
        <w:r>
          <w:rPr>
            <w:rFonts w:asciiTheme="minorHAnsi" w:eastAsiaTheme="minorEastAsia" w:hAnsiTheme="minorHAnsi" w:cstheme="minorBidi"/>
            <w:noProof/>
            <w:sz w:val="22"/>
            <w:szCs w:val="22"/>
            <w:lang w:val="en-US"/>
          </w:rPr>
          <w:tab/>
        </w:r>
        <w:r w:rsidRPr="00D52095">
          <w:rPr>
            <w:rStyle w:val="Hyperlink"/>
          </w:rPr>
          <w:t>Данни за работни/неработни дни за всяка година</w:t>
        </w:r>
        <w:r>
          <w:rPr>
            <w:noProof/>
            <w:webHidden/>
          </w:rPr>
          <w:tab/>
        </w:r>
        <w:r>
          <w:rPr>
            <w:noProof/>
            <w:webHidden/>
          </w:rPr>
          <w:fldChar w:fldCharType="begin"/>
        </w:r>
        <w:r>
          <w:rPr>
            <w:noProof/>
            <w:webHidden/>
          </w:rPr>
          <w:instrText xml:space="preserve"> PAGEREF _Toc441135709 \h </w:instrText>
        </w:r>
        <w:r>
          <w:rPr>
            <w:noProof/>
            <w:webHidden/>
          </w:rPr>
        </w:r>
        <w:r>
          <w:rPr>
            <w:noProof/>
            <w:webHidden/>
          </w:rPr>
          <w:fldChar w:fldCharType="separate"/>
        </w:r>
        <w:r>
          <w:rPr>
            <w:noProof/>
            <w:webHidden/>
          </w:rPr>
          <w:t>4</w:t>
        </w:r>
        <w:r>
          <w:rPr>
            <w:noProof/>
            <w:webHidden/>
          </w:rPr>
          <w:fldChar w:fldCharType="end"/>
        </w:r>
      </w:hyperlink>
    </w:p>
    <w:p w14:paraId="01398256" w14:textId="77777777" w:rsidR="00BD1384" w:rsidRDefault="00BD1384">
      <w:pPr>
        <w:pStyle w:val="TOC2"/>
        <w:rPr>
          <w:rFonts w:asciiTheme="minorHAnsi" w:eastAsiaTheme="minorEastAsia" w:hAnsiTheme="minorHAnsi" w:cstheme="minorBidi"/>
          <w:noProof/>
          <w:sz w:val="22"/>
          <w:szCs w:val="22"/>
          <w:lang w:val="en-US"/>
        </w:rPr>
      </w:pPr>
      <w:hyperlink w:anchor="_Toc441135710" w:history="1">
        <w:r w:rsidRPr="00D52095">
          <w:rPr>
            <w:rStyle w:val="Hyperlink"/>
          </w:rPr>
          <w:t>2.2.</w:t>
        </w:r>
        <w:r>
          <w:rPr>
            <w:rFonts w:asciiTheme="minorHAnsi" w:eastAsiaTheme="minorEastAsia" w:hAnsiTheme="minorHAnsi" w:cstheme="minorBidi"/>
            <w:noProof/>
            <w:sz w:val="22"/>
            <w:szCs w:val="22"/>
            <w:lang w:val="en-US"/>
          </w:rPr>
          <w:tab/>
        </w:r>
        <w:r w:rsidRPr="00D52095">
          <w:rPr>
            <w:rStyle w:val="Hyperlink"/>
          </w:rPr>
          <w:t>Данни свързани с лицата</w:t>
        </w:r>
        <w:r>
          <w:rPr>
            <w:noProof/>
            <w:webHidden/>
          </w:rPr>
          <w:tab/>
        </w:r>
        <w:r>
          <w:rPr>
            <w:noProof/>
            <w:webHidden/>
          </w:rPr>
          <w:fldChar w:fldCharType="begin"/>
        </w:r>
        <w:r>
          <w:rPr>
            <w:noProof/>
            <w:webHidden/>
          </w:rPr>
          <w:instrText xml:space="preserve"> PAGEREF _Toc441135710 \h </w:instrText>
        </w:r>
        <w:r>
          <w:rPr>
            <w:noProof/>
            <w:webHidden/>
          </w:rPr>
        </w:r>
        <w:r>
          <w:rPr>
            <w:noProof/>
            <w:webHidden/>
          </w:rPr>
          <w:fldChar w:fldCharType="separate"/>
        </w:r>
        <w:r>
          <w:rPr>
            <w:noProof/>
            <w:webHidden/>
          </w:rPr>
          <w:t>4</w:t>
        </w:r>
        <w:r>
          <w:rPr>
            <w:noProof/>
            <w:webHidden/>
          </w:rPr>
          <w:fldChar w:fldCharType="end"/>
        </w:r>
      </w:hyperlink>
    </w:p>
    <w:p w14:paraId="1649C7FE" w14:textId="77777777" w:rsidR="00BD1384" w:rsidRDefault="00BD1384">
      <w:pPr>
        <w:pStyle w:val="TOC3"/>
        <w:rPr>
          <w:rFonts w:asciiTheme="minorHAnsi" w:eastAsiaTheme="minorEastAsia" w:hAnsiTheme="minorHAnsi" w:cstheme="minorBidi"/>
          <w:noProof/>
          <w:sz w:val="22"/>
          <w:szCs w:val="22"/>
          <w:lang w:val="en-US"/>
        </w:rPr>
      </w:pPr>
      <w:hyperlink w:anchor="_Toc441135711" w:history="1">
        <w:r w:rsidRPr="00D52095">
          <w:rPr>
            <w:rStyle w:val="Hyperlink"/>
          </w:rPr>
          <w:t>2.2.1.</w:t>
        </w:r>
        <w:r>
          <w:rPr>
            <w:rFonts w:asciiTheme="minorHAnsi" w:eastAsiaTheme="minorEastAsia" w:hAnsiTheme="minorHAnsi" w:cstheme="minorBidi"/>
            <w:noProof/>
            <w:sz w:val="22"/>
            <w:szCs w:val="22"/>
            <w:lang w:val="en-US"/>
          </w:rPr>
          <w:tab/>
        </w:r>
        <w:r w:rsidRPr="00D52095">
          <w:rPr>
            <w:rStyle w:val="Hyperlink"/>
          </w:rPr>
          <w:t>Лични данни</w:t>
        </w:r>
        <w:r>
          <w:rPr>
            <w:noProof/>
            <w:webHidden/>
          </w:rPr>
          <w:tab/>
        </w:r>
        <w:r>
          <w:rPr>
            <w:noProof/>
            <w:webHidden/>
          </w:rPr>
          <w:fldChar w:fldCharType="begin"/>
        </w:r>
        <w:r>
          <w:rPr>
            <w:noProof/>
            <w:webHidden/>
          </w:rPr>
          <w:instrText xml:space="preserve"> PAGEREF _Toc441135711 \h </w:instrText>
        </w:r>
        <w:r>
          <w:rPr>
            <w:noProof/>
            <w:webHidden/>
          </w:rPr>
        </w:r>
        <w:r>
          <w:rPr>
            <w:noProof/>
            <w:webHidden/>
          </w:rPr>
          <w:fldChar w:fldCharType="separate"/>
        </w:r>
        <w:r>
          <w:rPr>
            <w:noProof/>
            <w:webHidden/>
          </w:rPr>
          <w:t>4</w:t>
        </w:r>
        <w:r>
          <w:rPr>
            <w:noProof/>
            <w:webHidden/>
          </w:rPr>
          <w:fldChar w:fldCharType="end"/>
        </w:r>
      </w:hyperlink>
    </w:p>
    <w:p w14:paraId="278A1396" w14:textId="77777777" w:rsidR="00BD1384" w:rsidRDefault="00BD1384">
      <w:pPr>
        <w:pStyle w:val="TOC3"/>
        <w:rPr>
          <w:rFonts w:asciiTheme="minorHAnsi" w:eastAsiaTheme="minorEastAsia" w:hAnsiTheme="minorHAnsi" w:cstheme="minorBidi"/>
          <w:noProof/>
          <w:sz w:val="22"/>
          <w:szCs w:val="22"/>
          <w:lang w:val="en-US"/>
        </w:rPr>
      </w:pPr>
      <w:hyperlink w:anchor="_Toc441135712" w:history="1">
        <w:r w:rsidRPr="00D52095">
          <w:rPr>
            <w:rStyle w:val="Hyperlink"/>
          </w:rPr>
          <w:t>2.2.2.</w:t>
        </w:r>
        <w:r>
          <w:rPr>
            <w:rFonts w:asciiTheme="minorHAnsi" w:eastAsiaTheme="minorEastAsia" w:hAnsiTheme="minorHAnsi" w:cstheme="minorBidi"/>
            <w:noProof/>
            <w:sz w:val="22"/>
            <w:szCs w:val="22"/>
            <w:lang w:val="en-US"/>
          </w:rPr>
          <w:tab/>
        </w:r>
        <w:r w:rsidRPr="00D52095">
          <w:rPr>
            <w:rStyle w:val="Hyperlink"/>
          </w:rPr>
          <w:t>Данни свързани с назначението</w:t>
        </w:r>
        <w:r>
          <w:rPr>
            <w:noProof/>
            <w:webHidden/>
          </w:rPr>
          <w:tab/>
        </w:r>
        <w:r>
          <w:rPr>
            <w:noProof/>
            <w:webHidden/>
          </w:rPr>
          <w:fldChar w:fldCharType="begin"/>
        </w:r>
        <w:r>
          <w:rPr>
            <w:noProof/>
            <w:webHidden/>
          </w:rPr>
          <w:instrText xml:space="preserve"> PAGEREF _Toc441135712 \h </w:instrText>
        </w:r>
        <w:r>
          <w:rPr>
            <w:noProof/>
            <w:webHidden/>
          </w:rPr>
        </w:r>
        <w:r>
          <w:rPr>
            <w:noProof/>
            <w:webHidden/>
          </w:rPr>
          <w:fldChar w:fldCharType="separate"/>
        </w:r>
        <w:r>
          <w:rPr>
            <w:noProof/>
            <w:webHidden/>
          </w:rPr>
          <w:t>4</w:t>
        </w:r>
        <w:r>
          <w:rPr>
            <w:noProof/>
            <w:webHidden/>
          </w:rPr>
          <w:fldChar w:fldCharType="end"/>
        </w:r>
      </w:hyperlink>
    </w:p>
    <w:p w14:paraId="771E2094" w14:textId="77777777" w:rsidR="00BD1384" w:rsidRDefault="00BD1384">
      <w:pPr>
        <w:pStyle w:val="TOC3"/>
        <w:rPr>
          <w:rFonts w:asciiTheme="minorHAnsi" w:eastAsiaTheme="minorEastAsia" w:hAnsiTheme="minorHAnsi" w:cstheme="minorBidi"/>
          <w:noProof/>
          <w:sz w:val="22"/>
          <w:szCs w:val="22"/>
          <w:lang w:val="en-US"/>
        </w:rPr>
      </w:pPr>
      <w:hyperlink w:anchor="_Toc441135713" w:history="1">
        <w:r w:rsidRPr="00D52095">
          <w:rPr>
            <w:rStyle w:val="Hyperlink"/>
          </w:rPr>
          <w:t>2.2.3.</w:t>
        </w:r>
        <w:r>
          <w:rPr>
            <w:rFonts w:asciiTheme="minorHAnsi" w:eastAsiaTheme="minorEastAsia" w:hAnsiTheme="minorHAnsi" w:cstheme="minorBidi"/>
            <w:noProof/>
            <w:sz w:val="22"/>
            <w:szCs w:val="22"/>
            <w:lang w:val="en-US"/>
          </w:rPr>
          <w:tab/>
        </w:r>
        <w:r w:rsidRPr="00D52095">
          <w:rPr>
            <w:rStyle w:val="Hyperlink"/>
          </w:rPr>
          <w:t>Данни за медицинска специалност</w:t>
        </w:r>
        <w:r>
          <w:rPr>
            <w:noProof/>
            <w:webHidden/>
          </w:rPr>
          <w:tab/>
        </w:r>
        <w:r>
          <w:rPr>
            <w:noProof/>
            <w:webHidden/>
          </w:rPr>
          <w:fldChar w:fldCharType="begin"/>
        </w:r>
        <w:r>
          <w:rPr>
            <w:noProof/>
            <w:webHidden/>
          </w:rPr>
          <w:instrText xml:space="preserve"> PAGEREF _Toc441135713 \h </w:instrText>
        </w:r>
        <w:r>
          <w:rPr>
            <w:noProof/>
            <w:webHidden/>
          </w:rPr>
        </w:r>
        <w:r>
          <w:rPr>
            <w:noProof/>
            <w:webHidden/>
          </w:rPr>
          <w:fldChar w:fldCharType="separate"/>
        </w:r>
        <w:r>
          <w:rPr>
            <w:noProof/>
            <w:webHidden/>
          </w:rPr>
          <w:t>5</w:t>
        </w:r>
        <w:r>
          <w:rPr>
            <w:noProof/>
            <w:webHidden/>
          </w:rPr>
          <w:fldChar w:fldCharType="end"/>
        </w:r>
      </w:hyperlink>
    </w:p>
    <w:p w14:paraId="59D4CBB8" w14:textId="77777777" w:rsidR="00BD1384" w:rsidRDefault="00BD1384">
      <w:pPr>
        <w:pStyle w:val="TOC3"/>
        <w:rPr>
          <w:rFonts w:asciiTheme="minorHAnsi" w:eastAsiaTheme="minorEastAsia" w:hAnsiTheme="minorHAnsi" w:cstheme="minorBidi"/>
          <w:noProof/>
          <w:sz w:val="22"/>
          <w:szCs w:val="22"/>
          <w:lang w:val="en-US"/>
        </w:rPr>
      </w:pPr>
      <w:hyperlink w:anchor="_Toc441135714" w:history="1">
        <w:r w:rsidRPr="00D52095">
          <w:rPr>
            <w:rStyle w:val="Hyperlink"/>
          </w:rPr>
          <w:t>2.2.4.</w:t>
        </w:r>
        <w:r>
          <w:rPr>
            <w:rFonts w:asciiTheme="minorHAnsi" w:eastAsiaTheme="minorEastAsia" w:hAnsiTheme="minorHAnsi" w:cstheme="minorBidi"/>
            <w:noProof/>
            <w:sz w:val="22"/>
            <w:szCs w:val="22"/>
            <w:lang w:val="en-US"/>
          </w:rPr>
          <w:tab/>
        </w:r>
        <w:r w:rsidRPr="00D52095">
          <w:rPr>
            <w:rStyle w:val="Hyperlink"/>
          </w:rPr>
          <w:t>Данни за отсъствия</w:t>
        </w:r>
        <w:r>
          <w:rPr>
            <w:noProof/>
            <w:webHidden/>
          </w:rPr>
          <w:tab/>
        </w:r>
        <w:r>
          <w:rPr>
            <w:noProof/>
            <w:webHidden/>
          </w:rPr>
          <w:fldChar w:fldCharType="begin"/>
        </w:r>
        <w:r>
          <w:rPr>
            <w:noProof/>
            <w:webHidden/>
          </w:rPr>
          <w:instrText xml:space="preserve"> PAGEREF _Toc441135714 \h </w:instrText>
        </w:r>
        <w:r>
          <w:rPr>
            <w:noProof/>
            <w:webHidden/>
          </w:rPr>
        </w:r>
        <w:r>
          <w:rPr>
            <w:noProof/>
            <w:webHidden/>
          </w:rPr>
          <w:fldChar w:fldCharType="separate"/>
        </w:r>
        <w:r>
          <w:rPr>
            <w:noProof/>
            <w:webHidden/>
          </w:rPr>
          <w:t>5</w:t>
        </w:r>
        <w:r>
          <w:rPr>
            <w:noProof/>
            <w:webHidden/>
          </w:rPr>
          <w:fldChar w:fldCharType="end"/>
        </w:r>
      </w:hyperlink>
    </w:p>
    <w:p w14:paraId="539838B8" w14:textId="77777777" w:rsidR="00BD1384" w:rsidRDefault="00BD1384">
      <w:pPr>
        <w:pStyle w:val="TOC3"/>
        <w:rPr>
          <w:rFonts w:asciiTheme="minorHAnsi" w:eastAsiaTheme="minorEastAsia" w:hAnsiTheme="minorHAnsi" w:cstheme="minorBidi"/>
          <w:noProof/>
          <w:sz w:val="22"/>
          <w:szCs w:val="22"/>
          <w:lang w:val="en-US"/>
        </w:rPr>
      </w:pPr>
      <w:hyperlink w:anchor="_Toc441135715" w:history="1">
        <w:r w:rsidRPr="00D52095">
          <w:rPr>
            <w:rStyle w:val="Hyperlink"/>
            <w:strike/>
            <w:highlight w:val="red"/>
          </w:rPr>
          <w:t>2.2.5.</w:t>
        </w:r>
        <w:r>
          <w:rPr>
            <w:rFonts w:asciiTheme="minorHAnsi" w:eastAsiaTheme="minorEastAsia" w:hAnsiTheme="minorHAnsi" w:cstheme="minorBidi"/>
            <w:noProof/>
            <w:sz w:val="22"/>
            <w:szCs w:val="22"/>
            <w:lang w:val="en-US"/>
          </w:rPr>
          <w:tab/>
        </w:r>
        <w:r w:rsidRPr="00D52095">
          <w:rPr>
            <w:rStyle w:val="Hyperlink"/>
            <w:strike/>
            <w:highlight w:val="red"/>
          </w:rPr>
          <w:t>Данни за преминати обучения</w:t>
        </w:r>
        <w:r w:rsidRPr="00D52095">
          <w:rPr>
            <w:rStyle w:val="Hyperlink"/>
            <w:highlight w:val="green"/>
          </w:rPr>
          <w:t xml:space="preserve"> отпада</w:t>
        </w:r>
        <w:r>
          <w:rPr>
            <w:noProof/>
            <w:webHidden/>
          </w:rPr>
          <w:tab/>
        </w:r>
        <w:r>
          <w:rPr>
            <w:noProof/>
            <w:webHidden/>
          </w:rPr>
          <w:fldChar w:fldCharType="begin"/>
        </w:r>
        <w:r>
          <w:rPr>
            <w:noProof/>
            <w:webHidden/>
          </w:rPr>
          <w:instrText xml:space="preserve"> PAGEREF _Toc441135715 \h </w:instrText>
        </w:r>
        <w:r>
          <w:rPr>
            <w:noProof/>
            <w:webHidden/>
          </w:rPr>
        </w:r>
        <w:r>
          <w:rPr>
            <w:noProof/>
            <w:webHidden/>
          </w:rPr>
          <w:fldChar w:fldCharType="separate"/>
        </w:r>
        <w:r>
          <w:rPr>
            <w:noProof/>
            <w:webHidden/>
          </w:rPr>
          <w:t>6</w:t>
        </w:r>
        <w:r>
          <w:rPr>
            <w:noProof/>
            <w:webHidden/>
          </w:rPr>
          <w:fldChar w:fldCharType="end"/>
        </w:r>
      </w:hyperlink>
    </w:p>
    <w:p w14:paraId="11C4D3BF" w14:textId="77777777" w:rsidR="00BD1384" w:rsidRDefault="00BD1384">
      <w:pPr>
        <w:pStyle w:val="TOC2"/>
        <w:rPr>
          <w:rFonts w:asciiTheme="minorHAnsi" w:eastAsiaTheme="minorEastAsia" w:hAnsiTheme="minorHAnsi" w:cstheme="minorBidi"/>
          <w:noProof/>
          <w:sz w:val="22"/>
          <w:szCs w:val="22"/>
          <w:lang w:val="en-US"/>
        </w:rPr>
      </w:pPr>
      <w:hyperlink w:anchor="_Toc441135716" w:history="1">
        <w:r w:rsidRPr="00D52095">
          <w:rPr>
            <w:rStyle w:val="Hyperlink"/>
          </w:rPr>
          <w:t>2.3.</w:t>
        </w:r>
        <w:r>
          <w:rPr>
            <w:rFonts w:asciiTheme="minorHAnsi" w:eastAsiaTheme="minorEastAsia" w:hAnsiTheme="minorHAnsi" w:cstheme="minorBidi"/>
            <w:noProof/>
            <w:sz w:val="22"/>
            <w:szCs w:val="22"/>
            <w:lang w:val="en-US"/>
          </w:rPr>
          <w:tab/>
        </w:r>
        <w:r w:rsidRPr="00D52095">
          <w:rPr>
            <w:rStyle w:val="Hyperlink"/>
          </w:rPr>
          <w:t>Номенклатури</w:t>
        </w:r>
        <w:r>
          <w:rPr>
            <w:noProof/>
            <w:webHidden/>
          </w:rPr>
          <w:tab/>
        </w:r>
        <w:r>
          <w:rPr>
            <w:noProof/>
            <w:webHidden/>
          </w:rPr>
          <w:fldChar w:fldCharType="begin"/>
        </w:r>
        <w:r>
          <w:rPr>
            <w:noProof/>
            <w:webHidden/>
          </w:rPr>
          <w:instrText xml:space="preserve"> PAGEREF _Toc441135716 \h </w:instrText>
        </w:r>
        <w:r>
          <w:rPr>
            <w:noProof/>
            <w:webHidden/>
          </w:rPr>
        </w:r>
        <w:r>
          <w:rPr>
            <w:noProof/>
            <w:webHidden/>
          </w:rPr>
          <w:fldChar w:fldCharType="separate"/>
        </w:r>
        <w:r>
          <w:rPr>
            <w:noProof/>
            <w:webHidden/>
          </w:rPr>
          <w:t>6</w:t>
        </w:r>
        <w:r>
          <w:rPr>
            <w:noProof/>
            <w:webHidden/>
          </w:rPr>
          <w:fldChar w:fldCharType="end"/>
        </w:r>
      </w:hyperlink>
    </w:p>
    <w:p w14:paraId="46FC0540" w14:textId="77777777" w:rsidR="00BD1384" w:rsidRDefault="00BD1384">
      <w:pPr>
        <w:pStyle w:val="TOC3"/>
        <w:rPr>
          <w:rFonts w:asciiTheme="minorHAnsi" w:eastAsiaTheme="minorEastAsia" w:hAnsiTheme="minorHAnsi" w:cstheme="minorBidi"/>
          <w:noProof/>
          <w:sz w:val="22"/>
          <w:szCs w:val="22"/>
          <w:lang w:val="en-US"/>
        </w:rPr>
      </w:pPr>
      <w:hyperlink w:anchor="_Toc441135717" w:history="1">
        <w:r w:rsidRPr="00D52095">
          <w:rPr>
            <w:rStyle w:val="Hyperlink"/>
          </w:rPr>
          <w:t>2.3.1.</w:t>
        </w:r>
        <w:r>
          <w:rPr>
            <w:rFonts w:asciiTheme="minorHAnsi" w:eastAsiaTheme="minorEastAsia" w:hAnsiTheme="minorHAnsi" w:cstheme="minorBidi"/>
            <w:noProof/>
            <w:sz w:val="22"/>
            <w:szCs w:val="22"/>
            <w:lang w:val="en-US"/>
          </w:rPr>
          <w:tab/>
        </w:r>
        <w:r w:rsidRPr="00D52095">
          <w:rPr>
            <w:rStyle w:val="Hyperlink"/>
          </w:rPr>
          <w:t>Медицински специалности</w:t>
        </w:r>
        <w:r>
          <w:rPr>
            <w:noProof/>
            <w:webHidden/>
          </w:rPr>
          <w:tab/>
        </w:r>
        <w:r>
          <w:rPr>
            <w:noProof/>
            <w:webHidden/>
          </w:rPr>
          <w:fldChar w:fldCharType="begin"/>
        </w:r>
        <w:r>
          <w:rPr>
            <w:noProof/>
            <w:webHidden/>
          </w:rPr>
          <w:instrText xml:space="preserve"> PAGEREF _Toc441135717 \h </w:instrText>
        </w:r>
        <w:r>
          <w:rPr>
            <w:noProof/>
            <w:webHidden/>
          </w:rPr>
        </w:r>
        <w:r>
          <w:rPr>
            <w:noProof/>
            <w:webHidden/>
          </w:rPr>
          <w:fldChar w:fldCharType="separate"/>
        </w:r>
        <w:r>
          <w:rPr>
            <w:noProof/>
            <w:webHidden/>
          </w:rPr>
          <w:t>6</w:t>
        </w:r>
        <w:r>
          <w:rPr>
            <w:noProof/>
            <w:webHidden/>
          </w:rPr>
          <w:fldChar w:fldCharType="end"/>
        </w:r>
      </w:hyperlink>
    </w:p>
    <w:p w14:paraId="4D62514D" w14:textId="77777777" w:rsidR="00BD1384" w:rsidRDefault="00BD1384">
      <w:pPr>
        <w:pStyle w:val="TOC3"/>
        <w:rPr>
          <w:rFonts w:asciiTheme="minorHAnsi" w:eastAsiaTheme="minorEastAsia" w:hAnsiTheme="minorHAnsi" w:cstheme="minorBidi"/>
          <w:noProof/>
          <w:sz w:val="22"/>
          <w:szCs w:val="22"/>
          <w:lang w:val="en-US"/>
        </w:rPr>
      </w:pPr>
      <w:hyperlink w:anchor="_Toc441135718" w:history="1">
        <w:r w:rsidRPr="00D52095">
          <w:rPr>
            <w:rStyle w:val="Hyperlink"/>
          </w:rPr>
          <w:t>2.3.2.</w:t>
        </w:r>
        <w:r>
          <w:rPr>
            <w:rFonts w:asciiTheme="minorHAnsi" w:eastAsiaTheme="minorEastAsia" w:hAnsiTheme="minorHAnsi" w:cstheme="minorBidi"/>
            <w:noProof/>
            <w:sz w:val="22"/>
            <w:szCs w:val="22"/>
            <w:lang w:val="en-US"/>
          </w:rPr>
          <w:tab/>
        </w:r>
        <w:r w:rsidRPr="00D52095">
          <w:rPr>
            <w:rStyle w:val="Hyperlink"/>
          </w:rPr>
          <w:t>Видове екипи</w:t>
        </w:r>
        <w:r>
          <w:rPr>
            <w:noProof/>
            <w:webHidden/>
          </w:rPr>
          <w:tab/>
        </w:r>
        <w:r>
          <w:rPr>
            <w:noProof/>
            <w:webHidden/>
          </w:rPr>
          <w:fldChar w:fldCharType="begin"/>
        </w:r>
        <w:r>
          <w:rPr>
            <w:noProof/>
            <w:webHidden/>
          </w:rPr>
          <w:instrText xml:space="preserve"> PAGEREF _Toc441135718 \h </w:instrText>
        </w:r>
        <w:r>
          <w:rPr>
            <w:noProof/>
            <w:webHidden/>
          </w:rPr>
        </w:r>
        <w:r>
          <w:rPr>
            <w:noProof/>
            <w:webHidden/>
          </w:rPr>
          <w:fldChar w:fldCharType="separate"/>
        </w:r>
        <w:r>
          <w:rPr>
            <w:noProof/>
            <w:webHidden/>
          </w:rPr>
          <w:t>6</w:t>
        </w:r>
        <w:r>
          <w:rPr>
            <w:noProof/>
            <w:webHidden/>
          </w:rPr>
          <w:fldChar w:fldCharType="end"/>
        </w:r>
      </w:hyperlink>
    </w:p>
    <w:p w14:paraId="4FD5C3C6" w14:textId="77777777" w:rsidR="00BD1384" w:rsidRDefault="00BD1384">
      <w:pPr>
        <w:pStyle w:val="TOC3"/>
        <w:rPr>
          <w:rFonts w:asciiTheme="minorHAnsi" w:eastAsiaTheme="minorEastAsia" w:hAnsiTheme="minorHAnsi" w:cstheme="minorBidi"/>
          <w:noProof/>
          <w:sz w:val="22"/>
          <w:szCs w:val="22"/>
          <w:lang w:val="en-US"/>
        </w:rPr>
      </w:pPr>
      <w:hyperlink w:anchor="_Toc441135719" w:history="1">
        <w:r w:rsidRPr="00D52095">
          <w:rPr>
            <w:rStyle w:val="Hyperlink"/>
          </w:rPr>
          <w:t>2.3.3.</w:t>
        </w:r>
        <w:r>
          <w:rPr>
            <w:rFonts w:asciiTheme="minorHAnsi" w:eastAsiaTheme="minorEastAsia" w:hAnsiTheme="minorHAnsi" w:cstheme="minorBidi"/>
            <w:noProof/>
            <w:sz w:val="22"/>
            <w:szCs w:val="22"/>
            <w:lang w:val="en-US"/>
          </w:rPr>
          <w:tab/>
        </w:r>
        <w:r w:rsidRPr="00D52095">
          <w:rPr>
            <w:rStyle w:val="Hyperlink"/>
          </w:rPr>
          <w:t>Видове автомобили</w:t>
        </w:r>
        <w:r>
          <w:rPr>
            <w:noProof/>
            <w:webHidden/>
          </w:rPr>
          <w:tab/>
        </w:r>
        <w:r>
          <w:rPr>
            <w:noProof/>
            <w:webHidden/>
          </w:rPr>
          <w:fldChar w:fldCharType="begin"/>
        </w:r>
        <w:r>
          <w:rPr>
            <w:noProof/>
            <w:webHidden/>
          </w:rPr>
          <w:instrText xml:space="preserve"> PAGEREF _Toc441135719 \h </w:instrText>
        </w:r>
        <w:r>
          <w:rPr>
            <w:noProof/>
            <w:webHidden/>
          </w:rPr>
        </w:r>
        <w:r>
          <w:rPr>
            <w:noProof/>
            <w:webHidden/>
          </w:rPr>
          <w:fldChar w:fldCharType="separate"/>
        </w:r>
        <w:r>
          <w:rPr>
            <w:noProof/>
            <w:webHidden/>
          </w:rPr>
          <w:t>6</w:t>
        </w:r>
        <w:r>
          <w:rPr>
            <w:noProof/>
            <w:webHidden/>
          </w:rPr>
          <w:fldChar w:fldCharType="end"/>
        </w:r>
      </w:hyperlink>
    </w:p>
    <w:p w14:paraId="56C463BC" w14:textId="77777777" w:rsidR="00BD1384" w:rsidRDefault="00BD1384">
      <w:pPr>
        <w:pStyle w:val="TOC2"/>
        <w:rPr>
          <w:rFonts w:asciiTheme="minorHAnsi" w:eastAsiaTheme="minorEastAsia" w:hAnsiTheme="minorHAnsi" w:cstheme="minorBidi"/>
          <w:noProof/>
          <w:sz w:val="22"/>
          <w:szCs w:val="22"/>
          <w:lang w:val="en-US"/>
        </w:rPr>
      </w:pPr>
      <w:hyperlink w:anchor="_Toc441135720" w:history="1">
        <w:r w:rsidRPr="00D52095">
          <w:rPr>
            <w:rStyle w:val="Hyperlink"/>
          </w:rPr>
          <w:t>2.4.</w:t>
        </w:r>
        <w:r>
          <w:rPr>
            <w:rFonts w:asciiTheme="minorHAnsi" w:eastAsiaTheme="minorEastAsia" w:hAnsiTheme="minorHAnsi" w:cstheme="minorBidi"/>
            <w:noProof/>
            <w:sz w:val="22"/>
            <w:szCs w:val="22"/>
            <w:lang w:val="en-US"/>
          </w:rPr>
          <w:tab/>
        </w:r>
        <w:r w:rsidRPr="00D52095">
          <w:rPr>
            <w:rStyle w:val="Hyperlink"/>
          </w:rPr>
          <w:t>Данни за графиците</w:t>
        </w:r>
        <w:r>
          <w:rPr>
            <w:noProof/>
            <w:webHidden/>
          </w:rPr>
          <w:tab/>
        </w:r>
        <w:r>
          <w:rPr>
            <w:noProof/>
            <w:webHidden/>
          </w:rPr>
          <w:fldChar w:fldCharType="begin"/>
        </w:r>
        <w:r>
          <w:rPr>
            <w:noProof/>
            <w:webHidden/>
          </w:rPr>
          <w:instrText xml:space="preserve"> PAGEREF _Toc441135720 \h </w:instrText>
        </w:r>
        <w:r>
          <w:rPr>
            <w:noProof/>
            <w:webHidden/>
          </w:rPr>
        </w:r>
        <w:r>
          <w:rPr>
            <w:noProof/>
            <w:webHidden/>
          </w:rPr>
          <w:fldChar w:fldCharType="separate"/>
        </w:r>
        <w:r>
          <w:rPr>
            <w:noProof/>
            <w:webHidden/>
          </w:rPr>
          <w:t>6</w:t>
        </w:r>
        <w:r>
          <w:rPr>
            <w:noProof/>
            <w:webHidden/>
          </w:rPr>
          <w:fldChar w:fldCharType="end"/>
        </w:r>
      </w:hyperlink>
    </w:p>
    <w:p w14:paraId="47331736" w14:textId="77777777" w:rsidR="00BD1384" w:rsidRDefault="00BD1384">
      <w:pPr>
        <w:pStyle w:val="TOC3"/>
        <w:rPr>
          <w:rFonts w:asciiTheme="minorHAnsi" w:eastAsiaTheme="minorEastAsia" w:hAnsiTheme="minorHAnsi" w:cstheme="minorBidi"/>
          <w:noProof/>
          <w:sz w:val="22"/>
          <w:szCs w:val="22"/>
          <w:lang w:val="en-US"/>
        </w:rPr>
      </w:pPr>
      <w:hyperlink w:anchor="_Toc441135721" w:history="1">
        <w:r w:rsidRPr="00D52095">
          <w:rPr>
            <w:rStyle w:val="Hyperlink"/>
          </w:rPr>
          <w:t>2.4.1.</w:t>
        </w:r>
        <w:r>
          <w:rPr>
            <w:rFonts w:asciiTheme="minorHAnsi" w:eastAsiaTheme="minorEastAsia" w:hAnsiTheme="minorHAnsi" w:cstheme="minorBidi"/>
            <w:noProof/>
            <w:sz w:val="22"/>
            <w:szCs w:val="22"/>
            <w:lang w:val="en-US"/>
          </w:rPr>
          <w:tab/>
        </w:r>
        <w:r w:rsidRPr="00D52095">
          <w:rPr>
            <w:rStyle w:val="Hyperlink"/>
          </w:rPr>
          <w:t>Видове смени</w:t>
        </w:r>
        <w:r>
          <w:rPr>
            <w:noProof/>
            <w:webHidden/>
          </w:rPr>
          <w:tab/>
        </w:r>
        <w:r>
          <w:rPr>
            <w:noProof/>
            <w:webHidden/>
          </w:rPr>
          <w:fldChar w:fldCharType="begin"/>
        </w:r>
        <w:r>
          <w:rPr>
            <w:noProof/>
            <w:webHidden/>
          </w:rPr>
          <w:instrText xml:space="preserve"> PAGEREF _Toc441135721 \h </w:instrText>
        </w:r>
        <w:r>
          <w:rPr>
            <w:noProof/>
            <w:webHidden/>
          </w:rPr>
        </w:r>
        <w:r>
          <w:rPr>
            <w:noProof/>
            <w:webHidden/>
          </w:rPr>
          <w:fldChar w:fldCharType="separate"/>
        </w:r>
        <w:r>
          <w:rPr>
            <w:noProof/>
            <w:webHidden/>
          </w:rPr>
          <w:t>6</w:t>
        </w:r>
        <w:r>
          <w:rPr>
            <w:noProof/>
            <w:webHidden/>
          </w:rPr>
          <w:fldChar w:fldCharType="end"/>
        </w:r>
      </w:hyperlink>
    </w:p>
    <w:p w14:paraId="0E0E4C62" w14:textId="77777777" w:rsidR="00BD1384" w:rsidRDefault="00BD1384">
      <w:pPr>
        <w:pStyle w:val="TOC3"/>
        <w:rPr>
          <w:rFonts w:asciiTheme="minorHAnsi" w:eastAsiaTheme="minorEastAsia" w:hAnsiTheme="minorHAnsi" w:cstheme="minorBidi"/>
          <w:noProof/>
          <w:sz w:val="22"/>
          <w:szCs w:val="22"/>
          <w:lang w:val="en-US"/>
        </w:rPr>
      </w:pPr>
      <w:hyperlink w:anchor="_Toc441135722" w:history="1">
        <w:r w:rsidRPr="00D52095">
          <w:rPr>
            <w:rStyle w:val="Hyperlink"/>
          </w:rPr>
          <w:t>2.4.2.</w:t>
        </w:r>
        <w:r>
          <w:rPr>
            <w:rFonts w:asciiTheme="minorHAnsi" w:eastAsiaTheme="minorEastAsia" w:hAnsiTheme="minorHAnsi" w:cstheme="minorBidi"/>
            <w:noProof/>
            <w:sz w:val="22"/>
            <w:szCs w:val="22"/>
            <w:lang w:val="en-US"/>
          </w:rPr>
          <w:tab/>
        </w:r>
        <w:r w:rsidRPr="00D52095">
          <w:rPr>
            <w:rStyle w:val="Hyperlink"/>
          </w:rPr>
          <w:t>Месечни норми</w:t>
        </w:r>
        <w:r>
          <w:rPr>
            <w:noProof/>
            <w:webHidden/>
          </w:rPr>
          <w:tab/>
        </w:r>
        <w:r>
          <w:rPr>
            <w:noProof/>
            <w:webHidden/>
          </w:rPr>
          <w:fldChar w:fldCharType="begin"/>
        </w:r>
        <w:r>
          <w:rPr>
            <w:noProof/>
            <w:webHidden/>
          </w:rPr>
          <w:instrText xml:space="preserve"> PAGEREF _Toc441135722 \h </w:instrText>
        </w:r>
        <w:r>
          <w:rPr>
            <w:noProof/>
            <w:webHidden/>
          </w:rPr>
        </w:r>
        <w:r>
          <w:rPr>
            <w:noProof/>
            <w:webHidden/>
          </w:rPr>
          <w:fldChar w:fldCharType="separate"/>
        </w:r>
        <w:r>
          <w:rPr>
            <w:noProof/>
            <w:webHidden/>
          </w:rPr>
          <w:t>6</w:t>
        </w:r>
        <w:r>
          <w:rPr>
            <w:noProof/>
            <w:webHidden/>
          </w:rPr>
          <w:fldChar w:fldCharType="end"/>
        </w:r>
      </w:hyperlink>
    </w:p>
    <w:p w14:paraId="5595164E" w14:textId="77777777" w:rsidR="00BD1384" w:rsidRDefault="00BD1384">
      <w:pPr>
        <w:pStyle w:val="TOC3"/>
        <w:rPr>
          <w:rFonts w:asciiTheme="minorHAnsi" w:eastAsiaTheme="minorEastAsia" w:hAnsiTheme="minorHAnsi" w:cstheme="minorBidi"/>
          <w:noProof/>
          <w:sz w:val="22"/>
          <w:szCs w:val="22"/>
          <w:lang w:val="en-US"/>
        </w:rPr>
      </w:pPr>
      <w:hyperlink w:anchor="_Toc441135723" w:history="1">
        <w:r w:rsidRPr="00D52095">
          <w:rPr>
            <w:rStyle w:val="Hyperlink"/>
          </w:rPr>
          <w:t>2.4.3.</w:t>
        </w:r>
        <w:r>
          <w:rPr>
            <w:rFonts w:asciiTheme="minorHAnsi" w:eastAsiaTheme="minorEastAsia" w:hAnsiTheme="minorHAnsi" w:cstheme="minorBidi"/>
            <w:noProof/>
            <w:sz w:val="22"/>
            <w:szCs w:val="22"/>
            <w:lang w:val="en-US"/>
          </w:rPr>
          <w:tab/>
        </w:r>
        <w:r w:rsidRPr="00D52095">
          <w:rPr>
            <w:rStyle w:val="Hyperlink"/>
          </w:rPr>
          <w:t>Екипи</w:t>
        </w:r>
        <w:r>
          <w:rPr>
            <w:noProof/>
            <w:webHidden/>
          </w:rPr>
          <w:tab/>
        </w:r>
        <w:r>
          <w:rPr>
            <w:noProof/>
            <w:webHidden/>
          </w:rPr>
          <w:fldChar w:fldCharType="begin"/>
        </w:r>
        <w:r>
          <w:rPr>
            <w:noProof/>
            <w:webHidden/>
          </w:rPr>
          <w:instrText xml:space="preserve"> PAGEREF _Toc441135723 \h </w:instrText>
        </w:r>
        <w:r>
          <w:rPr>
            <w:noProof/>
            <w:webHidden/>
          </w:rPr>
        </w:r>
        <w:r>
          <w:rPr>
            <w:noProof/>
            <w:webHidden/>
          </w:rPr>
          <w:fldChar w:fldCharType="separate"/>
        </w:r>
        <w:r>
          <w:rPr>
            <w:noProof/>
            <w:webHidden/>
          </w:rPr>
          <w:t>7</w:t>
        </w:r>
        <w:r>
          <w:rPr>
            <w:noProof/>
            <w:webHidden/>
          </w:rPr>
          <w:fldChar w:fldCharType="end"/>
        </w:r>
      </w:hyperlink>
    </w:p>
    <w:p w14:paraId="53858BD8" w14:textId="77777777" w:rsidR="00BD1384" w:rsidRDefault="00BD1384">
      <w:pPr>
        <w:pStyle w:val="TOC3"/>
        <w:rPr>
          <w:rFonts w:asciiTheme="minorHAnsi" w:eastAsiaTheme="minorEastAsia" w:hAnsiTheme="minorHAnsi" w:cstheme="minorBidi"/>
          <w:noProof/>
          <w:sz w:val="22"/>
          <w:szCs w:val="22"/>
          <w:lang w:val="en-US"/>
        </w:rPr>
      </w:pPr>
      <w:hyperlink w:anchor="_Toc441135724" w:history="1">
        <w:r w:rsidRPr="00D52095">
          <w:rPr>
            <w:rStyle w:val="Hyperlink"/>
            <w:highlight w:val="green"/>
          </w:rPr>
          <w:t>2.4.4.</w:t>
        </w:r>
        <w:r>
          <w:rPr>
            <w:rFonts w:asciiTheme="minorHAnsi" w:eastAsiaTheme="minorEastAsia" w:hAnsiTheme="minorHAnsi" w:cstheme="minorBidi"/>
            <w:noProof/>
            <w:sz w:val="22"/>
            <w:szCs w:val="22"/>
            <w:lang w:val="en-US"/>
          </w:rPr>
          <w:tab/>
        </w:r>
        <w:r w:rsidRPr="00D52095">
          <w:rPr>
            <w:rStyle w:val="Hyperlink"/>
            <w:highlight w:val="green"/>
          </w:rPr>
          <w:t>Автомобили – ще получим точен вид на таблицата</w:t>
        </w:r>
        <w:r>
          <w:rPr>
            <w:noProof/>
            <w:webHidden/>
          </w:rPr>
          <w:tab/>
        </w:r>
        <w:r>
          <w:rPr>
            <w:noProof/>
            <w:webHidden/>
          </w:rPr>
          <w:fldChar w:fldCharType="begin"/>
        </w:r>
        <w:r>
          <w:rPr>
            <w:noProof/>
            <w:webHidden/>
          </w:rPr>
          <w:instrText xml:space="preserve"> PAGEREF _Toc441135724 \h </w:instrText>
        </w:r>
        <w:r>
          <w:rPr>
            <w:noProof/>
            <w:webHidden/>
          </w:rPr>
        </w:r>
        <w:r>
          <w:rPr>
            <w:noProof/>
            <w:webHidden/>
          </w:rPr>
          <w:fldChar w:fldCharType="separate"/>
        </w:r>
        <w:r>
          <w:rPr>
            <w:noProof/>
            <w:webHidden/>
          </w:rPr>
          <w:t>7</w:t>
        </w:r>
        <w:r>
          <w:rPr>
            <w:noProof/>
            <w:webHidden/>
          </w:rPr>
          <w:fldChar w:fldCharType="end"/>
        </w:r>
      </w:hyperlink>
    </w:p>
    <w:p w14:paraId="4552D1AF" w14:textId="77777777" w:rsidR="00BD1384" w:rsidRDefault="00BD1384">
      <w:pPr>
        <w:pStyle w:val="TOC3"/>
        <w:rPr>
          <w:rFonts w:asciiTheme="minorHAnsi" w:eastAsiaTheme="minorEastAsia" w:hAnsiTheme="minorHAnsi" w:cstheme="minorBidi"/>
          <w:noProof/>
          <w:sz w:val="22"/>
          <w:szCs w:val="22"/>
          <w:lang w:val="en-US"/>
        </w:rPr>
      </w:pPr>
      <w:hyperlink w:anchor="_Toc441135725" w:history="1">
        <w:r w:rsidRPr="00D52095">
          <w:rPr>
            <w:rStyle w:val="Hyperlink"/>
          </w:rPr>
          <w:t>2.4.5.</w:t>
        </w:r>
        <w:r>
          <w:rPr>
            <w:rFonts w:asciiTheme="minorHAnsi" w:eastAsiaTheme="minorEastAsia" w:hAnsiTheme="minorHAnsi" w:cstheme="minorBidi"/>
            <w:noProof/>
            <w:sz w:val="22"/>
            <w:szCs w:val="22"/>
            <w:lang w:val="en-US"/>
          </w:rPr>
          <w:tab/>
        </w:r>
        <w:r w:rsidRPr="00D52095">
          <w:rPr>
            <w:rStyle w:val="Hyperlink"/>
          </w:rPr>
          <w:t>Ремонти на автомобили</w:t>
        </w:r>
        <w:r>
          <w:rPr>
            <w:noProof/>
            <w:webHidden/>
          </w:rPr>
          <w:tab/>
        </w:r>
        <w:r>
          <w:rPr>
            <w:noProof/>
            <w:webHidden/>
          </w:rPr>
          <w:fldChar w:fldCharType="begin"/>
        </w:r>
        <w:r>
          <w:rPr>
            <w:noProof/>
            <w:webHidden/>
          </w:rPr>
          <w:instrText xml:space="preserve"> PAGEREF _Toc441135725 \h </w:instrText>
        </w:r>
        <w:r>
          <w:rPr>
            <w:noProof/>
            <w:webHidden/>
          </w:rPr>
        </w:r>
        <w:r>
          <w:rPr>
            <w:noProof/>
            <w:webHidden/>
          </w:rPr>
          <w:fldChar w:fldCharType="separate"/>
        </w:r>
        <w:r>
          <w:rPr>
            <w:noProof/>
            <w:webHidden/>
          </w:rPr>
          <w:t>7</w:t>
        </w:r>
        <w:r>
          <w:rPr>
            <w:noProof/>
            <w:webHidden/>
          </w:rPr>
          <w:fldChar w:fldCharType="end"/>
        </w:r>
      </w:hyperlink>
    </w:p>
    <w:p w14:paraId="1542F5DA" w14:textId="77777777" w:rsidR="00BD1384" w:rsidRDefault="00BD1384">
      <w:pPr>
        <w:pStyle w:val="TOC3"/>
        <w:rPr>
          <w:rFonts w:asciiTheme="minorHAnsi" w:eastAsiaTheme="minorEastAsia" w:hAnsiTheme="minorHAnsi" w:cstheme="minorBidi"/>
          <w:noProof/>
          <w:sz w:val="22"/>
          <w:szCs w:val="22"/>
          <w:lang w:val="en-US"/>
        </w:rPr>
      </w:pPr>
      <w:hyperlink w:anchor="_Toc441135726" w:history="1">
        <w:r w:rsidRPr="00D52095">
          <w:rPr>
            <w:rStyle w:val="Hyperlink"/>
          </w:rPr>
          <w:t>2.4.6.</w:t>
        </w:r>
        <w:r>
          <w:rPr>
            <w:rFonts w:asciiTheme="minorHAnsi" w:eastAsiaTheme="minorEastAsia" w:hAnsiTheme="minorHAnsi" w:cstheme="minorBidi"/>
            <w:noProof/>
            <w:sz w:val="22"/>
            <w:szCs w:val="22"/>
            <w:lang w:val="en-US"/>
          </w:rPr>
          <w:tab/>
        </w:r>
        <w:r w:rsidRPr="00D52095">
          <w:rPr>
            <w:rStyle w:val="Hyperlink"/>
          </w:rPr>
          <w:t>Шофьори</w:t>
        </w:r>
        <w:r>
          <w:rPr>
            <w:noProof/>
            <w:webHidden/>
          </w:rPr>
          <w:tab/>
        </w:r>
        <w:r>
          <w:rPr>
            <w:noProof/>
            <w:webHidden/>
          </w:rPr>
          <w:fldChar w:fldCharType="begin"/>
        </w:r>
        <w:r>
          <w:rPr>
            <w:noProof/>
            <w:webHidden/>
          </w:rPr>
          <w:instrText xml:space="preserve"> PAGEREF _Toc441135726 \h </w:instrText>
        </w:r>
        <w:r>
          <w:rPr>
            <w:noProof/>
            <w:webHidden/>
          </w:rPr>
        </w:r>
        <w:r>
          <w:rPr>
            <w:noProof/>
            <w:webHidden/>
          </w:rPr>
          <w:fldChar w:fldCharType="separate"/>
        </w:r>
        <w:r>
          <w:rPr>
            <w:noProof/>
            <w:webHidden/>
          </w:rPr>
          <w:t>7</w:t>
        </w:r>
        <w:r>
          <w:rPr>
            <w:noProof/>
            <w:webHidden/>
          </w:rPr>
          <w:fldChar w:fldCharType="end"/>
        </w:r>
      </w:hyperlink>
    </w:p>
    <w:p w14:paraId="44DE666A" w14:textId="77777777" w:rsidR="00BD1384" w:rsidRDefault="00BD1384">
      <w:pPr>
        <w:pStyle w:val="TOC3"/>
        <w:rPr>
          <w:rFonts w:asciiTheme="minorHAnsi" w:eastAsiaTheme="minorEastAsia" w:hAnsiTheme="minorHAnsi" w:cstheme="minorBidi"/>
          <w:noProof/>
          <w:sz w:val="22"/>
          <w:szCs w:val="22"/>
          <w:lang w:val="en-US"/>
        </w:rPr>
      </w:pPr>
      <w:hyperlink w:anchor="_Toc441135727" w:history="1">
        <w:r w:rsidRPr="00D52095">
          <w:rPr>
            <w:rStyle w:val="Hyperlink"/>
          </w:rPr>
          <w:t>2.4.7.</w:t>
        </w:r>
        <w:r>
          <w:rPr>
            <w:rFonts w:asciiTheme="minorHAnsi" w:eastAsiaTheme="minorEastAsia" w:hAnsiTheme="minorHAnsi" w:cstheme="minorBidi"/>
            <w:noProof/>
            <w:sz w:val="22"/>
            <w:szCs w:val="22"/>
            <w:lang w:val="en-US"/>
          </w:rPr>
          <w:tab/>
        </w:r>
        <w:r w:rsidRPr="00D52095">
          <w:rPr>
            <w:rStyle w:val="Hyperlink"/>
          </w:rPr>
          <w:t>Работен план</w:t>
        </w:r>
        <w:r>
          <w:rPr>
            <w:noProof/>
            <w:webHidden/>
          </w:rPr>
          <w:tab/>
        </w:r>
        <w:r>
          <w:rPr>
            <w:noProof/>
            <w:webHidden/>
          </w:rPr>
          <w:fldChar w:fldCharType="begin"/>
        </w:r>
        <w:r>
          <w:rPr>
            <w:noProof/>
            <w:webHidden/>
          </w:rPr>
          <w:instrText xml:space="preserve"> PAGEREF _Toc441135727 \h </w:instrText>
        </w:r>
        <w:r>
          <w:rPr>
            <w:noProof/>
            <w:webHidden/>
          </w:rPr>
        </w:r>
        <w:r>
          <w:rPr>
            <w:noProof/>
            <w:webHidden/>
          </w:rPr>
          <w:fldChar w:fldCharType="separate"/>
        </w:r>
        <w:r>
          <w:rPr>
            <w:noProof/>
            <w:webHidden/>
          </w:rPr>
          <w:t>7</w:t>
        </w:r>
        <w:r>
          <w:rPr>
            <w:noProof/>
            <w:webHidden/>
          </w:rPr>
          <w:fldChar w:fldCharType="end"/>
        </w:r>
      </w:hyperlink>
    </w:p>
    <w:p w14:paraId="230BCF85" w14:textId="77777777" w:rsidR="00BD1384" w:rsidRDefault="00BD1384">
      <w:pPr>
        <w:pStyle w:val="TOC3"/>
        <w:rPr>
          <w:rFonts w:asciiTheme="minorHAnsi" w:eastAsiaTheme="minorEastAsia" w:hAnsiTheme="minorHAnsi" w:cstheme="minorBidi"/>
          <w:noProof/>
          <w:sz w:val="22"/>
          <w:szCs w:val="22"/>
          <w:lang w:val="en-US"/>
        </w:rPr>
      </w:pPr>
      <w:hyperlink w:anchor="_Toc441135728" w:history="1">
        <w:r w:rsidRPr="00D52095">
          <w:rPr>
            <w:rStyle w:val="Hyperlink"/>
          </w:rPr>
          <w:t>2.4.8.</w:t>
        </w:r>
        <w:r>
          <w:rPr>
            <w:rFonts w:asciiTheme="minorHAnsi" w:eastAsiaTheme="minorEastAsia" w:hAnsiTheme="minorHAnsi" w:cstheme="minorBidi"/>
            <w:noProof/>
            <w:sz w:val="22"/>
            <w:szCs w:val="22"/>
            <w:lang w:val="en-US"/>
          </w:rPr>
          <w:tab/>
        </w:r>
        <w:r w:rsidRPr="00D52095">
          <w:rPr>
            <w:rStyle w:val="Hyperlink"/>
          </w:rPr>
          <w:t>Присъствени форми</w:t>
        </w:r>
        <w:r>
          <w:rPr>
            <w:noProof/>
            <w:webHidden/>
          </w:rPr>
          <w:tab/>
        </w:r>
        <w:r>
          <w:rPr>
            <w:noProof/>
            <w:webHidden/>
          </w:rPr>
          <w:fldChar w:fldCharType="begin"/>
        </w:r>
        <w:r>
          <w:rPr>
            <w:noProof/>
            <w:webHidden/>
          </w:rPr>
          <w:instrText xml:space="preserve"> PAGEREF _Toc441135728 \h </w:instrText>
        </w:r>
        <w:r>
          <w:rPr>
            <w:noProof/>
            <w:webHidden/>
          </w:rPr>
        </w:r>
        <w:r>
          <w:rPr>
            <w:noProof/>
            <w:webHidden/>
          </w:rPr>
          <w:fldChar w:fldCharType="separate"/>
        </w:r>
        <w:r>
          <w:rPr>
            <w:noProof/>
            <w:webHidden/>
          </w:rPr>
          <w:t>8</w:t>
        </w:r>
        <w:r>
          <w:rPr>
            <w:noProof/>
            <w:webHidden/>
          </w:rPr>
          <w:fldChar w:fldCharType="end"/>
        </w:r>
      </w:hyperlink>
    </w:p>
    <w:p w14:paraId="1724E115" w14:textId="77777777" w:rsidR="00BD1384" w:rsidRDefault="00BD1384">
      <w:pPr>
        <w:pStyle w:val="TOC3"/>
        <w:rPr>
          <w:rFonts w:asciiTheme="minorHAnsi" w:eastAsiaTheme="minorEastAsia" w:hAnsiTheme="minorHAnsi" w:cstheme="minorBidi"/>
          <w:noProof/>
          <w:sz w:val="22"/>
          <w:szCs w:val="22"/>
          <w:lang w:val="en-US"/>
        </w:rPr>
      </w:pPr>
      <w:hyperlink w:anchor="_Toc441135729" w:history="1">
        <w:r w:rsidRPr="00D52095">
          <w:rPr>
            <w:rStyle w:val="Hyperlink"/>
          </w:rPr>
          <w:t>2.4.9.</w:t>
        </w:r>
        <w:r>
          <w:rPr>
            <w:rFonts w:asciiTheme="minorHAnsi" w:eastAsiaTheme="minorEastAsia" w:hAnsiTheme="minorHAnsi" w:cstheme="minorBidi"/>
            <w:noProof/>
            <w:sz w:val="22"/>
            <w:szCs w:val="22"/>
            <w:lang w:val="en-US"/>
          </w:rPr>
          <w:tab/>
        </w:r>
        <w:r w:rsidRPr="00D52095">
          <w:rPr>
            <w:rStyle w:val="Hyperlink"/>
          </w:rPr>
          <w:t>Работа в извън работно време</w:t>
        </w:r>
        <w:r>
          <w:rPr>
            <w:noProof/>
            <w:webHidden/>
          </w:rPr>
          <w:tab/>
        </w:r>
        <w:r>
          <w:rPr>
            <w:noProof/>
            <w:webHidden/>
          </w:rPr>
          <w:fldChar w:fldCharType="begin"/>
        </w:r>
        <w:r>
          <w:rPr>
            <w:noProof/>
            <w:webHidden/>
          </w:rPr>
          <w:instrText xml:space="preserve"> PAGEREF _Toc441135729 \h </w:instrText>
        </w:r>
        <w:r>
          <w:rPr>
            <w:noProof/>
            <w:webHidden/>
          </w:rPr>
        </w:r>
        <w:r>
          <w:rPr>
            <w:noProof/>
            <w:webHidden/>
          </w:rPr>
          <w:fldChar w:fldCharType="separate"/>
        </w:r>
        <w:r>
          <w:rPr>
            <w:noProof/>
            <w:webHidden/>
          </w:rPr>
          <w:t>8</w:t>
        </w:r>
        <w:r>
          <w:rPr>
            <w:noProof/>
            <w:webHidden/>
          </w:rPr>
          <w:fldChar w:fldCharType="end"/>
        </w:r>
      </w:hyperlink>
    </w:p>
    <w:p w14:paraId="7CDBAC35" w14:textId="77777777" w:rsidR="00BD1384" w:rsidRDefault="00BD1384">
      <w:pPr>
        <w:pStyle w:val="TOC3"/>
        <w:rPr>
          <w:rFonts w:asciiTheme="minorHAnsi" w:eastAsiaTheme="minorEastAsia" w:hAnsiTheme="minorHAnsi" w:cstheme="minorBidi"/>
          <w:noProof/>
          <w:sz w:val="22"/>
          <w:szCs w:val="22"/>
          <w:lang w:val="en-US"/>
        </w:rPr>
      </w:pPr>
      <w:hyperlink w:anchor="_Toc441135730" w:history="1">
        <w:r w:rsidRPr="00D52095">
          <w:rPr>
            <w:rStyle w:val="Hyperlink"/>
            <w:highlight w:val="yellow"/>
          </w:rPr>
          <w:t>2.4.10.</w:t>
        </w:r>
        <w:r>
          <w:rPr>
            <w:rFonts w:asciiTheme="minorHAnsi" w:eastAsiaTheme="minorEastAsia" w:hAnsiTheme="minorHAnsi" w:cstheme="minorBidi"/>
            <w:noProof/>
            <w:sz w:val="22"/>
            <w:szCs w:val="22"/>
            <w:lang w:val="en-US"/>
          </w:rPr>
          <w:tab/>
        </w:r>
        <w:r w:rsidRPr="00D52095">
          <w:rPr>
            <w:rStyle w:val="Hyperlink"/>
            <w:highlight w:val="yellow"/>
          </w:rPr>
          <w:t>Отсъствия в работно време</w:t>
        </w:r>
        <w:r>
          <w:rPr>
            <w:noProof/>
            <w:webHidden/>
          </w:rPr>
          <w:tab/>
        </w:r>
        <w:r>
          <w:rPr>
            <w:noProof/>
            <w:webHidden/>
          </w:rPr>
          <w:fldChar w:fldCharType="begin"/>
        </w:r>
        <w:r>
          <w:rPr>
            <w:noProof/>
            <w:webHidden/>
          </w:rPr>
          <w:instrText xml:space="preserve"> PAGEREF _Toc441135730 \h </w:instrText>
        </w:r>
        <w:r>
          <w:rPr>
            <w:noProof/>
            <w:webHidden/>
          </w:rPr>
        </w:r>
        <w:r>
          <w:rPr>
            <w:noProof/>
            <w:webHidden/>
          </w:rPr>
          <w:fldChar w:fldCharType="separate"/>
        </w:r>
        <w:r>
          <w:rPr>
            <w:noProof/>
            <w:webHidden/>
          </w:rPr>
          <w:t>9</w:t>
        </w:r>
        <w:r>
          <w:rPr>
            <w:noProof/>
            <w:webHidden/>
          </w:rPr>
          <w:fldChar w:fldCharType="end"/>
        </w:r>
      </w:hyperlink>
    </w:p>
    <w:p w14:paraId="126A5555" w14:textId="77777777" w:rsidR="00BD1384" w:rsidRDefault="00BD1384">
      <w:pPr>
        <w:pStyle w:val="TOC1"/>
        <w:rPr>
          <w:rFonts w:asciiTheme="minorHAnsi" w:eastAsiaTheme="minorEastAsia" w:hAnsiTheme="minorHAnsi" w:cstheme="minorBidi"/>
          <w:noProof/>
          <w:sz w:val="22"/>
          <w:szCs w:val="22"/>
          <w:lang w:val="en-US"/>
        </w:rPr>
      </w:pPr>
      <w:hyperlink w:anchor="_Toc441135731" w:history="1">
        <w:r w:rsidRPr="00D52095">
          <w:rPr>
            <w:rStyle w:val="Hyperlink"/>
            <w:highlight w:val="magenta"/>
          </w:rPr>
          <w:t>3.</w:t>
        </w:r>
        <w:r>
          <w:rPr>
            <w:rFonts w:asciiTheme="minorHAnsi" w:eastAsiaTheme="minorEastAsia" w:hAnsiTheme="minorHAnsi" w:cstheme="minorBidi"/>
            <w:noProof/>
            <w:sz w:val="22"/>
            <w:szCs w:val="22"/>
            <w:lang w:val="en-US"/>
          </w:rPr>
          <w:tab/>
        </w:r>
        <w:r w:rsidRPr="00D52095">
          <w:rPr>
            <w:rStyle w:val="Hyperlink"/>
            <w:highlight w:val="magenta"/>
          </w:rPr>
          <w:t>Основни функционалности на системата</w:t>
        </w:r>
        <w:r>
          <w:rPr>
            <w:noProof/>
            <w:webHidden/>
          </w:rPr>
          <w:tab/>
        </w:r>
        <w:r>
          <w:rPr>
            <w:noProof/>
            <w:webHidden/>
          </w:rPr>
          <w:fldChar w:fldCharType="begin"/>
        </w:r>
        <w:r>
          <w:rPr>
            <w:noProof/>
            <w:webHidden/>
          </w:rPr>
          <w:instrText xml:space="preserve"> PAGEREF _Toc441135731 \h </w:instrText>
        </w:r>
        <w:r>
          <w:rPr>
            <w:noProof/>
            <w:webHidden/>
          </w:rPr>
        </w:r>
        <w:r>
          <w:rPr>
            <w:noProof/>
            <w:webHidden/>
          </w:rPr>
          <w:fldChar w:fldCharType="separate"/>
        </w:r>
        <w:r>
          <w:rPr>
            <w:noProof/>
            <w:webHidden/>
          </w:rPr>
          <w:t>9</w:t>
        </w:r>
        <w:r>
          <w:rPr>
            <w:noProof/>
            <w:webHidden/>
          </w:rPr>
          <w:fldChar w:fldCharType="end"/>
        </w:r>
      </w:hyperlink>
    </w:p>
    <w:p w14:paraId="14585CE6" w14:textId="77777777" w:rsidR="00BD1384" w:rsidRDefault="00BD1384">
      <w:pPr>
        <w:pStyle w:val="TOC2"/>
        <w:rPr>
          <w:rFonts w:asciiTheme="minorHAnsi" w:eastAsiaTheme="minorEastAsia" w:hAnsiTheme="minorHAnsi" w:cstheme="minorBidi"/>
          <w:noProof/>
          <w:sz w:val="22"/>
          <w:szCs w:val="22"/>
          <w:lang w:val="en-US"/>
        </w:rPr>
      </w:pPr>
      <w:hyperlink w:anchor="_Toc441135732" w:history="1">
        <w:r w:rsidRPr="00D52095">
          <w:rPr>
            <w:rStyle w:val="Hyperlink"/>
          </w:rPr>
          <w:t>3.1.</w:t>
        </w:r>
        <w:r>
          <w:rPr>
            <w:rFonts w:asciiTheme="minorHAnsi" w:eastAsiaTheme="minorEastAsia" w:hAnsiTheme="minorHAnsi" w:cstheme="minorBidi"/>
            <w:noProof/>
            <w:sz w:val="22"/>
            <w:szCs w:val="22"/>
            <w:lang w:val="en-US"/>
          </w:rPr>
          <w:tab/>
        </w:r>
        <w:r w:rsidRPr="00D52095">
          <w:rPr>
            <w:rStyle w:val="Hyperlink"/>
          </w:rPr>
          <w:t>Работен план</w:t>
        </w:r>
        <w:r>
          <w:rPr>
            <w:noProof/>
            <w:webHidden/>
          </w:rPr>
          <w:tab/>
        </w:r>
        <w:r>
          <w:rPr>
            <w:noProof/>
            <w:webHidden/>
          </w:rPr>
          <w:fldChar w:fldCharType="begin"/>
        </w:r>
        <w:r>
          <w:rPr>
            <w:noProof/>
            <w:webHidden/>
          </w:rPr>
          <w:instrText xml:space="preserve"> PAGEREF _Toc441135732 \h </w:instrText>
        </w:r>
        <w:r>
          <w:rPr>
            <w:noProof/>
            <w:webHidden/>
          </w:rPr>
        </w:r>
        <w:r>
          <w:rPr>
            <w:noProof/>
            <w:webHidden/>
          </w:rPr>
          <w:fldChar w:fldCharType="separate"/>
        </w:r>
        <w:r>
          <w:rPr>
            <w:noProof/>
            <w:webHidden/>
          </w:rPr>
          <w:t>9</w:t>
        </w:r>
        <w:r>
          <w:rPr>
            <w:noProof/>
            <w:webHidden/>
          </w:rPr>
          <w:fldChar w:fldCharType="end"/>
        </w:r>
      </w:hyperlink>
    </w:p>
    <w:p w14:paraId="1CF08DD1" w14:textId="77777777" w:rsidR="00BD1384" w:rsidRDefault="00BD1384">
      <w:pPr>
        <w:pStyle w:val="TOC3"/>
        <w:rPr>
          <w:rFonts w:asciiTheme="minorHAnsi" w:eastAsiaTheme="minorEastAsia" w:hAnsiTheme="minorHAnsi" w:cstheme="minorBidi"/>
          <w:noProof/>
          <w:sz w:val="22"/>
          <w:szCs w:val="22"/>
          <w:lang w:val="en-US"/>
        </w:rPr>
      </w:pPr>
      <w:hyperlink w:anchor="_Toc441135733" w:history="1">
        <w:r w:rsidRPr="00D52095">
          <w:rPr>
            <w:rStyle w:val="Hyperlink"/>
          </w:rPr>
          <w:t>3.1.1.</w:t>
        </w:r>
        <w:r>
          <w:rPr>
            <w:rFonts w:asciiTheme="minorHAnsi" w:eastAsiaTheme="minorEastAsia" w:hAnsiTheme="minorHAnsi" w:cstheme="minorBidi"/>
            <w:noProof/>
            <w:sz w:val="22"/>
            <w:szCs w:val="22"/>
            <w:lang w:val="en-US"/>
          </w:rPr>
          <w:tab/>
        </w:r>
        <w:r w:rsidRPr="00D52095">
          <w:rPr>
            <w:rStyle w:val="Hyperlink"/>
          </w:rPr>
          <w:t>Правила</w:t>
        </w:r>
        <w:r>
          <w:rPr>
            <w:noProof/>
            <w:webHidden/>
          </w:rPr>
          <w:tab/>
        </w:r>
        <w:r>
          <w:rPr>
            <w:noProof/>
            <w:webHidden/>
          </w:rPr>
          <w:fldChar w:fldCharType="begin"/>
        </w:r>
        <w:r>
          <w:rPr>
            <w:noProof/>
            <w:webHidden/>
          </w:rPr>
          <w:instrText xml:space="preserve"> PAGEREF _Toc441135733 \h </w:instrText>
        </w:r>
        <w:r>
          <w:rPr>
            <w:noProof/>
            <w:webHidden/>
          </w:rPr>
        </w:r>
        <w:r>
          <w:rPr>
            <w:noProof/>
            <w:webHidden/>
          </w:rPr>
          <w:fldChar w:fldCharType="separate"/>
        </w:r>
        <w:r>
          <w:rPr>
            <w:noProof/>
            <w:webHidden/>
          </w:rPr>
          <w:t>9</w:t>
        </w:r>
        <w:r>
          <w:rPr>
            <w:noProof/>
            <w:webHidden/>
          </w:rPr>
          <w:fldChar w:fldCharType="end"/>
        </w:r>
      </w:hyperlink>
    </w:p>
    <w:p w14:paraId="537D4F7C" w14:textId="77777777" w:rsidR="00BD1384" w:rsidRDefault="00BD1384">
      <w:pPr>
        <w:pStyle w:val="TOC3"/>
        <w:rPr>
          <w:rFonts w:asciiTheme="minorHAnsi" w:eastAsiaTheme="minorEastAsia" w:hAnsiTheme="minorHAnsi" w:cstheme="minorBidi"/>
          <w:noProof/>
          <w:sz w:val="22"/>
          <w:szCs w:val="22"/>
          <w:lang w:val="en-US"/>
        </w:rPr>
      </w:pPr>
      <w:hyperlink w:anchor="_Toc441135734" w:history="1">
        <w:r w:rsidRPr="00D52095">
          <w:rPr>
            <w:rStyle w:val="Hyperlink"/>
          </w:rPr>
          <w:t>3.1.2.</w:t>
        </w:r>
        <w:r>
          <w:rPr>
            <w:rFonts w:asciiTheme="minorHAnsi" w:eastAsiaTheme="minorEastAsia" w:hAnsiTheme="minorHAnsi" w:cstheme="minorBidi"/>
            <w:noProof/>
            <w:sz w:val="22"/>
            <w:szCs w:val="22"/>
            <w:lang w:val="en-US"/>
          </w:rPr>
          <w:tab/>
        </w:r>
        <w:r w:rsidRPr="00D52095">
          <w:rPr>
            <w:rStyle w:val="Hyperlink"/>
          </w:rPr>
          <w:t>Шестмесечен план за присъствията</w:t>
        </w:r>
        <w:r>
          <w:rPr>
            <w:noProof/>
            <w:webHidden/>
          </w:rPr>
          <w:tab/>
        </w:r>
        <w:r>
          <w:rPr>
            <w:noProof/>
            <w:webHidden/>
          </w:rPr>
          <w:fldChar w:fldCharType="begin"/>
        </w:r>
        <w:r>
          <w:rPr>
            <w:noProof/>
            <w:webHidden/>
          </w:rPr>
          <w:instrText xml:space="preserve"> PAGEREF _Toc441135734 \h </w:instrText>
        </w:r>
        <w:r>
          <w:rPr>
            <w:noProof/>
            <w:webHidden/>
          </w:rPr>
        </w:r>
        <w:r>
          <w:rPr>
            <w:noProof/>
            <w:webHidden/>
          </w:rPr>
          <w:fldChar w:fldCharType="separate"/>
        </w:r>
        <w:r>
          <w:rPr>
            <w:noProof/>
            <w:webHidden/>
          </w:rPr>
          <w:t>9</w:t>
        </w:r>
        <w:r>
          <w:rPr>
            <w:noProof/>
            <w:webHidden/>
          </w:rPr>
          <w:fldChar w:fldCharType="end"/>
        </w:r>
      </w:hyperlink>
    </w:p>
    <w:p w14:paraId="095F299B" w14:textId="77777777" w:rsidR="00BD1384" w:rsidRDefault="00BD1384">
      <w:pPr>
        <w:pStyle w:val="TOC3"/>
        <w:rPr>
          <w:rFonts w:asciiTheme="minorHAnsi" w:eastAsiaTheme="minorEastAsia" w:hAnsiTheme="minorHAnsi" w:cstheme="minorBidi"/>
          <w:noProof/>
          <w:sz w:val="22"/>
          <w:szCs w:val="22"/>
          <w:lang w:val="en-US"/>
        </w:rPr>
      </w:pPr>
      <w:hyperlink w:anchor="_Toc441135735" w:history="1">
        <w:r w:rsidRPr="00D52095">
          <w:rPr>
            <w:rStyle w:val="Hyperlink"/>
          </w:rPr>
          <w:t>3.1.3.</w:t>
        </w:r>
        <w:r>
          <w:rPr>
            <w:rFonts w:asciiTheme="minorHAnsi" w:eastAsiaTheme="minorEastAsia" w:hAnsiTheme="minorHAnsi" w:cstheme="minorBidi"/>
            <w:noProof/>
            <w:sz w:val="22"/>
            <w:szCs w:val="22"/>
            <w:lang w:val="en-US"/>
          </w:rPr>
          <w:tab/>
        </w:r>
        <w:r w:rsidRPr="00D52095">
          <w:rPr>
            <w:rStyle w:val="Hyperlink"/>
          </w:rPr>
          <w:t>Прогнозно разпределение за месеца (работен план)</w:t>
        </w:r>
        <w:r>
          <w:rPr>
            <w:noProof/>
            <w:webHidden/>
          </w:rPr>
          <w:tab/>
        </w:r>
        <w:r>
          <w:rPr>
            <w:noProof/>
            <w:webHidden/>
          </w:rPr>
          <w:fldChar w:fldCharType="begin"/>
        </w:r>
        <w:r>
          <w:rPr>
            <w:noProof/>
            <w:webHidden/>
          </w:rPr>
          <w:instrText xml:space="preserve"> PAGEREF _Toc441135735 \h </w:instrText>
        </w:r>
        <w:r>
          <w:rPr>
            <w:noProof/>
            <w:webHidden/>
          </w:rPr>
        </w:r>
        <w:r>
          <w:rPr>
            <w:noProof/>
            <w:webHidden/>
          </w:rPr>
          <w:fldChar w:fldCharType="separate"/>
        </w:r>
        <w:r>
          <w:rPr>
            <w:noProof/>
            <w:webHidden/>
          </w:rPr>
          <w:t>9</w:t>
        </w:r>
        <w:r>
          <w:rPr>
            <w:noProof/>
            <w:webHidden/>
          </w:rPr>
          <w:fldChar w:fldCharType="end"/>
        </w:r>
      </w:hyperlink>
    </w:p>
    <w:p w14:paraId="22CBE5D1" w14:textId="77777777" w:rsidR="00BD1384" w:rsidRDefault="00BD1384">
      <w:pPr>
        <w:pStyle w:val="TOC3"/>
        <w:rPr>
          <w:rFonts w:asciiTheme="minorHAnsi" w:eastAsiaTheme="minorEastAsia" w:hAnsiTheme="minorHAnsi" w:cstheme="minorBidi"/>
          <w:noProof/>
          <w:sz w:val="22"/>
          <w:szCs w:val="22"/>
          <w:lang w:val="en-US"/>
        </w:rPr>
      </w:pPr>
      <w:hyperlink w:anchor="_Toc441135736" w:history="1">
        <w:r w:rsidRPr="00D52095">
          <w:rPr>
            <w:rStyle w:val="Hyperlink"/>
            <w:highlight w:val="green"/>
          </w:rPr>
          <w:t>3.1.4.</w:t>
        </w:r>
        <w:r>
          <w:rPr>
            <w:rFonts w:asciiTheme="minorHAnsi" w:eastAsiaTheme="minorEastAsia" w:hAnsiTheme="minorHAnsi" w:cstheme="minorBidi"/>
            <w:noProof/>
            <w:sz w:val="22"/>
            <w:szCs w:val="22"/>
            <w:lang w:val="en-US"/>
          </w:rPr>
          <w:tab/>
        </w:r>
        <w:r w:rsidRPr="00D52095">
          <w:rPr>
            <w:rStyle w:val="Hyperlink"/>
            <w:highlight w:val="green"/>
          </w:rPr>
          <w:t>Прогнозен график за месеца</w:t>
        </w:r>
        <w:r>
          <w:rPr>
            <w:noProof/>
            <w:webHidden/>
          </w:rPr>
          <w:tab/>
        </w:r>
        <w:r>
          <w:rPr>
            <w:noProof/>
            <w:webHidden/>
          </w:rPr>
          <w:fldChar w:fldCharType="begin"/>
        </w:r>
        <w:r>
          <w:rPr>
            <w:noProof/>
            <w:webHidden/>
          </w:rPr>
          <w:instrText xml:space="preserve"> PAGEREF _Toc441135736 \h </w:instrText>
        </w:r>
        <w:r>
          <w:rPr>
            <w:noProof/>
            <w:webHidden/>
          </w:rPr>
        </w:r>
        <w:r>
          <w:rPr>
            <w:noProof/>
            <w:webHidden/>
          </w:rPr>
          <w:fldChar w:fldCharType="separate"/>
        </w:r>
        <w:r>
          <w:rPr>
            <w:noProof/>
            <w:webHidden/>
          </w:rPr>
          <w:t>11</w:t>
        </w:r>
        <w:r>
          <w:rPr>
            <w:noProof/>
            <w:webHidden/>
          </w:rPr>
          <w:fldChar w:fldCharType="end"/>
        </w:r>
      </w:hyperlink>
    </w:p>
    <w:p w14:paraId="033C59D9" w14:textId="77777777" w:rsidR="00BD1384" w:rsidRDefault="00BD1384">
      <w:pPr>
        <w:pStyle w:val="TOC3"/>
        <w:rPr>
          <w:rFonts w:asciiTheme="minorHAnsi" w:eastAsiaTheme="minorEastAsia" w:hAnsiTheme="minorHAnsi" w:cstheme="minorBidi"/>
          <w:noProof/>
          <w:sz w:val="22"/>
          <w:szCs w:val="22"/>
          <w:lang w:val="en-US"/>
        </w:rPr>
      </w:pPr>
      <w:hyperlink w:anchor="_Toc441135737" w:history="1">
        <w:r w:rsidRPr="00D52095">
          <w:rPr>
            <w:rStyle w:val="Hyperlink"/>
          </w:rPr>
          <w:t>3.1.5.</w:t>
        </w:r>
        <w:r>
          <w:rPr>
            <w:rFonts w:asciiTheme="minorHAnsi" w:eastAsiaTheme="minorEastAsia" w:hAnsiTheme="minorHAnsi" w:cstheme="minorBidi"/>
            <w:noProof/>
            <w:sz w:val="22"/>
            <w:szCs w:val="22"/>
            <w:lang w:val="en-US"/>
          </w:rPr>
          <w:tab/>
        </w:r>
        <w:r w:rsidRPr="00D52095">
          <w:rPr>
            <w:rStyle w:val="Hyperlink"/>
          </w:rPr>
          <w:t>График за смяната</w:t>
        </w:r>
        <w:r>
          <w:rPr>
            <w:noProof/>
            <w:webHidden/>
          </w:rPr>
          <w:tab/>
        </w:r>
        <w:r>
          <w:rPr>
            <w:noProof/>
            <w:webHidden/>
          </w:rPr>
          <w:fldChar w:fldCharType="begin"/>
        </w:r>
        <w:r>
          <w:rPr>
            <w:noProof/>
            <w:webHidden/>
          </w:rPr>
          <w:instrText xml:space="preserve"> PAGEREF _Toc441135737 \h </w:instrText>
        </w:r>
        <w:r>
          <w:rPr>
            <w:noProof/>
            <w:webHidden/>
          </w:rPr>
        </w:r>
        <w:r>
          <w:rPr>
            <w:noProof/>
            <w:webHidden/>
          </w:rPr>
          <w:fldChar w:fldCharType="separate"/>
        </w:r>
        <w:r>
          <w:rPr>
            <w:noProof/>
            <w:webHidden/>
          </w:rPr>
          <w:t>11</w:t>
        </w:r>
        <w:r>
          <w:rPr>
            <w:noProof/>
            <w:webHidden/>
          </w:rPr>
          <w:fldChar w:fldCharType="end"/>
        </w:r>
      </w:hyperlink>
    </w:p>
    <w:p w14:paraId="3D4F81EB" w14:textId="77777777" w:rsidR="00BD1384" w:rsidRDefault="00BD1384">
      <w:pPr>
        <w:pStyle w:val="TOC3"/>
        <w:rPr>
          <w:rFonts w:asciiTheme="minorHAnsi" w:eastAsiaTheme="minorEastAsia" w:hAnsiTheme="minorHAnsi" w:cstheme="minorBidi"/>
          <w:noProof/>
          <w:sz w:val="22"/>
          <w:szCs w:val="22"/>
          <w:lang w:val="en-US"/>
        </w:rPr>
      </w:pPr>
      <w:hyperlink w:anchor="_Toc441135738" w:history="1">
        <w:r w:rsidRPr="00D52095">
          <w:rPr>
            <w:rStyle w:val="Hyperlink"/>
          </w:rPr>
          <w:t>3.1.6.</w:t>
        </w:r>
        <w:r>
          <w:rPr>
            <w:rFonts w:asciiTheme="minorHAnsi" w:eastAsiaTheme="minorEastAsia" w:hAnsiTheme="minorHAnsi" w:cstheme="minorBidi"/>
            <w:noProof/>
            <w:sz w:val="22"/>
            <w:szCs w:val="22"/>
            <w:lang w:val="en-US"/>
          </w:rPr>
          <w:tab/>
        </w:r>
        <w:r w:rsidRPr="00D52095">
          <w:rPr>
            <w:rStyle w:val="Hyperlink"/>
          </w:rPr>
          <w:t>Регистър за заявления за допълнителни работни смени</w:t>
        </w:r>
        <w:r>
          <w:rPr>
            <w:noProof/>
            <w:webHidden/>
          </w:rPr>
          <w:tab/>
        </w:r>
        <w:r>
          <w:rPr>
            <w:noProof/>
            <w:webHidden/>
          </w:rPr>
          <w:fldChar w:fldCharType="begin"/>
        </w:r>
        <w:r>
          <w:rPr>
            <w:noProof/>
            <w:webHidden/>
          </w:rPr>
          <w:instrText xml:space="preserve"> PAGEREF _Toc441135738 \h </w:instrText>
        </w:r>
        <w:r>
          <w:rPr>
            <w:noProof/>
            <w:webHidden/>
          </w:rPr>
        </w:r>
        <w:r>
          <w:rPr>
            <w:noProof/>
            <w:webHidden/>
          </w:rPr>
          <w:fldChar w:fldCharType="separate"/>
        </w:r>
        <w:r>
          <w:rPr>
            <w:noProof/>
            <w:webHidden/>
          </w:rPr>
          <w:t>11</w:t>
        </w:r>
        <w:r>
          <w:rPr>
            <w:noProof/>
            <w:webHidden/>
          </w:rPr>
          <w:fldChar w:fldCharType="end"/>
        </w:r>
      </w:hyperlink>
    </w:p>
    <w:p w14:paraId="2E37F508" w14:textId="77777777" w:rsidR="00BD1384" w:rsidRDefault="00BD1384">
      <w:pPr>
        <w:pStyle w:val="TOC2"/>
        <w:rPr>
          <w:rFonts w:asciiTheme="minorHAnsi" w:eastAsiaTheme="minorEastAsia" w:hAnsiTheme="minorHAnsi" w:cstheme="minorBidi"/>
          <w:noProof/>
          <w:sz w:val="22"/>
          <w:szCs w:val="22"/>
          <w:lang w:val="en-US"/>
        </w:rPr>
      </w:pPr>
      <w:hyperlink w:anchor="_Toc441135739" w:history="1">
        <w:r w:rsidRPr="00D52095">
          <w:rPr>
            <w:rStyle w:val="Hyperlink"/>
            <w:i/>
          </w:rPr>
          <w:t>3.2.</w:t>
        </w:r>
        <w:r>
          <w:rPr>
            <w:rFonts w:asciiTheme="minorHAnsi" w:eastAsiaTheme="minorEastAsia" w:hAnsiTheme="minorHAnsi" w:cstheme="minorBidi"/>
            <w:noProof/>
            <w:sz w:val="22"/>
            <w:szCs w:val="22"/>
            <w:lang w:val="en-US"/>
          </w:rPr>
          <w:tab/>
        </w:r>
        <w:r w:rsidRPr="00D52095">
          <w:rPr>
            <w:rStyle w:val="Hyperlink"/>
          </w:rPr>
          <w:t>Присъствени форми</w:t>
        </w:r>
        <w:r w:rsidRPr="00D52095">
          <w:rPr>
            <w:rStyle w:val="Hyperlink"/>
            <w:lang w:val="ru-RU"/>
          </w:rPr>
          <w:t xml:space="preserve">- </w:t>
        </w:r>
        <w:r w:rsidRPr="00D52095">
          <w:rPr>
            <w:rStyle w:val="Hyperlink"/>
            <w:i/>
            <w:highlight w:val="magenta"/>
          </w:rPr>
          <w:t>ще има ли и кой я попълва</w:t>
        </w:r>
        <w:r>
          <w:rPr>
            <w:noProof/>
            <w:webHidden/>
          </w:rPr>
          <w:tab/>
        </w:r>
        <w:r>
          <w:rPr>
            <w:noProof/>
            <w:webHidden/>
          </w:rPr>
          <w:fldChar w:fldCharType="begin"/>
        </w:r>
        <w:r>
          <w:rPr>
            <w:noProof/>
            <w:webHidden/>
          </w:rPr>
          <w:instrText xml:space="preserve"> PAGEREF _Toc441135739 \h </w:instrText>
        </w:r>
        <w:r>
          <w:rPr>
            <w:noProof/>
            <w:webHidden/>
          </w:rPr>
        </w:r>
        <w:r>
          <w:rPr>
            <w:noProof/>
            <w:webHidden/>
          </w:rPr>
          <w:fldChar w:fldCharType="separate"/>
        </w:r>
        <w:r>
          <w:rPr>
            <w:noProof/>
            <w:webHidden/>
          </w:rPr>
          <w:t>11</w:t>
        </w:r>
        <w:r>
          <w:rPr>
            <w:noProof/>
            <w:webHidden/>
          </w:rPr>
          <w:fldChar w:fldCharType="end"/>
        </w:r>
      </w:hyperlink>
    </w:p>
    <w:p w14:paraId="33C00A86" w14:textId="77777777" w:rsidR="00BD1384" w:rsidRDefault="00BD1384">
      <w:pPr>
        <w:pStyle w:val="TOC2"/>
        <w:rPr>
          <w:rFonts w:asciiTheme="minorHAnsi" w:eastAsiaTheme="minorEastAsia" w:hAnsiTheme="minorHAnsi" w:cstheme="minorBidi"/>
          <w:noProof/>
          <w:sz w:val="22"/>
          <w:szCs w:val="22"/>
          <w:lang w:val="en-US"/>
        </w:rPr>
      </w:pPr>
      <w:hyperlink w:anchor="_Toc441135740" w:history="1">
        <w:r w:rsidRPr="00D52095">
          <w:rPr>
            <w:rStyle w:val="Hyperlink"/>
          </w:rPr>
          <w:t>3.3.</w:t>
        </w:r>
        <w:r>
          <w:rPr>
            <w:rFonts w:asciiTheme="minorHAnsi" w:eastAsiaTheme="minorEastAsia" w:hAnsiTheme="minorHAnsi" w:cstheme="minorBidi"/>
            <w:noProof/>
            <w:sz w:val="22"/>
            <w:szCs w:val="22"/>
            <w:lang w:val="en-US"/>
          </w:rPr>
          <w:tab/>
        </w:r>
        <w:r w:rsidRPr="00D52095">
          <w:rPr>
            <w:rStyle w:val="Hyperlink"/>
          </w:rPr>
          <w:t>Справки и отчети</w:t>
        </w:r>
        <w:r>
          <w:rPr>
            <w:noProof/>
            <w:webHidden/>
          </w:rPr>
          <w:tab/>
        </w:r>
        <w:r>
          <w:rPr>
            <w:noProof/>
            <w:webHidden/>
          </w:rPr>
          <w:fldChar w:fldCharType="begin"/>
        </w:r>
        <w:r>
          <w:rPr>
            <w:noProof/>
            <w:webHidden/>
          </w:rPr>
          <w:instrText xml:space="preserve"> PAGEREF _Toc441135740 \h </w:instrText>
        </w:r>
        <w:r>
          <w:rPr>
            <w:noProof/>
            <w:webHidden/>
          </w:rPr>
        </w:r>
        <w:r>
          <w:rPr>
            <w:noProof/>
            <w:webHidden/>
          </w:rPr>
          <w:fldChar w:fldCharType="separate"/>
        </w:r>
        <w:r>
          <w:rPr>
            <w:noProof/>
            <w:webHidden/>
          </w:rPr>
          <w:t>12</w:t>
        </w:r>
        <w:r>
          <w:rPr>
            <w:noProof/>
            <w:webHidden/>
          </w:rPr>
          <w:fldChar w:fldCharType="end"/>
        </w:r>
      </w:hyperlink>
    </w:p>
    <w:p w14:paraId="69608F9E" w14:textId="77777777" w:rsidR="00BD1384" w:rsidRDefault="00BD1384">
      <w:pPr>
        <w:pStyle w:val="TOC3"/>
        <w:rPr>
          <w:rFonts w:asciiTheme="minorHAnsi" w:eastAsiaTheme="minorEastAsia" w:hAnsiTheme="minorHAnsi" w:cstheme="minorBidi"/>
          <w:noProof/>
          <w:sz w:val="22"/>
          <w:szCs w:val="22"/>
          <w:lang w:val="en-US"/>
        </w:rPr>
      </w:pPr>
      <w:hyperlink w:anchor="_Toc441135741" w:history="1">
        <w:r w:rsidRPr="00D52095">
          <w:rPr>
            <w:rStyle w:val="Hyperlink"/>
            <w:highlight w:val="green"/>
          </w:rPr>
          <w:t>3.3.1.</w:t>
        </w:r>
        <w:r>
          <w:rPr>
            <w:rFonts w:asciiTheme="minorHAnsi" w:eastAsiaTheme="minorEastAsia" w:hAnsiTheme="minorHAnsi" w:cstheme="minorBidi"/>
            <w:noProof/>
            <w:sz w:val="22"/>
            <w:szCs w:val="22"/>
            <w:lang w:val="en-US"/>
          </w:rPr>
          <w:tab/>
        </w:r>
        <w:r w:rsidRPr="00D52095">
          <w:rPr>
            <w:rStyle w:val="Hyperlink"/>
            <w:highlight w:val="green"/>
          </w:rPr>
          <w:t>Отчет за смяна- реално изработено</w:t>
        </w:r>
        <w:r>
          <w:rPr>
            <w:noProof/>
            <w:webHidden/>
          </w:rPr>
          <w:tab/>
        </w:r>
        <w:r>
          <w:rPr>
            <w:noProof/>
            <w:webHidden/>
          </w:rPr>
          <w:fldChar w:fldCharType="begin"/>
        </w:r>
        <w:r>
          <w:rPr>
            <w:noProof/>
            <w:webHidden/>
          </w:rPr>
          <w:instrText xml:space="preserve"> PAGEREF _Toc441135741 \h </w:instrText>
        </w:r>
        <w:r>
          <w:rPr>
            <w:noProof/>
            <w:webHidden/>
          </w:rPr>
        </w:r>
        <w:r>
          <w:rPr>
            <w:noProof/>
            <w:webHidden/>
          </w:rPr>
          <w:fldChar w:fldCharType="separate"/>
        </w:r>
        <w:r>
          <w:rPr>
            <w:noProof/>
            <w:webHidden/>
          </w:rPr>
          <w:t>12</w:t>
        </w:r>
        <w:r>
          <w:rPr>
            <w:noProof/>
            <w:webHidden/>
          </w:rPr>
          <w:fldChar w:fldCharType="end"/>
        </w:r>
      </w:hyperlink>
    </w:p>
    <w:p w14:paraId="3872918A" w14:textId="77777777" w:rsidR="00BD1384" w:rsidRDefault="00BD1384">
      <w:pPr>
        <w:pStyle w:val="TOC3"/>
        <w:rPr>
          <w:rFonts w:asciiTheme="minorHAnsi" w:eastAsiaTheme="minorEastAsia" w:hAnsiTheme="minorHAnsi" w:cstheme="minorBidi"/>
          <w:noProof/>
          <w:sz w:val="22"/>
          <w:szCs w:val="22"/>
          <w:lang w:val="en-US"/>
        </w:rPr>
      </w:pPr>
      <w:hyperlink w:anchor="_Toc441135742" w:history="1">
        <w:r w:rsidRPr="00D52095">
          <w:rPr>
            <w:rStyle w:val="Hyperlink"/>
          </w:rPr>
          <w:t>3.3.2.</w:t>
        </w:r>
        <w:r>
          <w:rPr>
            <w:rFonts w:asciiTheme="minorHAnsi" w:eastAsiaTheme="minorEastAsia" w:hAnsiTheme="minorHAnsi" w:cstheme="minorBidi"/>
            <w:noProof/>
            <w:sz w:val="22"/>
            <w:szCs w:val="22"/>
            <w:lang w:val="en-US"/>
          </w:rPr>
          <w:tab/>
        </w:r>
        <w:r w:rsidRPr="00D52095">
          <w:rPr>
            <w:rStyle w:val="Hyperlink"/>
          </w:rPr>
          <w:t>Отчет за изминалия месец</w:t>
        </w:r>
        <w:r>
          <w:rPr>
            <w:noProof/>
            <w:webHidden/>
          </w:rPr>
          <w:tab/>
        </w:r>
        <w:r>
          <w:rPr>
            <w:noProof/>
            <w:webHidden/>
          </w:rPr>
          <w:fldChar w:fldCharType="begin"/>
        </w:r>
        <w:r>
          <w:rPr>
            <w:noProof/>
            <w:webHidden/>
          </w:rPr>
          <w:instrText xml:space="preserve"> PAGEREF _Toc441135742 \h </w:instrText>
        </w:r>
        <w:r>
          <w:rPr>
            <w:noProof/>
            <w:webHidden/>
          </w:rPr>
        </w:r>
        <w:r>
          <w:rPr>
            <w:noProof/>
            <w:webHidden/>
          </w:rPr>
          <w:fldChar w:fldCharType="separate"/>
        </w:r>
        <w:r>
          <w:rPr>
            <w:noProof/>
            <w:webHidden/>
          </w:rPr>
          <w:t>12</w:t>
        </w:r>
        <w:r>
          <w:rPr>
            <w:noProof/>
            <w:webHidden/>
          </w:rPr>
          <w:fldChar w:fldCharType="end"/>
        </w:r>
      </w:hyperlink>
    </w:p>
    <w:p w14:paraId="1E463F9D" w14:textId="77777777" w:rsidR="00BD1384" w:rsidRDefault="00BD1384">
      <w:pPr>
        <w:pStyle w:val="TOC3"/>
        <w:rPr>
          <w:rFonts w:asciiTheme="minorHAnsi" w:eastAsiaTheme="minorEastAsia" w:hAnsiTheme="minorHAnsi" w:cstheme="minorBidi"/>
          <w:noProof/>
          <w:sz w:val="22"/>
          <w:szCs w:val="22"/>
          <w:lang w:val="en-US"/>
        </w:rPr>
      </w:pPr>
      <w:hyperlink w:anchor="_Toc441135743" w:history="1">
        <w:r w:rsidRPr="00D52095">
          <w:rPr>
            <w:rStyle w:val="Hyperlink"/>
          </w:rPr>
          <w:t>3.3.3.</w:t>
        </w:r>
        <w:r>
          <w:rPr>
            <w:rFonts w:asciiTheme="minorHAnsi" w:eastAsiaTheme="minorEastAsia" w:hAnsiTheme="minorHAnsi" w:cstheme="minorBidi"/>
            <w:noProof/>
            <w:sz w:val="22"/>
            <w:szCs w:val="22"/>
            <w:lang w:val="en-US"/>
          </w:rPr>
          <w:tab/>
        </w:r>
        <w:r w:rsidRPr="00D52095">
          <w:rPr>
            <w:rStyle w:val="Hyperlink"/>
          </w:rPr>
          <w:t>Отчет за отсъствията за изминалия месец</w:t>
        </w:r>
        <w:r>
          <w:rPr>
            <w:noProof/>
            <w:webHidden/>
          </w:rPr>
          <w:tab/>
        </w:r>
        <w:r>
          <w:rPr>
            <w:noProof/>
            <w:webHidden/>
          </w:rPr>
          <w:fldChar w:fldCharType="begin"/>
        </w:r>
        <w:r>
          <w:rPr>
            <w:noProof/>
            <w:webHidden/>
          </w:rPr>
          <w:instrText xml:space="preserve"> PAGEREF _Toc441135743 \h </w:instrText>
        </w:r>
        <w:r>
          <w:rPr>
            <w:noProof/>
            <w:webHidden/>
          </w:rPr>
        </w:r>
        <w:r>
          <w:rPr>
            <w:noProof/>
            <w:webHidden/>
          </w:rPr>
          <w:fldChar w:fldCharType="separate"/>
        </w:r>
        <w:r>
          <w:rPr>
            <w:noProof/>
            <w:webHidden/>
          </w:rPr>
          <w:t>12</w:t>
        </w:r>
        <w:r>
          <w:rPr>
            <w:noProof/>
            <w:webHidden/>
          </w:rPr>
          <w:fldChar w:fldCharType="end"/>
        </w:r>
      </w:hyperlink>
    </w:p>
    <w:p w14:paraId="080333C5" w14:textId="77777777" w:rsidR="00BD1384" w:rsidRDefault="00BD1384">
      <w:pPr>
        <w:pStyle w:val="TOC3"/>
        <w:rPr>
          <w:rFonts w:asciiTheme="minorHAnsi" w:eastAsiaTheme="minorEastAsia" w:hAnsiTheme="minorHAnsi" w:cstheme="minorBidi"/>
          <w:noProof/>
          <w:sz w:val="22"/>
          <w:szCs w:val="22"/>
          <w:lang w:val="en-US"/>
        </w:rPr>
      </w:pPr>
      <w:hyperlink w:anchor="_Toc441135744" w:history="1">
        <w:r w:rsidRPr="00D52095">
          <w:rPr>
            <w:rStyle w:val="Hyperlink"/>
          </w:rPr>
          <w:t>3.3.4.</w:t>
        </w:r>
        <w:r>
          <w:rPr>
            <w:rFonts w:asciiTheme="minorHAnsi" w:eastAsiaTheme="minorEastAsia" w:hAnsiTheme="minorHAnsi" w:cstheme="minorBidi"/>
            <w:noProof/>
            <w:sz w:val="22"/>
            <w:szCs w:val="22"/>
            <w:lang w:val="en-US"/>
          </w:rPr>
          <w:tab/>
        </w:r>
        <w:r w:rsidRPr="00D52095">
          <w:rPr>
            <w:rStyle w:val="Hyperlink"/>
          </w:rPr>
          <w:t>Прогнозен отчет за текущия месец</w:t>
        </w:r>
        <w:r>
          <w:rPr>
            <w:noProof/>
            <w:webHidden/>
          </w:rPr>
          <w:tab/>
        </w:r>
        <w:r>
          <w:rPr>
            <w:noProof/>
            <w:webHidden/>
          </w:rPr>
          <w:fldChar w:fldCharType="begin"/>
        </w:r>
        <w:r>
          <w:rPr>
            <w:noProof/>
            <w:webHidden/>
          </w:rPr>
          <w:instrText xml:space="preserve"> PAGEREF _Toc441135744 \h </w:instrText>
        </w:r>
        <w:r>
          <w:rPr>
            <w:noProof/>
            <w:webHidden/>
          </w:rPr>
        </w:r>
        <w:r>
          <w:rPr>
            <w:noProof/>
            <w:webHidden/>
          </w:rPr>
          <w:fldChar w:fldCharType="separate"/>
        </w:r>
        <w:r>
          <w:rPr>
            <w:noProof/>
            <w:webHidden/>
          </w:rPr>
          <w:t>12</w:t>
        </w:r>
        <w:r>
          <w:rPr>
            <w:noProof/>
            <w:webHidden/>
          </w:rPr>
          <w:fldChar w:fldCharType="end"/>
        </w:r>
      </w:hyperlink>
    </w:p>
    <w:p w14:paraId="7DE5B5D9" w14:textId="77777777" w:rsidR="00BD1384" w:rsidRDefault="00BD1384">
      <w:pPr>
        <w:pStyle w:val="TOC3"/>
        <w:rPr>
          <w:rFonts w:asciiTheme="minorHAnsi" w:eastAsiaTheme="minorEastAsia" w:hAnsiTheme="minorHAnsi" w:cstheme="minorBidi"/>
          <w:noProof/>
          <w:sz w:val="22"/>
          <w:szCs w:val="22"/>
          <w:lang w:val="en-US"/>
        </w:rPr>
      </w:pPr>
      <w:hyperlink w:anchor="_Toc441135745" w:history="1">
        <w:r w:rsidRPr="00D52095">
          <w:rPr>
            <w:rStyle w:val="Hyperlink"/>
          </w:rPr>
          <w:t>3.3.5.</w:t>
        </w:r>
        <w:r>
          <w:rPr>
            <w:rFonts w:asciiTheme="minorHAnsi" w:eastAsiaTheme="minorEastAsia" w:hAnsiTheme="minorHAnsi" w:cstheme="minorBidi"/>
            <w:noProof/>
            <w:sz w:val="22"/>
            <w:szCs w:val="22"/>
            <w:lang w:val="en-US"/>
          </w:rPr>
          <w:tab/>
        </w:r>
        <w:r w:rsidRPr="00D52095">
          <w:rPr>
            <w:rStyle w:val="Hyperlink"/>
          </w:rPr>
          <w:t>Прогнозен отчет за отсъствията за текущия месец</w:t>
        </w:r>
        <w:r>
          <w:rPr>
            <w:noProof/>
            <w:webHidden/>
          </w:rPr>
          <w:tab/>
        </w:r>
        <w:r>
          <w:rPr>
            <w:noProof/>
            <w:webHidden/>
          </w:rPr>
          <w:fldChar w:fldCharType="begin"/>
        </w:r>
        <w:r>
          <w:rPr>
            <w:noProof/>
            <w:webHidden/>
          </w:rPr>
          <w:instrText xml:space="preserve"> PAGEREF _Toc441135745 \h </w:instrText>
        </w:r>
        <w:r>
          <w:rPr>
            <w:noProof/>
            <w:webHidden/>
          </w:rPr>
        </w:r>
        <w:r>
          <w:rPr>
            <w:noProof/>
            <w:webHidden/>
          </w:rPr>
          <w:fldChar w:fldCharType="separate"/>
        </w:r>
        <w:r>
          <w:rPr>
            <w:noProof/>
            <w:webHidden/>
          </w:rPr>
          <w:t>12</w:t>
        </w:r>
        <w:r>
          <w:rPr>
            <w:noProof/>
            <w:webHidden/>
          </w:rPr>
          <w:fldChar w:fldCharType="end"/>
        </w:r>
      </w:hyperlink>
    </w:p>
    <w:p w14:paraId="707E4941" w14:textId="77777777" w:rsidR="00BD1384" w:rsidRDefault="00BD1384">
      <w:pPr>
        <w:pStyle w:val="TOC3"/>
        <w:rPr>
          <w:rFonts w:asciiTheme="minorHAnsi" w:eastAsiaTheme="minorEastAsia" w:hAnsiTheme="minorHAnsi" w:cstheme="minorBidi"/>
          <w:noProof/>
          <w:sz w:val="22"/>
          <w:szCs w:val="22"/>
          <w:lang w:val="en-US"/>
        </w:rPr>
      </w:pPr>
      <w:hyperlink w:anchor="_Toc441135746" w:history="1">
        <w:r w:rsidRPr="00D52095">
          <w:rPr>
            <w:rStyle w:val="Hyperlink"/>
          </w:rPr>
          <w:t>3.3.6.</w:t>
        </w:r>
        <w:r>
          <w:rPr>
            <w:rFonts w:asciiTheme="minorHAnsi" w:eastAsiaTheme="minorEastAsia" w:hAnsiTheme="minorHAnsi" w:cstheme="minorBidi"/>
            <w:noProof/>
            <w:sz w:val="22"/>
            <w:szCs w:val="22"/>
            <w:lang w:val="en-US"/>
          </w:rPr>
          <w:tab/>
        </w:r>
        <w:r w:rsidRPr="00D52095">
          <w:rPr>
            <w:rStyle w:val="Hyperlink"/>
          </w:rPr>
          <w:t>Справка за организацията по видове смени</w:t>
        </w:r>
        <w:r>
          <w:rPr>
            <w:noProof/>
            <w:webHidden/>
          </w:rPr>
          <w:tab/>
        </w:r>
        <w:r>
          <w:rPr>
            <w:noProof/>
            <w:webHidden/>
          </w:rPr>
          <w:fldChar w:fldCharType="begin"/>
        </w:r>
        <w:r>
          <w:rPr>
            <w:noProof/>
            <w:webHidden/>
          </w:rPr>
          <w:instrText xml:space="preserve"> PAGEREF _Toc441135746 \h </w:instrText>
        </w:r>
        <w:r>
          <w:rPr>
            <w:noProof/>
            <w:webHidden/>
          </w:rPr>
        </w:r>
        <w:r>
          <w:rPr>
            <w:noProof/>
            <w:webHidden/>
          </w:rPr>
          <w:fldChar w:fldCharType="separate"/>
        </w:r>
        <w:r>
          <w:rPr>
            <w:noProof/>
            <w:webHidden/>
          </w:rPr>
          <w:t>13</w:t>
        </w:r>
        <w:r>
          <w:rPr>
            <w:noProof/>
            <w:webHidden/>
          </w:rPr>
          <w:fldChar w:fldCharType="end"/>
        </w:r>
      </w:hyperlink>
    </w:p>
    <w:p w14:paraId="37CD3388" w14:textId="77777777" w:rsidR="00BD1384" w:rsidRDefault="00BD1384">
      <w:pPr>
        <w:pStyle w:val="TOC3"/>
        <w:rPr>
          <w:rFonts w:asciiTheme="minorHAnsi" w:eastAsiaTheme="minorEastAsia" w:hAnsiTheme="minorHAnsi" w:cstheme="minorBidi"/>
          <w:noProof/>
          <w:sz w:val="22"/>
          <w:szCs w:val="22"/>
          <w:lang w:val="en-US"/>
        </w:rPr>
      </w:pPr>
      <w:hyperlink w:anchor="_Toc441135747" w:history="1">
        <w:r w:rsidRPr="00D52095">
          <w:rPr>
            <w:rStyle w:val="Hyperlink"/>
          </w:rPr>
          <w:t>3.3.7.</w:t>
        </w:r>
        <w:r>
          <w:rPr>
            <w:rFonts w:asciiTheme="minorHAnsi" w:eastAsiaTheme="minorEastAsia" w:hAnsiTheme="minorHAnsi" w:cstheme="minorBidi"/>
            <w:noProof/>
            <w:sz w:val="22"/>
            <w:szCs w:val="22"/>
            <w:lang w:val="en-US"/>
          </w:rPr>
          <w:tab/>
        </w:r>
        <w:r w:rsidRPr="00D52095">
          <w:rPr>
            <w:rStyle w:val="Hyperlink"/>
          </w:rPr>
          <w:t>Справка по служители за зададен период от време</w:t>
        </w:r>
        <w:r>
          <w:rPr>
            <w:noProof/>
            <w:webHidden/>
          </w:rPr>
          <w:tab/>
        </w:r>
        <w:r>
          <w:rPr>
            <w:noProof/>
            <w:webHidden/>
          </w:rPr>
          <w:fldChar w:fldCharType="begin"/>
        </w:r>
        <w:r>
          <w:rPr>
            <w:noProof/>
            <w:webHidden/>
          </w:rPr>
          <w:instrText xml:space="preserve"> PAGEREF _Toc441135747 \h </w:instrText>
        </w:r>
        <w:r>
          <w:rPr>
            <w:noProof/>
            <w:webHidden/>
          </w:rPr>
        </w:r>
        <w:r>
          <w:rPr>
            <w:noProof/>
            <w:webHidden/>
          </w:rPr>
          <w:fldChar w:fldCharType="separate"/>
        </w:r>
        <w:r>
          <w:rPr>
            <w:noProof/>
            <w:webHidden/>
          </w:rPr>
          <w:t>13</w:t>
        </w:r>
        <w:r>
          <w:rPr>
            <w:noProof/>
            <w:webHidden/>
          </w:rPr>
          <w:fldChar w:fldCharType="end"/>
        </w:r>
      </w:hyperlink>
    </w:p>
    <w:p w14:paraId="563EB80E" w14:textId="77777777" w:rsidR="00BD1384" w:rsidRDefault="00BD1384">
      <w:pPr>
        <w:pStyle w:val="TOC3"/>
        <w:rPr>
          <w:rFonts w:asciiTheme="minorHAnsi" w:eastAsiaTheme="minorEastAsia" w:hAnsiTheme="minorHAnsi" w:cstheme="minorBidi"/>
          <w:noProof/>
          <w:sz w:val="22"/>
          <w:szCs w:val="22"/>
          <w:lang w:val="en-US"/>
        </w:rPr>
      </w:pPr>
      <w:hyperlink w:anchor="_Toc441135748" w:history="1">
        <w:r w:rsidRPr="00D52095">
          <w:rPr>
            <w:rStyle w:val="Hyperlink"/>
          </w:rPr>
          <w:t>3.3.8.</w:t>
        </w:r>
        <w:r>
          <w:rPr>
            <w:rFonts w:asciiTheme="minorHAnsi" w:eastAsiaTheme="minorEastAsia" w:hAnsiTheme="minorHAnsi" w:cstheme="minorBidi"/>
            <w:noProof/>
            <w:sz w:val="22"/>
            <w:szCs w:val="22"/>
            <w:lang w:val="en-US"/>
          </w:rPr>
          <w:tab/>
        </w:r>
        <w:r w:rsidRPr="00D52095">
          <w:rPr>
            <w:rStyle w:val="Hyperlink"/>
          </w:rPr>
          <w:t>Кръстосана валидация с данните за отсъствия (отпуск, болнични, командировки) от други системи (ако е изградена връзка).</w:t>
        </w:r>
        <w:r>
          <w:rPr>
            <w:noProof/>
            <w:webHidden/>
          </w:rPr>
          <w:tab/>
        </w:r>
        <w:r>
          <w:rPr>
            <w:noProof/>
            <w:webHidden/>
          </w:rPr>
          <w:fldChar w:fldCharType="begin"/>
        </w:r>
        <w:r>
          <w:rPr>
            <w:noProof/>
            <w:webHidden/>
          </w:rPr>
          <w:instrText xml:space="preserve"> PAGEREF _Toc441135748 \h </w:instrText>
        </w:r>
        <w:r>
          <w:rPr>
            <w:noProof/>
            <w:webHidden/>
          </w:rPr>
        </w:r>
        <w:r>
          <w:rPr>
            <w:noProof/>
            <w:webHidden/>
          </w:rPr>
          <w:fldChar w:fldCharType="separate"/>
        </w:r>
        <w:r>
          <w:rPr>
            <w:noProof/>
            <w:webHidden/>
          </w:rPr>
          <w:t>13</w:t>
        </w:r>
        <w:r>
          <w:rPr>
            <w:noProof/>
            <w:webHidden/>
          </w:rPr>
          <w:fldChar w:fldCharType="end"/>
        </w:r>
      </w:hyperlink>
    </w:p>
    <w:p w14:paraId="3F27CE26" w14:textId="77777777" w:rsidR="00BD1384" w:rsidRDefault="00BD1384">
      <w:pPr>
        <w:pStyle w:val="TOC3"/>
        <w:rPr>
          <w:rFonts w:asciiTheme="minorHAnsi" w:eastAsiaTheme="minorEastAsia" w:hAnsiTheme="minorHAnsi" w:cstheme="minorBidi"/>
          <w:noProof/>
          <w:sz w:val="22"/>
          <w:szCs w:val="22"/>
          <w:lang w:val="en-US"/>
        </w:rPr>
      </w:pPr>
      <w:hyperlink w:anchor="_Toc441135749" w:history="1">
        <w:r w:rsidRPr="00D52095">
          <w:rPr>
            <w:rStyle w:val="Hyperlink"/>
          </w:rPr>
          <w:t>3.3.9.</w:t>
        </w:r>
        <w:r>
          <w:rPr>
            <w:rFonts w:asciiTheme="minorHAnsi" w:eastAsiaTheme="minorEastAsia" w:hAnsiTheme="minorHAnsi" w:cstheme="minorBidi"/>
            <w:noProof/>
            <w:sz w:val="22"/>
            <w:szCs w:val="22"/>
            <w:lang w:val="en-US"/>
          </w:rPr>
          <w:tab/>
        </w:r>
        <w:r w:rsidRPr="00D52095">
          <w:rPr>
            <w:rStyle w:val="Hyperlink"/>
          </w:rPr>
          <w:t>Валидация на броя ползван през годината полагаем годишен отпуск.</w:t>
        </w:r>
        <w:r>
          <w:rPr>
            <w:noProof/>
            <w:webHidden/>
          </w:rPr>
          <w:tab/>
        </w:r>
        <w:r>
          <w:rPr>
            <w:noProof/>
            <w:webHidden/>
          </w:rPr>
          <w:fldChar w:fldCharType="begin"/>
        </w:r>
        <w:r>
          <w:rPr>
            <w:noProof/>
            <w:webHidden/>
          </w:rPr>
          <w:instrText xml:space="preserve"> PAGEREF _Toc441135749 \h </w:instrText>
        </w:r>
        <w:r>
          <w:rPr>
            <w:noProof/>
            <w:webHidden/>
          </w:rPr>
        </w:r>
        <w:r>
          <w:rPr>
            <w:noProof/>
            <w:webHidden/>
          </w:rPr>
          <w:fldChar w:fldCharType="separate"/>
        </w:r>
        <w:r>
          <w:rPr>
            <w:noProof/>
            <w:webHidden/>
          </w:rPr>
          <w:t>13</w:t>
        </w:r>
        <w:r>
          <w:rPr>
            <w:noProof/>
            <w:webHidden/>
          </w:rPr>
          <w:fldChar w:fldCharType="end"/>
        </w:r>
      </w:hyperlink>
    </w:p>
    <w:p w14:paraId="751C5235" w14:textId="77777777" w:rsidR="00BD1384" w:rsidRDefault="00BD1384">
      <w:pPr>
        <w:pStyle w:val="TOC3"/>
        <w:rPr>
          <w:rFonts w:asciiTheme="minorHAnsi" w:eastAsiaTheme="minorEastAsia" w:hAnsiTheme="minorHAnsi" w:cstheme="minorBidi"/>
          <w:noProof/>
          <w:sz w:val="22"/>
          <w:szCs w:val="22"/>
          <w:lang w:val="en-US"/>
        </w:rPr>
      </w:pPr>
      <w:hyperlink w:anchor="_Toc441135750" w:history="1">
        <w:r w:rsidRPr="00D52095">
          <w:rPr>
            <w:rStyle w:val="Hyperlink"/>
          </w:rPr>
          <w:t>3.3.10.</w:t>
        </w:r>
        <w:r>
          <w:rPr>
            <w:rFonts w:asciiTheme="minorHAnsi" w:eastAsiaTheme="minorEastAsia" w:hAnsiTheme="minorHAnsi" w:cstheme="minorBidi"/>
            <w:noProof/>
            <w:sz w:val="22"/>
            <w:szCs w:val="22"/>
            <w:lang w:val="en-US"/>
          </w:rPr>
          <w:tab/>
        </w:r>
        <w:r w:rsidRPr="00D52095">
          <w:rPr>
            <w:rStyle w:val="Hyperlink"/>
          </w:rPr>
          <w:t>Справки по месеци назад за графиците</w:t>
        </w:r>
        <w:r>
          <w:rPr>
            <w:noProof/>
            <w:webHidden/>
          </w:rPr>
          <w:tab/>
        </w:r>
        <w:r>
          <w:rPr>
            <w:noProof/>
            <w:webHidden/>
          </w:rPr>
          <w:fldChar w:fldCharType="begin"/>
        </w:r>
        <w:r>
          <w:rPr>
            <w:noProof/>
            <w:webHidden/>
          </w:rPr>
          <w:instrText xml:space="preserve"> PAGEREF _Toc441135750 \h </w:instrText>
        </w:r>
        <w:r>
          <w:rPr>
            <w:noProof/>
            <w:webHidden/>
          </w:rPr>
        </w:r>
        <w:r>
          <w:rPr>
            <w:noProof/>
            <w:webHidden/>
          </w:rPr>
          <w:fldChar w:fldCharType="separate"/>
        </w:r>
        <w:r>
          <w:rPr>
            <w:noProof/>
            <w:webHidden/>
          </w:rPr>
          <w:t>13</w:t>
        </w:r>
        <w:r>
          <w:rPr>
            <w:noProof/>
            <w:webHidden/>
          </w:rPr>
          <w:fldChar w:fldCharType="end"/>
        </w:r>
      </w:hyperlink>
    </w:p>
    <w:p w14:paraId="5A8AA341" w14:textId="77777777" w:rsidR="00BD1384" w:rsidRDefault="00BD1384">
      <w:pPr>
        <w:pStyle w:val="TOC1"/>
        <w:rPr>
          <w:rFonts w:asciiTheme="minorHAnsi" w:eastAsiaTheme="minorEastAsia" w:hAnsiTheme="minorHAnsi" w:cstheme="minorBidi"/>
          <w:noProof/>
          <w:sz w:val="22"/>
          <w:szCs w:val="22"/>
          <w:lang w:val="en-US"/>
        </w:rPr>
      </w:pPr>
      <w:hyperlink w:anchor="_Toc441135751" w:history="1">
        <w:r w:rsidRPr="00D52095">
          <w:rPr>
            <w:rStyle w:val="Hyperlink"/>
          </w:rPr>
          <w:t>4.</w:t>
        </w:r>
        <w:r>
          <w:rPr>
            <w:rFonts w:asciiTheme="minorHAnsi" w:eastAsiaTheme="minorEastAsia" w:hAnsiTheme="minorHAnsi" w:cstheme="minorBidi"/>
            <w:noProof/>
            <w:sz w:val="22"/>
            <w:szCs w:val="22"/>
            <w:lang w:val="en-US"/>
          </w:rPr>
          <w:tab/>
        </w:r>
        <w:r w:rsidRPr="00D52095">
          <w:rPr>
            <w:rStyle w:val="Hyperlink"/>
          </w:rPr>
          <w:t>Интеграция с външни системи</w:t>
        </w:r>
        <w:r>
          <w:rPr>
            <w:noProof/>
            <w:webHidden/>
          </w:rPr>
          <w:tab/>
        </w:r>
        <w:r>
          <w:rPr>
            <w:noProof/>
            <w:webHidden/>
          </w:rPr>
          <w:fldChar w:fldCharType="begin"/>
        </w:r>
        <w:r>
          <w:rPr>
            <w:noProof/>
            <w:webHidden/>
          </w:rPr>
          <w:instrText xml:space="preserve"> PAGEREF _Toc441135751 \h </w:instrText>
        </w:r>
        <w:r>
          <w:rPr>
            <w:noProof/>
            <w:webHidden/>
          </w:rPr>
        </w:r>
        <w:r>
          <w:rPr>
            <w:noProof/>
            <w:webHidden/>
          </w:rPr>
          <w:fldChar w:fldCharType="separate"/>
        </w:r>
        <w:r>
          <w:rPr>
            <w:noProof/>
            <w:webHidden/>
          </w:rPr>
          <w:t>13</w:t>
        </w:r>
        <w:r>
          <w:rPr>
            <w:noProof/>
            <w:webHidden/>
          </w:rPr>
          <w:fldChar w:fldCharType="end"/>
        </w:r>
      </w:hyperlink>
    </w:p>
    <w:p w14:paraId="13A5D2F3" w14:textId="77777777" w:rsidR="00BD1384" w:rsidRDefault="00BD1384">
      <w:pPr>
        <w:pStyle w:val="TOC2"/>
        <w:rPr>
          <w:rFonts w:asciiTheme="minorHAnsi" w:eastAsiaTheme="minorEastAsia" w:hAnsiTheme="minorHAnsi" w:cstheme="minorBidi"/>
          <w:noProof/>
          <w:sz w:val="22"/>
          <w:szCs w:val="22"/>
          <w:lang w:val="en-US"/>
        </w:rPr>
      </w:pPr>
      <w:hyperlink w:anchor="_Toc441135752" w:history="1">
        <w:r w:rsidRPr="00D52095">
          <w:rPr>
            <w:rStyle w:val="Hyperlink"/>
          </w:rPr>
          <w:t>4.1.</w:t>
        </w:r>
        <w:r>
          <w:rPr>
            <w:rFonts w:asciiTheme="minorHAnsi" w:eastAsiaTheme="minorEastAsia" w:hAnsiTheme="minorHAnsi" w:cstheme="minorBidi"/>
            <w:noProof/>
            <w:sz w:val="22"/>
            <w:szCs w:val="22"/>
            <w:lang w:val="en-US"/>
          </w:rPr>
          <w:tab/>
        </w:r>
        <w:r w:rsidRPr="00D52095">
          <w:rPr>
            <w:rStyle w:val="Hyperlink"/>
          </w:rPr>
          <w:t>ТРЗ</w:t>
        </w:r>
        <w:r>
          <w:rPr>
            <w:noProof/>
            <w:webHidden/>
          </w:rPr>
          <w:tab/>
        </w:r>
        <w:r>
          <w:rPr>
            <w:noProof/>
            <w:webHidden/>
          </w:rPr>
          <w:fldChar w:fldCharType="begin"/>
        </w:r>
        <w:r>
          <w:rPr>
            <w:noProof/>
            <w:webHidden/>
          </w:rPr>
          <w:instrText xml:space="preserve"> PAGEREF _Toc441135752 \h </w:instrText>
        </w:r>
        <w:r>
          <w:rPr>
            <w:noProof/>
            <w:webHidden/>
          </w:rPr>
        </w:r>
        <w:r>
          <w:rPr>
            <w:noProof/>
            <w:webHidden/>
          </w:rPr>
          <w:fldChar w:fldCharType="separate"/>
        </w:r>
        <w:r>
          <w:rPr>
            <w:noProof/>
            <w:webHidden/>
          </w:rPr>
          <w:t>13</w:t>
        </w:r>
        <w:r>
          <w:rPr>
            <w:noProof/>
            <w:webHidden/>
          </w:rPr>
          <w:fldChar w:fldCharType="end"/>
        </w:r>
      </w:hyperlink>
    </w:p>
    <w:p w14:paraId="5B9A820D" w14:textId="77777777" w:rsidR="00BD1384" w:rsidRDefault="00BD1384">
      <w:pPr>
        <w:pStyle w:val="TOC2"/>
        <w:rPr>
          <w:rFonts w:asciiTheme="minorHAnsi" w:eastAsiaTheme="minorEastAsia" w:hAnsiTheme="minorHAnsi" w:cstheme="minorBidi"/>
          <w:noProof/>
          <w:sz w:val="22"/>
          <w:szCs w:val="22"/>
          <w:lang w:val="en-US"/>
        </w:rPr>
      </w:pPr>
      <w:hyperlink w:anchor="_Toc441135753" w:history="1">
        <w:r w:rsidRPr="00D52095">
          <w:rPr>
            <w:rStyle w:val="Hyperlink"/>
          </w:rPr>
          <w:t>4.2.</w:t>
        </w:r>
        <w:r>
          <w:rPr>
            <w:rFonts w:asciiTheme="minorHAnsi" w:eastAsiaTheme="minorEastAsia" w:hAnsiTheme="minorHAnsi" w:cstheme="minorBidi"/>
            <w:noProof/>
            <w:sz w:val="22"/>
            <w:szCs w:val="22"/>
            <w:lang w:val="en-US"/>
          </w:rPr>
          <w:tab/>
        </w:r>
        <w:r w:rsidRPr="00D52095">
          <w:rPr>
            <w:rStyle w:val="Hyperlink"/>
          </w:rPr>
          <w:t>Човешки ресурси</w:t>
        </w:r>
        <w:r>
          <w:rPr>
            <w:noProof/>
            <w:webHidden/>
          </w:rPr>
          <w:tab/>
        </w:r>
        <w:r>
          <w:rPr>
            <w:noProof/>
            <w:webHidden/>
          </w:rPr>
          <w:fldChar w:fldCharType="begin"/>
        </w:r>
        <w:r>
          <w:rPr>
            <w:noProof/>
            <w:webHidden/>
          </w:rPr>
          <w:instrText xml:space="preserve"> PAGEREF _Toc441135753 \h </w:instrText>
        </w:r>
        <w:r>
          <w:rPr>
            <w:noProof/>
            <w:webHidden/>
          </w:rPr>
        </w:r>
        <w:r>
          <w:rPr>
            <w:noProof/>
            <w:webHidden/>
          </w:rPr>
          <w:fldChar w:fldCharType="separate"/>
        </w:r>
        <w:r>
          <w:rPr>
            <w:noProof/>
            <w:webHidden/>
          </w:rPr>
          <w:t>13</w:t>
        </w:r>
        <w:r>
          <w:rPr>
            <w:noProof/>
            <w:webHidden/>
          </w:rPr>
          <w:fldChar w:fldCharType="end"/>
        </w:r>
      </w:hyperlink>
    </w:p>
    <w:p w14:paraId="517C1B64" w14:textId="77777777" w:rsidR="00BD1384" w:rsidRDefault="00BD1384">
      <w:pPr>
        <w:pStyle w:val="TOC2"/>
        <w:rPr>
          <w:rFonts w:asciiTheme="minorHAnsi" w:eastAsiaTheme="minorEastAsia" w:hAnsiTheme="minorHAnsi" w:cstheme="minorBidi"/>
          <w:noProof/>
          <w:sz w:val="22"/>
          <w:szCs w:val="22"/>
          <w:lang w:val="en-US"/>
        </w:rPr>
      </w:pPr>
      <w:hyperlink w:anchor="_Toc441135754" w:history="1">
        <w:r w:rsidRPr="00D52095">
          <w:rPr>
            <w:rStyle w:val="Hyperlink"/>
          </w:rPr>
          <w:t>4.3.</w:t>
        </w:r>
        <w:r>
          <w:rPr>
            <w:rFonts w:asciiTheme="minorHAnsi" w:eastAsiaTheme="minorEastAsia" w:hAnsiTheme="minorHAnsi" w:cstheme="minorBidi"/>
            <w:noProof/>
            <w:sz w:val="22"/>
            <w:szCs w:val="22"/>
            <w:lang w:val="en-US"/>
          </w:rPr>
          <w:tab/>
        </w:r>
        <w:r w:rsidRPr="00D52095">
          <w:rPr>
            <w:rStyle w:val="Hyperlink"/>
          </w:rPr>
          <w:t>Други</w:t>
        </w:r>
        <w:r>
          <w:rPr>
            <w:noProof/>
            <w:webHidden/>
          </w:rPr>
          <w:tab/>
        </w:r>
        <w:r>
          <w:rPr>
            <w:noProof/>
            <w:webHidden/>
          </w:rPr>
          <w:fldChar w:fldCharType="begin"/>
        </w:r>
        <w:r>
          <w:rPr>
            <w:noProof/>
            <w:webHidden/>
          </w:rPr>
          <w:instrText xml:space="preserve"> PAGEREF _Toc441135754 \h </w:instrText>
        </w:r>
        <w:r>
          <w:rPr>
            <w:noProof/>
            <w:webHidden/>
          </w:rPr>
        </w:r>
        <w:r>
          <w:rPr>
            <w:noProof/>
            <w:webHidden/>
          </w:rPr>
          <w:fldChar w:fldCharType="separate"/>
        </w:r>
        <w:r>
          <w:rPr>
            <w:noProof/>
            <w:webHidden/>
          </w:rPr>
          <w:t>14</w:t>
        </w:r>
        <w:r>
          <w:rPr>
            <w:noProof/>
            <w:webHidden/>
          </w:rPr>
          <w:fldChar w:fldCharType="end"/>
        </w:r>
      </w:hyperlink>
    </w:p>
    <w:p w14:paraId="0C6353BD" w14:textId="77777777" w:rsidR="004603BE" w:rsidRPr="00290E14" w:rsidRDefault="006A00D6" w:rsidP="004603BE">
      <w:r w:rsidRPr="00290E14">
        <w:fldChar w:fldCharType="end"/>
      </w:r>
    </w:p>
    <w:p w14:paraId="5990238B" w14:textId="77777777" w:rsidR="00981A49" w:rsidRDefault="005C0BE2" w:rsidP="004603BE">
      <w:pPr>
        <w:pStyle w:val="Heading1"/>
      </w:pPr>
      <w:bookmarkStart w:id="1" w:name="_Toc441135702"/>
      <w:r>
        <w:t>Терминология и съкращения</w:t>
      </w:r>
      <w:bookmarkEnd w:id="1"/>
    </w:p>
    <w:p w14:paraId="09B079F2" w14:textId="77777777" w:rsidR="00981A49" w:rsidRDefault="005C0BE2" w:rsidP="004325E8">
      <w:pPr>
        <w:spacing w:before="0"/>
      </w:pPr>
      <w:r>
        <w:t>ЗРС – завеждащ работна смяна</w:t>
      </w:r>
    </w:p>
    <w:p w14:paraId="5242E259" w14:textId="77777777" w:rsidR="005C0BE2" w:rsidRDefault="004325E8" w:rsidP="004325E8">
      <w:pPr>
        <w:spacing w:before="0"/>
      </w:pPr>
      <w:r>
        <w:t xml:space="preserve">7 </w:t>
      </w:r>
      <w:proofErr w:type="spellStart"/>
      <w:r>
        <w:t>ч.р.д</w:t>
      </w:r>
      <w:proofErr w:type="spellEnd"/>
      <w:r>
        <w:t xml:space="preserve">. – седем часов работен ден. </w:t>
      </w:r>
    </w:p>
    <w:p w14:paraId="6AF25B54" w14:textId="77777777" w:rsidR="004325E8" w:rsidRDefault="004325E8" w:rsidP="004325E8">
      <w:pPr>
        <w:spacing w:before="0"/>
      </w:pPr>
      <w:r>
        <w:t xml:space="preserve">8 </w:t>
      </w:r>
      <w:proofErr w:type="spellStart"/>
      <w:r>
        <w:t>ч.р.д</w:t>
      </w:r>
      <w:proofErr w:type="spellEnd"/>
      <w:r>
        <w:t xml:space="preserve">. – осем часов работен ден. </w:t>
      </w:r>
    </w:p>
    <w:p w14:paraId="6EA68E0A" w14:textId="77777777" w:rsidR="004325E8" w:rsidRDefault="00175BD0" w:rsidP="004325E8">
      <w:pPr>
        <w:spacing w:before="0"/>
      </w:pPr>
      <w:r>
        <w:t>ОП – брой дни в отпуск</w:t>
      </w:r>
    </w:p>
    <w:p w14:paraId="06A3FE76" w14:textId="77777777" w:rsidR="00175BD0" w:rsidRDefault="00175BD0" w:rsidP="004325E8">
      <w:pPr>
        <w:spacing w:before="0"/>
      </w:pPr>
      <w:r>
        <w:t>БН - болнични</w:t>
      </w:r>
    </w:p>
    <w:p w14:paraId="5C65ACD6" w14:textId="77777777" w:rsidR="00175BD0" w:rsidRDefault="00175BD0" w:rsidP="004325E8">
      <w:pPr>
        <w:spacing w:before="0"/>
      </w:pPr>
      <w:r>
        <w:t>Дн. – дневна</w:t>
      </w:r>
    </w:p>
    <w:p w14:paraId="43A481E2" w14:textId="77777777" w:rsidR="00175BD0" w:rsidRDefault="00175BD0" w:rsidP="004325E8">
      <w:pPr>
        <w:spacing w:before="0"/>
      </w:pPr>
      <w:proofErr w:type="spellStart"/>
      <w:r>
        <w:t>Нщ</w:t>
      </w:r>
      <w:proofErr w:type="spellEnd"/>
      <w:r>
        <w:t>. – нощна</w:t>
      </w:r>
    </w:p>
    <w:p w14:paraId="19178369" w14:textId="77777777" w:rsidR="00175BD0" w:rsidRDefault="00175BD0" w:rsidP="004325E8">
      <w:pPr>
        <w:spacing w:before="0"/>
      </w:pPr>
      <w:r>
        <w:t>ОИЧ – общо изработени часове</w:t>
      </w:r>
    </w:p>
    <w:p w14:paraId="3619117C" w14:textId="77777777" w:rsidR="0076085E" w:rsidRDefault="0076085E" w:rsidP="0076085E">
      <w:pPr>
        <w:spacing w:before="0"/>
      </w:pPr>
      <w:proofErr w:type="spellStart"/>
      <w:r>
        <w:t>ПзИ</w:t>
      </w:r>
      <w:proofErr w:type="spellEnd"/>
      <w:r>
        <w:t xml:space="preserve"> - Планирано за изработване работно време</w:t>
      </w:r>
    </w:p>
    <w:p w14:paraId="7AC0A0AE" w14:textId="77777777" w:rsidR="0076085E" w:rsidRDefault="0076085E" w:rsidP="0076085E">
      <w:pPr>
        <w:spacing w:before="0"/>
      </w:pPr>
      <w:proofErr w:type="spellStart"/>
      <w:r>
        <w:t>ПИз</w:t>
      </w:r>
      <w:proofErr w:type="spellEnd"/>
      <w:r>
        <w:t xml:space="preserve"> – Реално изработено работно време</w:t>
      </w:r>
    </w:p>
    <w:p w14:paraId="4AE11CDC" w14:textId="77777777" w:rsidR="0076085E" w:rsidRPr="00981A49" w:rsidRDefault="0076085E" w:rsidP="004325E8">
      <w:pPr>
        <w:spacing w:before="0"/>
      </w:pPr>
    </w:p>
    <w:p w14:paraId="391D0242" w14:textId="77777777" w:rsidR="004603BE" w:rsidRPr="00290E14" w:rsidRDefault="00AB41BE" w:rsidP="004603BE">
      <w:pPr>
        <w:pStyle w:val="Heading1"/>
      </w:pPr>
      <w:bookmarkStart w:id="2" w:name="_Toc441135703"/>
      <w:r w:rsidRPr="00290E14">
        <w:lastRenderedPageBreak/>
        <w:t>Структури данни за нуждите на системата</w:t>
      </w:r>
      <w:bookmarkEnd w:id="2"/>
    </w:p>
    <w:p w14:paraId="28EC6BC1" w14:textId="77777777" w:rsidR="00AB41BE" w:rsidRPr="00290E14" w:rsidRDefault="00AB41BE" w:rsidP="00AB41BE">
      <w:pPr>
        <w:pStyle w:val="Heading2"/>
      </w:pPr>
      <w:bookmarkStart w:id="3" w:name="_Toc441135704"/>
      <w:r w:rsidRPr="00290E14">
        <w:t>Въведение</w:t>
      </w:r>
      <w:bookmarkEnd w:id="3"/>
    </w:p>
    <w:p w14:paraId="10EE936C" w14:textId="77777777" w:rsidR="00AB41BE" w:rsidRPr="00290E14" w:rsidRDefault="00AB41BE" w:rsidP="00BD1ADE">
      <w:r w:rsidRPr="00290E14">
        <w:t>В тази секция ще се прилага подхода на събиране на минимално необходимата информация за решаване на задачата. Целта е да се постигне опростен потребителски интерфейс, осигуряващ ефективна и бърза работа.</w:t>
      </w:r>
    </w:p>
    <w:p w14:paraId="2B9A5494" w14:textId="77777777" w:rsidR="00BD1ADE" w:rsidRPr="00290E14" w:rsidRDefault="00BD1ADE" w:rsidP="00AA307C">
      <w:pPr>
        <w:pStyle w:val="Heading2"/>
        <w:numPr>
          <w:ilvl w:val="1"/>
          <w:numId w:val="11"/>
        </w:numPr>
      </w:pPr>
      <w:bookmarkStart w:id="4" w:name="_Toc441135705"/>
      <w:r w:rsidRPr="00290E14">
        <w:t>Данни за организационната структура</w:t>
      </w:r>
      <w:bookmarkEnd w:id="4"/>
    </w:p>
    <w:p w14:paraId="5AAB6A09" w14:textId="77777777" w:rsidR="00BD1ADE" w:rsidRPr="00290E14" w:rsidRDefault="00BD1ADE" w:rsidP="00BD1ADE">
      <w:pPr>
        <w:pStyle w:val="Heading3"/>
      </w:pPr>
      <w:bookmarkStart w:id="5" w:name="_Toc441135706"/>
      <w:r w:rsidRPr="00290E14">
        <w:t>Длъжности в организацията</w:t>
      </w:r>
      <w:bookmarkEnd w:id="5"/>
    </w:p>
    <w:p w14:paraId="7D0FC4EA" w14:textId="77777777" w:rsidR="00B659E0" w:rsidRPr="00290E14" w:rsidRDefault="00B659E0" w:rsidP="00B659E0">
      <w:r w:rsidRPr="00290E14">
        <w:t>Нужни ли са данни от типа на НКПД, ЕКДА, минимални и максимални нива на заплащане, изисквания към трудов стаж и др. Ако не е нужно друго освен името, тази секция може да се изнесе в секция номенклатури.</w:t>
      </w:r>
    </w:p>
    <w:p w14:paraId="6102498E" w14:textId="77777777" w:rsidR="00B659E0" w:rsidRPr="00290E14" w:rsidRDefault="00B659E0" w:rsidP="00B659E0">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1</w:t>
      </w:r>
      <w:r w:rsidR="006A00D6" w:rsidRPr="00290E14">
        <w:fldChar w:fldCharType="end"/>
      </w:r>
      <w:r w:rsidRPr="00290E14">
        <w:t xml:space="preserve"> Данни за длъжностите в организацията</w:t>
      </w:r>
    </w:p>
    <w:p w14:paraId="2FCCB2DD" w14:textId="77777777" w:rsidR="005F2581" w:rsidRPr="00290E14" w:rsidRDefault="005F2581" w:rsidP="00A53CFE">
      <w:pPr>
        <w:spacing w:before="0"/>
        <w:rPr>
          <w:b/>
          <w:color w:val="FF0000"/>
        </w:rPr>
      </w:pPr>
    </w:p>
    <w:tbl>
      <w:tblPr>
        <w:tblW w:w="0" w:type="auto"/>
        <w:tblInd w:w="1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672B84" w14:paraId="1284A564" w14:textId="77777777" w:rsidTr="002E659E">
        <w:tc>
          <w:tcPr>
            <w:tcW w:w="3353" w:type="dxa"/>
          </w:tcPr>
          <w:p w14:paraId="5AF69FCD" w14:textId="77777777" w:rsidR="00B659E0" w:rsidRPr="00290E14" w:rsidRDefault="00B659E0" w:rsidP="00AA307C">
            <w:pPr>
              <w:pStyle w:val="first"/>
            </w:pPr>
            <w:r w:rsidRPr="00290E14">
              <w:t>Име</w:t>
            </w:r>
          </w:p>
        </w:tc>
        <w:tc>
          <w:tcPr>
            <w:tcW w:w="3548" w:type="dxa"/>
          </w:tcPr>
          <w:p w14:paraId="425D5B4E" w14:textId="77777777" w:rsidR="00B659E0" w:rsidRPr="00290E14" w:rsidRDefault="00B659E0" w:rsidP="00AA307C">
            <w:pPr>
              <w:pStyle w:val="first"/>
            </w:pPr>
            <w:r w:rsidRPr="00290E14">
              <w:t>Предназначение</w:t>
            </w:r>
          </w:p>
        </w:tc>
      </w:tr>
      <w:tr w:rsidR="00B659E0" w:rsidRPr="00672B84" w14:paraId="401D7288" w14:textId="77777777" w:rsidTr="002E659E">
        <w:tc>
          <w:tcPr>
            <w:tcW w:w="3353" w:type="dxa"/>
          </w:tcPr>
          <w:p w14:paraId="05C9AFF1" w14:textId="77777777" w:rsidR="00B659E0" w:rsidRPr="00290E14" w:rsidRDefault="00B659E0" w:rsidP="00D26C9D">
            <w:pPr>
              <w:pStyle w:val="second"/>
            </w:pPr>
            <w:r w:rsidRPr="00290E14">
              <w:t>Име на длъжност</w:t>
            </w:r>
          </w:p>
        </w:tc>
        <w:tc>
          <w:tcPr>
            <w:tcW w:w="3548" w:type="dxa"/>
          </w:tcPr>
          <w:p w14:paraId="256F7663" w14:textId="77777777" w:rsidR="00B659E0" w:rsidRPr="00290E14" w:rsidRDefault="00B659E0" w:rsidP="00AA307C">
            <w:pPr>
              <w:pStyle w:val="first"/>
            </w:pPr>
          </w:p>
        </w:tc>
      </w:tr>
      <w:tr w:rsidR="003F2047" w:rsidRPr="00A95892" w14:paraId="05D1E6D2" w14:textId="77777777" w:rsidTr="002E659E">
        <w:tc>
          <w:tcPr>
            <w:tcW w:w="3353" w:type="dxa"/>
          </w:tcPr>
          <w:p w14:paraId="44BF9895" w14:textId="77777777" w:rsidR="003F2047" w:rsidRPr="00A95892" w:rsidRDefault="003F2047" w:rsidP="00D26C9D">
            <w:pPr>
              <w:pStyle w:val="second"/>
            </w:pPr>
            <w:r w:rsidRPr="00A95892">
              <w:t xml:space="preserve">Необходимо ли е да има минимални изисквания за заемане на длъжността? Ако да какви? Еднакви ли са тези минимални изисквания в различните звена? </w:t>
            </w:r>
          </w:p>
        </w:tc>
        <w:tc>
          <w:tcPr>
            <w:tcW w:w="3548" w:type="dxa"/>
          </w:tcPr>
          <w:p w14:paraId="054D696B" w14:textId="77777777" w:rsidR="003F2047" w:rsidRPr="00A95892" w:rsidRDefault="003F2047" w:rsidP="00AA307C">
            <w:pPr>
              <w:pStyle w:val="first"/>
            </w:pPr>
          </w:p>
        </w:tc>
      </w:tr>
      <w:tr w:rsidR="0083340C" w:rsidRPr="00A95892" w14:paraId="44720924" w14:textId="77777777" w:rsidTr="002E659E">
        <w:tc>
          <w:tcPr>
            <w:tcW w:w="3353" w:type="dxa"/>
          </w:tcPr>
          <w:p w14:paraId="6090BB90" w14:textId="77777777" w:rsidR="0083340C" w:rsidRPr="00A95892" w:rsidRDefault="0083340C" w:rsidP="00D26C9D">
            <w:pPr>
              <w:pStyle w:val="second"/>
            </w:pPr>
            <w:r w:rsidRPr="00A95892">
              <w:t>НКПД код?</w:t>
            </w:r>
          </w:p>
        </w:tc>
        <w:tc>
          <w:tcPr>
            <w:tcW w:w="3548" w:type="dxa"/>
          </w:tcPr>
          <w:p w14:paraId="2B7862C6" w14:textId="77777777" w:rsidR="0083340C" w:rsidRPr="00A95892" w:rsidRDefault="0083340C" w:rsidP="00AA307C">
            <w:pPr>
              <w:pStyle w:val="first"/>
            </w:pPr>
          </w:p>
        </w:tc>
      </w:tr>
      <w:tr w:rsidR="0083340C" w:rsidRPr="00A95892" w14:paraId="5C922536" w14:textId="77777777" w:rsidTr="002E659E">
        <w:tc>
          <w:tcPr>
            <w:tcW w:w="3353" w:type="dxa"/>
          </w:tcPr>
          <w:p w14:paraId="65D5814B" w14:textId="77777777" w:rsidR="0083340C" w:rsidRPr="00A95892" w:rsidRDefault="0083340C" w:rsidP="00D26C9D">
            <w:pPr>
              <w:pStyle w:val="second"/>
            </w:pPr>
            <w:r w:rsidRPr="00A95892">
              <w:t>Друго?</w:t>
            </w:r>
          </w:p>
        </w:tc>
        <w:tc>
          <w:tcPr>
            <w:tcW w:w="3548" w:type="dxa"/>
          </w:tcPr>
          <w:p w14:paraId="4ACE0492" w14:textId="77777777" w:rsidR="0083340C" w:rsidRPr="00A95892" w:rsidRDefault="0083340C" w:rsidP="00AA307C">
            <w:pPr>
              <w:pStyle w:val="first"/>
            </w:pPr>
          </w:p>
        </w:tc>
      </w:tr>
      <w:tr w:rsidR="0083340C" w:rsidRPr="00672B84" w14:paraId="5FA683D6" w14:textId="77777777" w:rsidTr="002E659E">
        <w:tc>
          <w:tcPr>
            <w:tcW w:w="3353" w:type="dxa"/>
          </w:tcPr>
          <w:p w14:paraId="6DAA7017" w14:textId="77777777" w:rsidR="0083340C" w:rsidRPr="00A95892" w:rsidRDefault="0083340C" w:rsidP="00D26C9D">
            <w:pPr>
              <w:pStyle w:val="second"/>
            </w:pPr>
            <w:r w:rsidRPr="00A95892">
              <w:t>Необходима специалност?</w:t>
            </w:r>
          </w:p>
        </w:tc>
        <w:tc>
          <w:tcPr>
            <w:tcW w:w="3548" w:type="dxa"/>
          </w:tcPr>
          <w:p w14:paraId="3E9B1CA4" w14:textId="77777777" w:rsidR="0083340C" w:rsidRPr="00290E14" w:rsidRDefault="0083340C" w:rsidP="00AA307C">
            <w:pPr>
              <w:pStyle w:val="first"/>
            </w:pPr>
          </w:p>
        </w:tc>
      </w:tr>
      <w:tr w:rsidR="00B659E0" w:rsidRPr="00672B84" w14:paraId="1DA0984C" w14:textId="77777777" w:rsidTr="002E659E">
        <w:tc>
          <w:tcPr>
            <w:tcW w:w="3353" w:type="dxa"/>
          </w:tcPr>
          <w:p w14:paraId="121C94CB" w14:textId="77777777" w:rsidR="00B659E0" w:rsidRPr="00290E14" w:rsidRDefault="00B659E0" w:rsidP="00D26C9D">
            <w:pPr>
              <w:pStyle w:val="second"/>
            </w:pPr>
            <w:r w:rsidRPr="00290E14">
              <w:t>Активна</w:t>
            </w:r>
          </w:p>
        </w:tc>
        <w:tc>
          <w:tcPr>
            <w:tcW w:w="3548" w:type="dxa"/>
          </w:tcPr>
          <w:p w14:paraId="6D84E05F" w14:textId="77777777" w:rsidR="00B659E0" w:rsidRPr="00290E14" w:rsidRDefault="00B659E0" w:rsidP="00AA307C">
            <w:pPr>
              <w:pStyle w:val="first"/>
            </w:pPr>
          </w:p>
        </w:tc>
      </w:tr>
    </w:tbl>
    <w:p w14:paraId="34FF51C9" w14:textId="77777777" w:rsidR="00BD1ADE" w:rsidRPr="00290E14" w:rsidRDefault="00BD1ADE" w:rsidP="00BD1ADE">
      <w:pPr>
        <w:pStyle w:val="Heading3"/>
      </w:pPr>
      <w:bookmarkStart w:id="6" w:name="_Toc441135707"/>
      <w:r w:rsidRPr="00290E14">
        <w:t>Организационна структура</w:t>
      </w:r>
      <w:bookmarkEnd w:id="6"/>
    </w:p>
    <w:p w14:paraId="41F14C02" w14:textId="77777777" w:rsidR="00B659E0" w:rsidRDefault="00B659E0" w:rsidP="00B659E0">
      <w:pPr>
        <w:rPr>
          <w:color w:val="FF0000"/>
        </w:rPr>
      </w:pPr>
      <w:r w:rsidRPr="00290E14">
        <w:t xml:space="preserve">Организационната структура се представя дървовидно, като за всяко звено в нея се въвеждат длъжностите, щатните бройки и други данни ако е </w:t>
      </w:r>
      <w:commentRangeStart w:id="7"/>
      <w:r w:rsidRPr="00290E14">
        <w:t>необходимо</w:t>
      </w:r>
      <w:commentRangeEnd w:id="7"/>
      <w:r w:rsidR="00482FBB">
        <w:rPr>
          <w:rStyle w:val="CommentReference"/>
        </w:rPr>
        <w:commentReference w:id="7"/>
      </w:r>
      <w:r w:rsidRPr="00290E14">
        <w:t>.</w:t>
      </w:r>
    </w:p>
    <w:p w14:paraId="60FDC736" w14:textId="77777777" w:rsidR="00482FBB" w:rsidRPr="00482FBB" w:rsidRDefault="00482FBB" w:rsidP="003F2047">
      <w:pPr>
        <w:spacing w:before="0"/>
        <w:rPr>
          <w:b/>
          <w:highlight w:val="green"/>
        </w:rPr>
      </w:pPr>
      <w:r w:rsidRPr="00482FBB">
        <w:rPr>
          <w:b/>
          <w:highlight w:val="green"/>
        </w:rPr>
        <w:t>Йерархичен вид на структурата:</w:t>
      </w:r>
    </w:p>
    <w:p w14:paraId="02D03E55" w14:textId="77777777" w:rsidR="00482FBB" w:rsidRPr="00482FBB" w:rsidRDefault="00482FBB" w:rsidP="00482FBB">
      <w:pPr>
        <w:pStyle w:val="ListParagraph"/>
        <w:numPr>
          <w:ilvl w:val="0"/>
          <w:numId w:val="26"/>
        </w:numPr>
        <w:spacing w:before="0"/>
        <w:rPr>
          <w:b/>
          <w:highlight w:val="green"/>
        </w:rPr>
      </w:pPr>
      <w:r w:rsidRPr="00482FBB">
        <w:rPr>
          <w:b/>
          <w:highlight w:val="green"/>
        </w:rPr>
        <w:t>Звено</w:t>
      </w:r>
    </w:p>
    <w:p w14:paraId="09F402F2" w14:textId="77777777" w:rsidR="00482FBB" w:rsidRPr="00482FBB" w:rsidRDefault="00482FBB" w:rsidP="00482FBB">
      <w:pPr>
        <w:pStyle w:val="ListParagraph"/>
        <w:numPr>
          <w:ilvl w:val="1"/>
          <w:numId w:val="26"/>
        </w:numPr>
        <w:spacing w:before="0"/>
        <w:rPr>
          <w:b/>
          <w:highlight w:val="green"/>
        </w:rPr>
      </w:pPr>
      <w:proofErr w:type="spellStart"/>
      <w:r w:rsidRPr="00482FBB">
        <w:rPr>
          <w:b/>
          <w:highlight w:val="green"/>
        </w:rPr>
        <w:t>Подзвено</w:t>
      </w:r>
      <w:proofErr w:type="spellEnd"/>
      <w:r w:rsidRPr="00482FBB">
        <w:rPr>
          <w:b/>
          <w:highlight w:val="green"/>
        </w:rPr>
        <w:tab/>
      </w:r>
    </w:p>
    <w:p w14:paraId="7121BD01" w14:textId="77777777" w:rsidR="00482FBB" w:rsidRPr="00482FBB" w:rsidRDefault="00482FBB" w:rsidP="00482FBB">
      <w:pPr>
        <w:pStyle w:val="ListParagraph"/>
        <w:numPr>
          <w:ilvl w:val="2"/>
          <w:numId w:val="26"/>
        </w:numPr>
        <w:spacing w:before="0"/>
        <w:rPr>
          <w:b/>
          <w:highlight w:val="green"/>
        </w:rPr>
      </w:pPr>
      <w:r w:rsidRPr="00482FBB">
        <w:rPr>
          <w:b/>
          <w:highlight w:val="green"/>
        </w:rPr>
        <w:t>Смяна</w:t>
      </w:r>
    </w:p>
    <w:p w14:paraId="365CBDF3" w14:textId="77777777" w:rsidR="00482FBB" w:rsidRPr="00482FBB" w:rsidRDefault="00482FBB" w:rsidP="00482FBB">
      <w:pPr>
        <w:pStyle w:val="ListParagraph"/>
        <w:numPr>
          <w:ilvl w:val="3"/>
          <w:numId w:val="26"/>
        </w:numPr>
        <w:spacing w:before="0"/>
        <w:rPr>
          <w:b/>
          <w:highlight w:val="green"/>
        </w:rPr>
      </w:pPr>
      <w:r w:rsidRPr="00482FBB">
        <w:rPr>
          <w:b/>
          <w:highlight w:val="green"/>
        </w:rPr>
        <w:t>Екип</w:t>
      </w:r>
    </w:p>
    <w:p w14:paraId="1EEFE1E1" w14:textId="77777777" w:rsidR="003F2047" w:rsidRPr="00290E14" w:rsidRDefault="003F2047" w:rsidP="003F2047">
      <w:pPr>
        <w:spacing w:before="0"/>
        <w:rPr>
          <w:b/>
          <w:color w:val="FF0000"/>
          <w:u w:val="single"/>
        </w:rPr>
      </w:pPr>
    </w:p>
    <w:p w14:paraId="73B93CF7" w14:textId="77777777" w:rsidR="00B659E0" w:rsidRPr="00290E14" w:rsidRDefault="00B659E0" w:rsidP="00B659E0">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2</w:t>
      </w:r>
      <w:r w:rsidR="006A00D6" w:rsidRPr="00290E14">
        <w:fldChar w:fldCharType="end"/>
      </w:r>
      <w:r w:rsidRPr="00290E14">
        <w:t xml:space="preserve"> Данни за звената</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672B84" w14:paraId="0B20A4B7" w14:textId="77777777" w:rsidTr="008E20CD">
        <w:tc>
          <w:tcPr>
            <w:tcW w:w="3353" w:type="dxa"/>
          </w:tcPr>
          <w:p w14:paraId="2464D3D5" w14:textId="77777777" w:rsidR="00B659E0" w:rsidRPr="00290E14" w:rsidRDefault="00B659E0" w:rsidP="00AA307C">
            <w:pPr>
              <w:pStyle w:val="first"/>
            </w:pPr>
            <w:r w:rsidRPr="00290E14">
              <w:t>Име</w:t>
            </w:r>
          </w:p>
        </w:tc>
        <w:tc>
          <w:tcPr>
            <w:tcW w:w="3548" w:type="dxa"/>
          </w:tcPr>
          <w:p w14:paraId="4B1F4ED8" w14:textId="77777777" w:rsidR="00B659E0" w:rsidRPr="00290E14" w:rsidRDefault="00B659E0" w:rsidP="00AA307C">
            <w:pPr>
              <w:pStyle w:val="first"/>
            </w:pPr>
            <w:r w:rsidRPr="00290E14">
              <w:t>Предназначение</w:t>
            </w:r>
          </w:p>
        </w:tc>
      </w:tr>
      <w:tr w:rsidR="00B659E0" w:rsidRPr="00672B84" w14:paraId="563C67C5" w14:textId="77777777" w:rsidTr="008E20CD">
        <w:tc>
          <w:tcPr>
            <w:tcW w:w="3353" w:type="dxa"/>
          </w:tcPr>
          <w:p w14:paraId="7E5BB7B3" w14:textId="77777777" w:rsidR="00B659E0" w:rsidRPr="00290E14" w:rsidRDefault="00B659E0" w:rsidP="00D26C9D">
            <w:pPr>
              <w:pStyle w:val="second"/>
            </w:pPr>
            <w:r w:rsidRPr="00290E14">
              <w:t>Име на звено</w:t>
            </w:r>
          </w:p>
        </w:tc>
        <w:tc>
          <w:tcPr>
            <w:tcW w:w="3548" w:type="dxa"/>
          </w:tcPr>
          <w:p w14:paraId="1FA34936" w14:textId="77777777" w:rsidR="00B659E0" w:rsidRPr="00290E14" w:rsidRDefault="00B659E0" w:rsidP="00AA307C">
            <w:pPr>
              <w:pStyle w:val="first"/>
            </w:pPr>
          </w:p>
        </w:tc>
      </w:tr>
      <w:tr w:rsidR="00B659E0" w:rsidRPr="00672B84" w14:paraId="59E88C24" w14:textId="77777777" w:rsidTr="008E20CD">
        <w:tc>
          <w:tcPr>
            <w:tcW w:w="3353" w:type="dxa"/>
          </w:tcPr>
          <w:p w14:paraId="6665D186" w14:textId="77777777" w:rsidR="00B659E0" w:rsidRPr="00290E14" w:rsidRDefault="00AA307C" w:rsidP="00D26C9D">
            <w:pPr>
              <w:pStyle w:val="second"/>
            </w:pPr>
            <w:r w:rsidRPr="00290E14">
              <w:t>В подчинение на звено</w:t>
            </w:r>
            <w:r w:rsidR="00B659E0" w:rsidRPr="00290E14">
              <w:t xml:space="preserve"> </w:t>
            </w:r>
          </w:p>
        </w:tc>
        <w:tc>
          <w:tcPr>
            <w:tcW w:w="3548" w:type="dxa"/>
          </w:tcPr>
          <w:p w14:paraId="6B23DD2A" w14:textId="77777777" w:rsidR="00B659E0" w:rsidRPr="003F2047" w:rsidRDefault="003F2047" w:rsidP="00AA307C">
            <w:pPr>
              <w:pStyle w:val="first"/>
              <w:rPr>
                <w:b w:val="0"/>
              </w:rPr>
            </w:pPr>
            <w:r>
              <w:rPr>
                <w:b w:val="0"/>
              </w:rPr>
              <w:t>(връзка)</w:t>
            </w:r>
          </w:p>
        </w:tc>
      </w:tr>
      <w:tr w:rsidR="003F2047" w:rsidRPr="00672B84" w14:paraId="42DF8B66" w14:textId="77777777" w:rsidTr="008E20CD">
        <w:tc>
          <w:tcPr>
            <w:tcW w:w="3353" w:type="dxa"/>
          </w:tcPr>
          <w:p w14:paraId="495532E5" w14:textId="77777777" w:rsidR="003F2047" w:rsidRPr="00290E14" w:rsidRDefault="003F2047" w:rsidP="00D26C9D">
            <w:pPr>
              <w:pStyle w:val="second"/>
            </w:pPr>
            <w:r>
              <w:t>Номер на звено</w:t>
            </w:r>
          </w:p>
        </w:tc>
        <w:tc>
          <w:tcPr>
            <w:tcW w:w="3548" w:type="dxa"/>
          </w:tcPr>
          <w:p w14:paraId="648E51A8" w14:textId="77777777" w:rsidR="003F2047" w:rsidRPr="003F2047" w:rsidRDefault="006A285C" w:rsidP="00AA307C">
            <w:pPr>
              <w:pStyle w:val="first"/>
              <w:rPr>
                <w:b w:val="0"/>
              </w:rPr>
            </w:pPr>
            <w:r w:rsidRPr="003F2047">
              <w:rPr>
                <w:b w:val="0"/>
              </w:rPr>
              <w:t>Интеграция</w:t>
            </w:r>
            <w:r w:rsidR="003F2047" w:rsidRPr="003F2047">
              <w:rPr>
                <w:b w:val="0"/>
              </w:rPr>
              <w:t xml:space="preserve"> с ТРЗ</w:t>
            </w:r>
          </w:p>
        </w:tc>
      </w:tr>
      <w:tr w:rsidR="00B659E0" w:rsidRPr="00672B84" w14:paraId="377816A0" w14:textId="77777777" w:rsidTr="008E20CD">
        <w:tc>
          <w:tcPr>
            <w:tcW w:w="3353" w:type="dxa"/>
          </w:tcPr>
          <w:p w14:paraId="14F39B14" w14:textId="77777777" w:rsidR="00B659E0" w:rsidRPr="00290E14" w:rsidRDefault="00B659E0" w:rsidP="00D26C9D">
            <w:pPr>
              <w:pStyle w:val="second"/>
            </w:pPr>
            <w:r w:rsidRPr="00290E14">
              <w:t>Активно</w:t>
            </w:r>
          </w:p>
        </w:tc>
        <w:tc>
          <w:tcPr>
            <w:tcW w:w="3548" w:type="dxa"/>
          </w:tcPr>
          <w:p w14:paraId="60910BA1" w14:textId="77777777" w:rsidR="00B659E0" w:rsidRPr="00290E14" w:rsidRDefault="00B659E0" w:rsidP="00AA307C">
            <w:pPr>
              <w:pStyle w:val="first"/>
            </w:pPr>
          </w:p>
        </w:tc>
      </w:tr>
    </w:tbl>
    <w:p w14:paraId="1508CAA0" w14:textId="77777777" w:rsidR="00B659E0" w:rsidRPr="00290E14" w:rsidRDefault="00AA307C" w:rsidP="00AA307C">
      <w:pPr>
        <w:pStyle w:val="Heading3"/>
      </w:pPr>
      <w:bookmarkStart w:id="8" w:name="_Toc441135708"/>
      <w:r w:rsidRPr="00290E14">
        <w:t>Длъжностно разписание</w:t>
      </w:r>
      <w:bookmarkEnd w:id="8"/>
    </w:p>
    <w:p w14:paraId="0D520F14" w14:textId="77777777" w:rsidR="00AA307C" w:rsidRPr="00290E14" w:rsidRDefault="00AA307C" w:rsidP="00AA307C">
      <w:r w:rsidRPr="00290E14">
        <w:t>Формира се от звената и данните за длъжностите във всяко звено.</w:t>
      </w:r>
    </w:p>
    <w:p w14:paraId="20193986" w14:textId="77777777" w:rsidR="00AA307C" w:rsidRPr="00290E14" w:rsidRDefault="00AA307C" w:rsidP="00AA307C">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3</w:t>
      </w:r>
      <w:r w:rsidR="006A00D6" w:rsidRPr="00290E14">
        <w:fldChar w:fldCharType="end"/>
      </w:r>
      <w:r w:rsidRPr="00290E14">
        <w:t xml:space="preserve"> Данни за длъжностите във всяко звено</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A307C" w:rsidRPr="00672B84" w14:paraId="06741DD9" w14:textId="77777777" w:rsidTr="008E20CD">
        <w:tc>
          <w:tcPr>
            <w:tcW w:w="3353" w:type="dxa"/>
          </w:tcPr>
          <w:p w14:paraId="02C0998F" w14:textId="77777777" w:rsidR="00AA307C" w:rsidRPr="00290E14" w:rsidRDefault="00AA307C" w:rsidP="00AA307C">
            <w:pPr>
              <w:pStyle w:val="first"/>
            </w:pPr>
            <w:r w:rsidRPr="00290E14">
              <w:t>Име</w:t>
            </w:r>
          </w:p>
        </w:tc>
        <w:tc>
          <w:tcPr>
            <w:tcW w:w="3548" w:type="dxa"/>
          </w:tcPr>
          <w:p w14:paraId="31CFA831" w14:textId="77777777" w:rsidR="00AA307C" w:rsidRPr="00290E14" w:rsidRDefault="00AA307C" w:rsidP="00AA307C">
            <w:pPr>
              <w:pStyle w:val="first"/>
            </w:pPr>
            <w:r w:rsidRPr="00290E14">
              <w:t>Предназначение</w:t>
            </w:r>
          </w:p>
        </w:tc>
      </w:tr>
      <w:tr w:rsidR="00AA307C" w:rsidRPr="00672B84" w14:paraId="6C7F3D02" w14:textId="77777777" w:rsidTr="008E20CD">
        <w:tc>
          <w:tcPr>
            <w:tcW w:w="3353" w:type="dxa"/>
          </w:tcPr>
          <w:p w14:paraId="2FA9C13C" w14:textId="77777777" w:rsidR="00AA307C" w:rsidRPr="00290E14" w:rsidRDefault="00AA307C" w:rsidP="00D26C9D">
            <w:pPr>
              <w:pStyle w:val="second"/>
            </w:pPr>
            <w:r w:rsidRPr="00290E14">
              <w:t>Име на длъжност</w:t>
            </w:r>
          </w:p>
        </w:tc>
        <w:tc>
          <w:tcPr>
            <w:tcW w:w="3548" w:type="dxa"/>
          </w:tcPr>
          <w:p w14:paraId="1E66E581" w14:textId="77777777" w:rsidR="00AA307C" w:rsidRPr="00290E14" w:rsidRDefault="00AA307C" w:rsidP="00AA307C">
            <w:pPr>
              <w:pStyle w:val="first"/>
            </w:pPr>
          </w:p>
        </w:tc>
      </w:tr>
      <w:tr w:rsidR="00AA307C" w:rsidRPr="00672B84" w14:paraId="51C88C1B" w14:textId="77777777" w:rsidTr="008E20CD">
        <w:tc>
          <w:tcPr>
            <w:tcW w:w="3353" w:type="dxa"/>
          </w:tcPr>
          <w:p w14:paraId="685469F0" w14:textId="77777777" w:rsidR="00AA307C" w:rsidRPr="00290E14" w:rsidRDefault="00AA307C" w:rsidP="00D26C9D">
            <w:pPr>
              <w:pStyle w:val="second"/>
            </w:pPr>
            <w:r w:rsidRPr="00290E14">
              <w:lastRenderedPageBreak/>
              <w:t>Щатни бройки</w:t>
            </w:r>
          </w:p>
        </w:tc>
        <w:tc>
          <w:tcPr>
            <w:tcW w:w="3548" w:type="dxa"/>
          </w:tcPr>
          <w:p w14:paraId="097111E7" w14:textId="77777777" w:rsidR="00AA307C" w:rsidRPr="00290E14" w:rsidRDefault="00AA307C" w:rsidP="00AA307C">
            <w:pPr>
              <w:pStyle w:val="first"/>
            </w:pPr>
          </w:p>
        </w:tc>
      </w:tr>
      <w:tr w:rsidR="00AA307C" w:rsidRPr="00672B84" w14:paraId="56A2F0AE" w14:textId="77777777" w:rsidTr="008E20CD">
        <w:tc>
          <w:tcPr>
            <w:tcW w:w="3353" w:type="dxa"/>
          </w:tcPr>
          <w:p w14:paraId="15B3C2B3" w14:textId="77777777" w:rsidR="00AA307C" w:rsidRPr="00290E14" w:rsidRDefault="00AA307C" w:rsidP="00D26C9D">
            <w:pPr>
              <w:pStyle w:val="second"/>
            </w:pPr>
            <w:r w:rsidRPr="002E581E">
              <w:rPr>
                <w:highlight w:val="yellow"/>
              </w:rPr>
              <w:t>Други</w:t>
            </w:r>
            <w:r w:rsidR="002E581E">
              <w:t>?</w:t>
            </w:r>
          </w:p>
        </w:tc>
        <w:tc>
          <w:tcPr>
            <w:tcW w:w="3548" w:type="dxa"/>
          </w:tcPr>
          <w:p w14:paraId="2C410D2B" w14:textId="77777777" w:rsidR="00AA307C" w:rsidRPr="00290E14" w:rsidRDefault="00AA307C" w:rsidP="00AA307C">
            <w:pPr>
              <w:pStyle w:val="first"/>
            </w:pPr>
          </w:p>
        </w:tc>
      </w:tr>
      <w:tr w:rsidR="00AA307C" w:rsidRPr="00672B84" w14:paraId="3167CC60" w14:textId="77777777" w:rsidTr="008E20CD">
        <w:tc>
          <w:tcPr>
            <w:tcW w:w="3353" w:type="dxa"/>
          </w:tcPr>
          <w:p w14:paraId="43F816AE" w14:textId="77777777" w:rsidR="00AA307C" w:rsidRPr="00290E14" w:rsidRDefault="00AA307C" w:rsidP="00D26C9D">
            <w:pPr>
              <w:pStyle w:val="second"/>
            </w:pPr>
            <w:r w:rsidRPr="00290E14">
              <w:t>Активно</w:t>
            </w:r>
          </w:p>
        </w:tc>
        <w:tc>
          <w:tcPr>
            <w:tcW w:w="3548" w:type="dxa"/>
          </w:tcPr>
          <w:p w14:paraId="1F8AF864" w14:textId="77777777" w:rsidR="00AA307C" w:rsidRPr="00290E14" w:rsidRDefault="00AA307C" w:rsidP="00AA307C">
            <w:pPr>
              <w:pStyle w:val="first"/>
            </w:pPr>
          </w:p>
        </w:tc>
      </w:tr>
    </w:tbl>
    <w:p w14:paraId="7618539E" w14:textId="77777777" w:rsidR="00AA307C" w:rsidRPr="00290E14" w:rsidRDefault="00AA307C" w:rsidP="00AA307C"/>
    <w:p w14:paraId="1E4CBEF3" w14:textId="77777777" w:rsidR="00B659E0" w:rsidRPr="00290E14" w:rsidRDefault="00B659E0" w:rsidP="00B659E0">
      <w:pPr>
        <w:pStyle w:val="Heading3"/>
      </w:pPr>
      <w:bookmarkStart w:id="9" w:name="_Toc441135709"/>
      <w:r w:rsidRPr="00290E14">
        <w:t>Данни за работни/неработни дни за всяка година</w:t>
      </w:r>
      <w:bookmarkEnd w:id="9"/>
    </w:p>
    <w:p w14:paraId="01462F25" w14:textId="77777777" w:rsidR="00DD3E39" w:rsidRPr="00290E14" w:rsidRDefault="00AA307C" w:rsidP="00AA307C">
      <w:r w:rsidRPr="00290E14">
        <w:t>Отразяват се само работните дни от уикендите и неработните дни от делниците.</w:t>
      </w:r>
      <w:r w:rsidR="001A2826" w:rsidRPr="00290E14">
        <w:t xml:space="preserve"> </w:t>
      </w:r>
      <w:commentRangeStart w:id="10"/>
      <w:r w:rsidR="001A2826" w:rsidRPr="00290E14">
        <w:rPr>
          <w:color w:val="FF0000"/>
        </w:rPr>
        <w:t>ДА</w:t>
      </w:r>
      <w:commentRangeEnd w:id="10"/>
      <w:r w:rsidR="00A8286B">
        <w:rPr>
          <w:rStyle w:val="CommentReference"/>
        </w:rPr>
        <w:commentReference w:id="10"/>
      </w:r>
    </w:p>
    <w:p w14:paraId="7C8B6120" w14:textId="77777777" w:rsidR="00AA307C" w:rsidRPr="00290E14" w:rsidRDefault="00AA307C" w:rsidP="00AA307C">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4</w:t>
      </w:r>
      <w:r w:rsidR="006A00D6" w:rsidRPr="00290E14">
        <w:fldChar w:fldCharType="end"/>
      </w:r>
      <w:r w:rsidRPr="00290E14">
        <w:t xml:space="preserve"> Данни за работни/неработни дни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A307C" w:rsidRPr="00672B84" w14:paraId="44D7924E" w14:textId="77777777" w:rsidTr="008E20CD">
        <w:tc>
          <w:tcPr>
            <w:tcW w:w="3353" w:type="dxa"/>
          </w:tcPr>
          <w:p w14:paraId="0A19FBCB" w14:textId="77777777" w:rsidR="00AA307C" w:rsidRPr="00290E14" w:rsidRDefault="00AA307C" w:rsidP="00AA307C">
            <w:pPr>
              <w:pStyle w:val="first"/>
            </w:pPr>
            <w:r w:rsidRPr="00290E14">
              <w:t>Име</w:t>
            </w:r>
          </w:p>
        </w:tc>
        <w:tc>
          <w:tcPr>
            <w:tcW w:w="3548" w:type="dxa"/>
          </w:tcPr>
          <w:p w14:paraId="21DD60CE" w14:textId="77777777" w:rsidR="00AA307C" w:rsidRPr="00290E14" w:rsidRDefault="00AA307C" w:rsidP="00AA307C">
            <w:pPr>
              <w:pStyle w:val="first"/>
            </w:pPr>
            <w:r w:rsidRPr="00290E14">
              <w:t>Предназначение</w:t>
            </w:r>
          </w:p>
        </w:tc>
      </w:tr>
      <w:tr w:rsidR="00AA307C" w:rsidRPr="00672B84" w14:paraId="77EABDBE" w14:textId="77777777" w:rsidTr="008E20CD">
        <w:tc>
          <w:tcPr>
            <w:tcW w:w="3353" w:type="dxa"/>
          </w:tcPr>
          <w:p w14:paraId="1D14A184" w14:textId="77777777" w:rsidR="00AA307C" w:rsidRPr="00290E14" w:rsidRDefault="00AA307C" w:rsidP="00D26C9D">
            <w:pPr>
              <w:pStyle w:val="second"/>
            </w:pPr>
            <w:r w:rsidRPr="00290E14">
              <w:t>Дата</w:t>
            </w:r>
          </w:p>
        </w:tc>
        <w:tc>
          <w:tcPr>
            <w:tcW w:w="3548" w:type="dxa"/>
          </w:tcPr>
          <w:p w14:paraId="3B84FD00" w14:textId="77777777" w:rsidR="00AA307C" w:rsidRPr="00290E14" w:rsidRDefault="00AA307C" w:rsidP="00AA307C">
            <w:pPr>
              <w:pStyle w:val="first"/>
            </w:pPr>
          </w:p>
        </w:tc>
      </w:tr>
      <w:tr w:rsidR="00AA307C" w:rsidRPr="00672B84" w14:paraId="60F073C0" w14:textId="77777777" w:rsidTr="008E20CD">
        <w:tc>
          <w:tcPr>
            <w:tcW w:w="3353" w:type="dxa"/>
          </w:tcPr>
          <w:p w14:paraId="037E0C93" w14:textId="77777777" w:rsidR="00AA307C" w:rsidRPr="00290E14" w:rsidRDefault="00AA307C" w:rsidP="00D26C9D">
            <w:pPr>
              <w:pStyle w:val="second"/>
            </w:pPr>
            <w:r w:rsidRPr="00290E14">
              <w:t>Работен/неработен</w:t>
            </w:r>
          </w:p>
        </w:tc>
        <w:tc>
          <w:tcPr>
            <w:tcW w:w="3548" w:type="dxa"/>
          </w:tcPr>
          <w:p w14:paraId="15B52245" w14:textId="77777777" w:rsidR="00AA307C" w:rsidRPr="00290E14" w:rsidRDefault="00AA307C" w:rsidP="00AA307C">
            <w:pPr>
              <w:pStyle w:val="first"/>
            </w:pPr>
          </w:p>
        </w:tc>
      </w:tr>
      <w:tr w:rsidR="003F2047" w:rsidRPr="00672B84" w14:paraId="0980637B" w14:textId="77777777" w:rsidTr="008E20CD">
        <w:tc>
          <w:tcPr>
            <w:tcW w:w="3353" w:type="dxa"/>
          </w:tcPr>
          <w:p w14:paraId="03957FEB" w14:textId="77777777" w:rsidR="003F2047" w:rsidRPr="00A95892" w:rsidRDefault="003F2047" w:rsidP="00D26C9D">
            <w:pPr>
              <w:pStyle w:val="second"/>
            </w:pPr>
            <w:r w:rsidRPr="00A95892">
              <w:t>Национален празник/обикновен почивен ден</w:t>
            </w:r>
          </w:p>
        </w:tc>
        <w:tc>
          <w:tcPr>
            <w:tcW w:w="3548" w:type="dxa"/>
          </w:tcPr>
          <w:p w14:paraId="195914D1" w14:textId="77777777" w:rsidR="003F2047" w:rsidRPr="00A95892" w:rsidRDefault="00F70B3E" w:rsidP="00AA307C">
            <w:pPr>
              <w:pStyle w:val="first"/>
            </w:pPr>
            <w:r w:rsidRPr="00A95892">
              <w:t xml:space="preserve">Има ли разлика между </w:t>
            </w:r>
            <w:proofErr w:type="spellStart"/>
            <w:r w:rsidRPr="00A95892">
              <w:t>нац</w:t>
            </w:r>
            <w:proofErr w:type="spellEnd"/>
            <w:r w:rsidRPr="00A95892">
              <w:t>. п</w:t>
            </w:r>
            <w:r w:rsidR="003F2047" w:rsidRPr="00A95892">
              <w:t>разник и обикновен неделен ден? Ако да, това поле ще остане</w:t>
            </w:r>
            <w:r w:rsidR="00D31CBA" w:rsidRPr="00A95892">
              <w:t xml:space="preserve">. Тогава да се уточни </w:t>
            </w:r>
            <w:proofErr w:type="spellStart"/>
            <w:r w:rsidR="00D31CBA" w:rsidRPr="00A95892">
              <w:t>коеф</w:t>
            </w:r>
            <w:proofErr w:type="spellEnd"/>
            <w:r w:rsidR="00D31CBA" w:rsidRPr="00A95892">
              <w:t xml:space="preserve">. на </w:t>
            </w:r>
            <w:proofErr w:type="spellStart"/>
            <w:r w:rsidR="00D31CBA" w:rsidRPr="00A95892">
              <w:t>нац</w:t>
            </w:r>
            <w:proofErr w:type="spellEnd"/>
            <w:r w:rsidR="00D31CBA" w:rsidRPr="00A95892">
              <w:t>. празник и почивен ден при отчитането.</w:t>
            </w:r>
          </w:p>
        </w:tc>
      </w:tr>
      <w:tr w:rsidR="00AA307C" w:rsidRPr="00672B84" w14:paraId="0EA9292E" w14:textId="77777777" w:rsidTr="008E20CD">
        <w:tc>
          <w:tcPr>
            <w:tcW w:w="3353" w:type="dxa"/>
          </w:tcPr>
          <w:p w14:paraId="1D751916" w14:textId="77777777" w:rsidR="00AA307C" w:rsidRPr="00290E14" w:rsidRDefault="00AA307C" w:rsidP="00D26C9D">
            <w:pPr>
              <w:pStyle w:val="second"/>
            </w:pPr>
            <w:r w:rsidRPr="00290E14">
              <w:t>Активно</w:t>
            </w:r>
          </w:p>
        </w:tc>
        <w:tc>
          <w:tcPr>
            <w:tcW w:w="3548" w:type="dxa"/>
          </w:tcPr>
          <w:p w14:paraId="30502BB2" w14:textId="77777777" w:rsidR="00AA307C" w:rsidRPr="00290E14" w:rsidRDefault="00AA307C" w:rsidP="00AA307C">
            <w:pPr>
              <w:pStyle w:val="first"/>
            </w:pPr>
          </w:p>
        </w:tc>
      </w:tr>
    </w:tbl>
    <w:p w14:paraId="0A9D7134" w14:textId="77777777" w:rsidR="00AA307C" w:rsidRPr="00290E14" w:rsidRDefault="00A95892" w:rsidP="00AA307C">
      <w:r w:rsidRPr="00A95892">
        <w:rPr>
          <w:highlight w:val="yellow"/>
        </w:rPr>
        <w:t>ЗАБ.: Има различни коефициенти (ще се вземат от ТРЗ)</w:t>
      </w:r>
    </w:p>
    <w:p w14:paraId="550C80CD" w14:textId="77777777" w:rsidR="00AB41BE" w:rsidRPr="00290E14" w:rsidRDefault="00BD1ADE" w:rsidP="00AB41BE">
      <w:pPr>
        <w:pStyle w:val="Heading2"/>
      </w:pPr>
      <w:bookmarkStart w:id="11" w:name="_Toc441135710"/>
      <w:r w:rsidRPr="00290E14">
        <w:t>Данни свързани с лицата</w:t>
      </w:r>
      <w:bookmarkEnd w:id="11"/>
    </w:p>
    <w:p w14:paraId="5BB6190E" w14:textId="77777777" w:rsidR="00BD1ADE" w:rsidRPr="00290E14" w:rsidRDefault="00BD1ADE" w:rsidP="00BD1ADE">
      <w:pPr>
        <w:pStyle w:val="Heading3"/>
      </w:pPr>
      <w:bookmarkStart w:id="12" w:name="_Toc441135711"/>
      <w:r w:rsidRPr="00290E14">
        <w:t>Лични данни</w:t>
      </w:r>
      <w:bookmarkEnd w:id="12"/>
    </w:p>
    <w:p w14:paraId="73EC0D18" w14:textId="77777777" w:rsidR="00BD1ADE" w:rsidRPr="00290E14" w:rsidRDefault="00BD1ADE" w:rsidP="00BD1ADE">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5</w:t>
      </w:r>
      <w:r w:rsidR="006A00D6" w:rsidRPr="00290E14">
        <w:fldChar w:fldCharType="end"/>
      </w:r>
      <w:r w:rsidRPr="00290E14">
        <w:t xml:space="preserve"> Лични данни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B41BE" w:rsidRPr="00672B84" w14:paraId="07E60918" w14:textId="77777777" w:rsidTr="008E20CD">
        <w:tc>
          <w:tcPr>
            <w:tcW w:w="3353" w:type="dxa"/>
          </w:tcPr>
          <w:p w14:paraId="41BF37D9" w14:textId="77777777" w:rsidR="00AB41BE" w:rsidRPr="00290E14" w:rsidRDefault="00AB41BE" w:rsidP="00BD1ADE">
            <w:pPr>
              <w:pStyle w:val="first"/>
            </w:pPr>
            <w:r w:rsidRPr="00290E14">
              <w:t>Име</w:t>
            </w:r>
          </w:p>
        </w:tc>
        <w:tc>
          <w:tcPr>
            <w:tcW w:w="3548" w:type="dxa"/>
          </w:tcPr>
          <w:p w14:paraId="5FCE497C" w14:textId="77777777" w:rsidR="00AB41BE" w:rsidRPr="00290E14" w:rsidRDefault="00BD1ADE" w:rsidP="00BD1ADE">
            <w:pPr>
              <w:pStyle w:val="first"/>
            </w:pPr>
            <w:r w:rsidRPr="00290E14">
              <w:t>Предназначение</w:t>
            </w:r>
          </w:p>
        </w:tc>
      </w:tr>
      <w:tr w:rsidR="00F71BBB" w:rsidRPr="00672B84" w14:paraId="71AA006A" w14:textId="77777777" w:rsidTr="008E20CD">
        <w:tc>
          <w:tcPr>
            <w:tcW w:w="3353" w:type="dxa"/>
          </w:tcPr>
          <w:p w14:paraId="1EF7988A" w14:textId="77777777" w:rsidR="00F71BBB" w:rsidRPr="00290E14" w:rsidRDefault="00F71BBB" w:rsidP="00D26C9D">
            <w:pPr>
              <w:pStyle w:val="second"/>
            </w:pPr>
            <w:r w:rsidRPr="00290E14">
              <w:t>Имена на лицето</w:t>
            </w:r>
          </w:p>
        </w:tc>
        <w:tc>
          <w:tcPr>
            <w:tcW w:w="3548" w:type="dxa"/>
          </w:tcPr>
          <w:p w14:paraId="1BA3B02A" w14:textId="77777777" w:rsidR="00F71BBB" w:rsidRPr="00290E14" w:rsidRDefault="00F71BBB" w:rsidP="00BD1ADE">
            <w:pPr>
              <w:pStyle w:val="first"/>
            </w:pPr>
          </w:p>
        </w:tc>
      </w:tr>
      <w:tr w:rsidR="00AB41BE" w:rsidRPr="00672B84" w14:paraId="705574DD" w14:textId="77777777" w:rsidTr="008E20CD">
        <w:tc>
          <w:tcPr>
            <w:tcW w:w="3353" w:type="dxa"/>
          </w:tcPr>
          <w:p w14:paraId="21DED573" w14:textId="77777777" w:rsidR="00AB41BE" w:rsidRPr="00290E14" w:rsidRDefault="00AB41BE" w:rsidP="00D26C9D">
            <w:pPr>
              <w:pStyle w:val="second"/>
            </w:pPr>
            <w:r w:rsidRPr="00290E14">
              <w:t>ЕГН</w:t>
            </w:r>
          </w:p>
        </w:tc>
        <w:tc>
          <w:tcPr>
            <w:tcW w:w="3548" w:type="dxa"/>
          </w:tcPr>
          <w:p w14:paraId="7CAF68D4" w14:textId="77777777" w:rsidR="00AB41BE" w:rsidRPr="00290E14" w:rsidRDefault="00AB41BE" w:rsidP="00D26C9D">
            <w:pPr>
              <w:pStyle w:val="second"/>
            </w:pPr>
            <w:r w:rsidRPr="00290E14">
              <w:t>Необходимо за отсяване на хора с еднакви имена и интеграция с други системи.</w:t>
            </w:r>
          </w:p>
        </w:tc>
      </w:tr>
      <w:tr w:rsidR="00AB41BE" w:rsidRPr="00672B84" w14:paraId="10029F73" w14:textId="77777777" w:rsidTr="008E20CD">
        <w:tc>
          <w:tcPr>
            <w:tcW w:w="3353" w:type="dxa"/>
          </w:tcPr>
          <w:p w14:paraId="19713933" w14:textId="77777777" w:rsidR="00AB41BE" w:rsidRPr="00290E14" w:rsidRDefault="00BD1ADE" w:rsidP="00D26C9D">
            <w:pPr>
              <w:pStyle w:val="second"/>
            </w:pPr>
            <w:r w:rsidRPr="00290E14">
              <w:t>Пол</w:t>
            </w:r>
          </w:p>
        </w:tc>
        <w:tc>
          <w:tcPr>
            <w:tcW w:w="3548" w:type="dxa"/>
          </w:tcPr>
          <w:p w14:paraId="27AC1732" w14:textId="77777777" w:rsidR="00AB41BE" w:rsidRPr="00290E14" w:rsidRDefault="00AB41BE" w:rsidP="00D26C9D">
            <w:pPr>
              <w:pStyle w:val="second"/>
            </w:pPr>
          </w:p>
        </w:tc>
      </w:tr>
      <w:tr w:rsidR="00AB41BE" w:rsidRPr="00672B84" w14:paraId="7B18BDB2" w14:textId="77777777" w:rsidTr="008E20CD">
        <w:tc>
          <w:tcPr>
            <w:tcW w:w="3353" w:type="dxa"/>
          </w:tcPr>
          <w:p w14:paraId="4FABC0CA" w14:textId="77777777" w:rsidR="00AB41BE" w:rsidRPr="00290E14" w:rsidRDefault="002947BB" w:rsidP="00D26C9D">
            <w:pPr>
              <w:pStyle w:val="second"/>
            </w:pPr>
            <w:r>
              <w:t>Номер на лична карта</w:t>
            </w:r>
          </w:p>
        </w:tc>
        <w:tc>
          <w:tcPr>
            <w:tcW w:w="3548" w:type="dxa"/>
          </w:tcPr>
          <w:p w14:paraId="0B0FE033" w14:textId="77777777" w:rsidR="00AB41BE" w:rsidRPr="00290E14" w:rsidRDefault="00AB41BE" w:rsidP="00D26C9D">
            <w:pPr>
              <w:pStyle w:val="second"/>
            </w:pPr>
          </w:p>
        </w:tc>
      </w:tr>
      <w:tr w:rsidR="002947BB" w:rsidRPr="00672B84" w14:paraId="3CEA2AD9" w14:textId="77777777" w:rsidTr="008E20CD">
        <w:tc>
          <w:tcPr>
            <w:tcW w:w="3353" w:type="dxa"/>
          </w:tcPr>
          <w:p w14:paraId="7F324634" w14:textId="77777777" w:rsidR="002947BB" w:rsidRPr="00290E14" w:rsidRDefault="002947BB" w:rsidP="00D26C9D">
            <w:pPr>
              <w:pStyle w:val="second"/>
            </w:pPr>
            <w:r>
              <w:t>Дата на издаване</w:t>
            </w:r>
          </w:p>
        </w:tc>
        <w:tc>
          <w:tcPr>
            <w:tcW w:w="3548" w:type="dxa"/>
          </w:tcPr>
          <w:p w14:paraId="46BC3280" w14:textId="77777777" w:rsidR="002947BB" w:rsidRPr="00290E14" w:rsidRDefault="002947BB" w:rsidP="00D26C9D">
            <w:pPr>
              <w:pStyle w:val="second"/>
            </w:pPr>
          </w:p>
        </w:tc>
      </w:tr>
      <w:tr w:rsidR="002947BB" w:rsidRPr="00672B84" w14:paraId="45F9DB19" w14:textId="77777777" w:rsidTr="008E20CD">
        <w:tc>
          <w:tcPr>
            <w:tcW w:w="3353" w:type="dxa"/>
          </w:tcPr>
          <w:p w14:paraId="7E7A9235" w14:textId="77777777" w:rsidR="002947BB" w:rsidRPr="00290E14" w:rsidRDefault="002947BB" w:rsidP="00D26C9D">
            <w:pPr>
              <w:pStyle w:val="second"/>
            </w:pPr>
            <w:r>
              <w:t>Издадена от</w:t>
            </w:r>
          </w:p>
        </w:tc>
        <w:tc>
          <w:tcPr>
            <w:tcW w:w="3548" w:type="dxa"/>
          </w:tcPr>
          <w:p w14:paraId="3F47F11E" w14:textId="77777777" w:rsidR="002947BB" w:rsidRPr="00290E14" w:rsidRDefault="002947BB" w:rsidP="00D26C9D">
            <w:pPr>
              <w:pStyle w:val="second"/>
            </w:pPr>
          </w:p>
        </w:tc>
      </w:tr>
      <w:tr w:rsidR="002947BB" w:rsidRPr="00672B84" w14:paraId="51FCE37F" w14:textId="77777777" w:rsidTr="008E20CD">
        <w:tc>
          <w:tcPr>
            <w:tcW w:w="3353" w:type="dxa"/>
          </w:tcPr>
          <w:p w14:paraId="1D5727B3" w14:textId="77777777" w:rsidR="002947BB" w:rsidRPr="00290E14" w:rsidRDefault="002947BB" w:rsidP="00D26C9D">
            <w:pPr>
              <w:pStyle w:val="second"/>
            </w:pPr>
            <w:r>
              <w:t>Град по местоживеене</w:t>
            </w:r>
          </w:p>
        </w:tc>
        <w:tc>
          <w:tcPr>
            <w:tcW w:w="3548" w:type="dxa"/>
          </w:tcPr>
          <w:p w14:paraId="339ABACC" w14:textId="77777777" w:rsidR="002947BB" w:rsidRPr="00290E14" w:rsidRDefault="002947BB" w:rsidP="00D26C9D">
            <w:pPr>
              <w:pStyle w:val="second"/>
            </w:pPr>
          </w:p>
        </w:tc>
      </w:tr>
      <w:tr w:rsidR="002947BB" w:rsidRPr="00672B84" w14:paraId="3D9271C5" w14:textId="77777777" w:rsidTr="008E20CD">
        <w:tc>
          <w:tcPr>
            <w:tcW w:w="3353" w:type="dxa"/>
          </w:tcPr>
          <w:p w14:paraId="6DB07299" w14:textId="77777777" w:rsidR="002947BB" w:rsidRPr="00290E14" w:rsidRDefault="002947BB" w:rsidP="00D26C9D">
            <w:pPr>
              <w:pStyle w:val="second"/>
            </w:pPr>
            <w:r>
              <w:t>Месторождение</w:t>
            </w:r>
          </w:p>
        </w:tc>
        <w:tc>
          <w:tcPr>
            <w:tcW w:w="3548" w:type="dxa"/>
          </w:tcPr>
          <w:p w14:paraId="25295444" w14:textId="77777777" w:rsidR="002947BB" w:rsidRPr="00290E14" w:rsidRDefault="002947BB" w:rsidP="00D26C9D">
            <w:pPr>
              <w:pStyle w:val="second"/>
            </w:pPr>
          </w:p>
        </w:tc>
      </w:tr>
      <w:tr w:rsidR="002947BB" w:rsidRPr="00672B84" w14:paraId="177F4E75" w14:textId="77777777" w:rsidTr="008E20CD">
        <w:tc>
          <w:tcPr>
            <w:tcW w:w="3353" w:type="dxa"/>
          </w:tcPr>
          <w:p w14:paraId="36236DD4" w14:textId="77777777" w:rsidR="002947BB" w:rsidRPr="00290E14" w:rsidRDefault="002947BB" w:rsidP="00D26C9D">
            <w:pPr>
              <w:pStyle w:val="second"/>
            </w:pPr>
            <w:r>
              <w:t>Адрес</w:t>
            </w:r>
          </w:p>
        </w:tc>
        <w:tc>
          <w:tcPr>
            <w:tcW w:w="3548" w:type="dxa"/>
          </w:tcPr>
          <w:p w14:paraId="08394100" w14:textId="77777777" w:rsidR="002947BB" w:rsidRPr="00290E14" w:rsidRDefault="002947BB" w:rsidP="00D26C9D">
            <w:pPr>
              <w:pStyle w:val="second"/>
            </w:pPr>
          </w:p>
        </w:tc>
      </w:tr>
      <w:tr w:rsidR="00AB41BE" w:rsidRPr="00672B84" w14:paraId="760AA881" w14:textId="77777777" w:rsidTr="008E20CD">
        <w:tc>
          <w:tcPr>
            <w:tcW w:w="3353" w:type="dxa"/>
          </w:tcPr>
          <w:p w14:paraId="09F18D7D" w14:textId="77777777" w:rsidR="00AB41BE" w:rsidRPr="002947BB" w:rsidRDefault="002947BB" w:rsidP="00D26C9D">
            <w:pPr>
              <w:pStyle w:val="second"/>
              <w:rPr>
                <w:lang w:val="en-US"/>
              </w:rPr>
            </w:pPr>
            <w:r>
              <w:rPr>
                <w:lang w:val="en-US"/>
              </w:rPr>
              <w:t>GSM</w:t>
            </w:r>
          </w:p>
        </w:tc>
        <w:tc>
          <w:tcPr>
            <w:tcW w:w="3548" w:type="dxa"/>
          </w:tcPr>
          <w:p w14:paraId="12CDA39E" w14:textId="77777777" w:rsidR="00AB41BE" w:rsidRPr="00290E14" w:rsidRDefault="00AB41BE" w:rsidP="00D26C9D">
            <w:pPr>
              <w:pStyle w:val="second"/>
            </w:pPr>
          </w:p>
        </w:tc>
      </w:tr>
      <w:tr w:rsidR="00FB1BE3" w:rsidRPr="00672B84" w14:paraId="74D6BFFD" w14:textId="77777777" w:rsidTr="008E20CD">
        <w:tc>
          <w:tcPr>
            <w:tcW w:w="3353" w:type="dxa"/>
          </w:tcPr>
          <w:p w14:paraId="11EF6157" w14:textId="77777777" w:rsidR="00FB1BE3" w:rsidRPr="00FB1BE3" w:rsidRDefault="00FB1BE3" w:rsidP="00D26C9D">
            <w:pPr>
              <w:pStyle w:val="second"/>
            </w:pPr>
            <w:r>
              <w:t>Специалност</w:t>
            </w:r>
          </w:p>
        </w:tc>
        <w:tc>
          <w:tcPr>
            <w:tcW w:w="3548" w:type="dxa"/>
          </w:tcPr>
          <w:p w14:paraId="2775FF7A" w14:textId="77777777" w:rsidR="00FB1BE3" w:rsidRPr="00290E14" w:rsidRDefault="00FB1BE3" w:rsidP="00D26C9D">
            <w:pPr>
              <w:pStyle w:val="second"/>
            </w:pPr>
          </w:p>
        </w:tc>
      </w:tr>
    </w:tbl>
    <w:p w14:paraId="6D90307D" w14:textId="77777777" w:rsidR="00F71BBB" w:rsidRPr="00290E14" w:rsidRDefault="00F71BBB" w:rsidP="00AA307C">
      <w:pPr>
        <w:pStyle w:val="Heading3"/>
      </w:pPr>
      <w:bookmarkStart w:id="13" w:name="_Toc441135712"/>
      <w:r w:rsidRPr="00290E14">
        <w:t>Д</w:t>
      </w:r>
      <w:r w:rsidR="00BD1ADE" w:rsidRPr="00290E14">
        <w:t>анни</w:t>
      </w:r>
      <w:r w:rsidRPr="00290E14">
        <w:t xml:space="preserve"> свързани с </w:t>
      </w:r>
      <w:commentRangeStart w:id="14"/>
      <w:r w:rsidRPr="00290E14">
        <w:t>назначението</w:t>
      </w:r>
      <w:commentRangeEnd w:id="14"/>
      <w:r w:rsidR="00482FBB">
        <w:rPr>
          <w:rStyle w:val="CommentReference"/>
          <w:b w:val="0"/>
        </w:rPr>
        <w:commentReference w:id="14"/>
      </w:r>
      <w:bookmarkEnd w:id="13"/>
    </w:p>
    <w:p w14:paraId="4FA114AF" w14:textId="77777777" w:rsidR="00F71BBB" w:rsidRPr="00290E14" w:rsidRDefault="00F71BBB" w:rsidP="00F71BBB">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6</w:t>
      </w:r>
      <w:r w:rsidR="006A00D6" w:rsidRPr="00290E14">
        <w:fldChar w:fldCharType="end"/>
      </w:r>
      <w:r w:rsidRPr="00290E14">
        <w:t xml:space="preserve"> Данни свързани с назначението</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71BBB" w:rsidRPr="00672B84" w14:paraId="19DB4983" w14:textId="77777777" w:rsidTr="008E20CD">
        <w:tc>
          <w:tcPr>
            <w:tcW w:w="3353" w:type="dxa"/>
          </w:tcPr>
          <w:p w14:paraId="71A35F5A" w14:textId="77777777" w:rsidR="00F71BBB" w:rsidRPr="00290E14" w:rsidRDefault="00F71BBB" w:rsidP="00AA307C">
            <w:pPr>
              <w:pStyle w:val="first"/>
            </w:pPr>
            <w:r w:rsidRPr="00290E14">
              <w:t>Име</w:t>
            </w:r>
          </w:p>
        </w:tc>
        <w:tc>
          <w:tcPr>
            <w:tcW w:w="3548" w:type="dxa"/>
          </w:tcPr>
          <w:p w14:paraId="238E0179" w14:textId="77777777" w:rsidR="00F71BBB" w:rsidRPr="00290E14" w:rsidRDefault="00F71BBB" w:rsidP="00AA307C">
            <w:pPr>
              <w:pStyle w:val="first"/>
            </w:pPr>
            <w:r w:rsidRPr="00290E14">
              <w:t>Предназначение</w:t>
            </w:r>
          </w:p>
        </w:tc>
      </w:tr>
      <w:tr w:rsidR="00F71BBB" w:rsidRPr="00672B84" w14:paraId="54296E38" w14:textId="77777777" w:rsidTr="008E20CD">
        <w:tc>
          <w:tcPr>
            <w:tcW w:w="3353" w:type="dxa"/>
          </w:tcPr>
          <w:p w14:paraId="0C9FF62B" w14:textId="77777777" w:rsidR="00F71BBB" w:rsidRPr="00290E14" w:rsidRDefault="00F71BBB" w:rsidP="00D26C9D">
            <w:pPr>
              <w:pStyle w:val="second"/>
            </w:pPr>
            <w:r w:rsidRPr="00290E14">
              <w:t>Организационно звено</w:t>
            </w:r>
          </w:p>
        </w:tc>
        <w:tc>
          <w:tcPr>
            <w:tcW w:w="3548" w:type="dxa"/>
          </w:tcPr>
          <w:p w14:paraId="6FB37F59" w14:textId="77777777" w:rsidR="00F71BBB" w:rsidRPr="00672B84" w:rsidRDefault="002947BB" w:rsidP="00D26C9D">
            <w:pPr>
              <w:pStyle w:val="second"/>
              <w:rPr>
                <w:lang w:val="ru-RU"/>
              </w:rPr>
            </w:pPr>
            <w:r>
              <w:t xml:space="preserve"> Тук ще се избира кое звено, </w:t>
            </w:r>
            <w:proofErr w:type="spellStart"/>
            <w:r>
              <w:t>подзвено</w:t>
            </w:r>
            <w:proofErr w:type="spellEnd"/>
            <w:r>
              <w:t>, смяна</w:t>
            </w:r>
            <w:r w:rsidR="00FB1BE3">
              <w:t>, като поредица от каскадни падащи полета.</w:t>
            </w:r>
          </w:p>
        </w:tc>
      </w:tr>
      <w:tr w:rsidR="00F71BBB" w:rsidRPr="00672B84" w14:paraId="07D754A9" w14:textId="77777777" w:rsidTr="008E20CD">
        <w:tc>
          <w:tcPr>
            <w:tcW w:w="3353" w:type="dxa"/>
          </w:tcPr>
          <w:p w14:paraId="547641F8" w14:textId="77777777" w:rsidR="00F71BBB" w:rsidRPr="00290E14" w:rsidRDefault="00F71BBB" w:rsidP="00D26C9D">
            <w:pPr>
              <w:pStyle w:val="second"/>
            </w:pPr>
            <w:r w:rsidRPr="00290E14">
              <w:t>Длъжност</w:t>
            </w:r>
          </w:p>
        </w:tc>
        <w:tc>
          <w:tcPr>
            <w:tcW w:w="3548" w:type="dxa"/>
          </w:tcPr>
          <w:p w14:paraId="57CDA8F3" w14:textId="77777777" w:rsidR="00F71BBB" w:rsidRPr="00290E14" w:rsidRDefault="00F71BBB" w:rsidP="00D26C9D">
            <w:pPr>
              <w:pStyle w:val="second"/>
            </w:pPr>
          </w:p>
        </w:tc>
      </w:tr>
      <w:tr w:rsidR="00F71BBB" w:rsidRPr="00672B84" w14:paraId="4D8EDF60" w14:textId="77777777" w:rsidTr="008E20CD">
        <w:tc>
          <w:tcPr>
            <w:tcW w:w="3353" w:type="dxa"/>
          </w:tcPr>
          <w:p w14:paraId="6AD79DD3" w14:textId="77777777" w:rsidR="00F71BBB" w:rsidRPr="00290E14" w:rsidRDefault="00F71BBB" w:rsidP="00D26C9D">
            <w:pPr>
              <w:pStyle w:val="second"/>
            </w:pPr>
            <w:r w:rsidRPr="00290E14">
              <w:t xml:space="preserve">Данни за полагаем отпуск </w:t>
            </w:r>
            <w:r w:rsidR="002947BB">
              <w:t>с</w:t>
            </w:r>
            <w:r w:rsidRPr="00290E14">
              <w:t>поред трудовия договор</w:t>
            </w:r>
          </w:p>
        </w:tc>
        <w:tc>
          <w:tcPr>
            <w:tcW w:w="3548" w:type="dxa"/>
          </w:tcPr>
          <w:p w14:paraId="6CCE9DF6" w14:textId="77777777" w:rsidR="00F71BBB" w:rsidRPr="00290E14" w:rsidRDefault="00F71BBB" w:rsidP="00D26C9D">
            <w:pPr>
              <w:pStyle w:val="second"/>
            </w:pPr>
          </w:p>
        </w:tc>
      </w:tr>
      <w:tr w:rsidR="00F71BBB" w:rsidRPr="00A95892" w14:paraId="12182308" w14:textId="77777777" w:rsidTr="008E20CD">
        <w:tc>
          <w:tcPr>
            <w:tcW w:w="3353" w:type="dxa"/>
          </w:tcPr>
          <w:p w14:paraId="7D1C4D33" w14:textId="77777777" w:rsidR="00F71BBB" w:rsidRPr="00A95892" w:rsidRDefault="00F71BBB" w:rsidP="00D26C9D">
            <w:pPr>
              <w:pStyle w:val="second"/>
              <w:rPr>
                <w:highlight w:val="red"/>
              </w:rPr>
            </w:pPr>
            <w:r w:rsidRPr="00A95892">
              <w:rPr>
                <w:highlight w:val="red"/>
              </w:rPr>
              <w:t>Данни за трудов стаж</w:t>
            </w:r>
          </w:p>
        </w:tc>
        <w:tc>
          <w:tcPr>
            <w:tcW w:w="3548" w:type="dxa"/>
          </w:tcPr>
          <w:p w14:paraId="41CA89E0" w14:textId="77777777" w:rsidR="00F71BBB" w:rsidRPr="00A95892" w:rsidRDefault="00F71BBB" w:rsidP="00D26C9D">
            <w:pPr>
              <w:pStyle w:val="second"/>
              <w:rPr>
                <w:highlight w:val="red"/>
              </w:rPr>
            </w:pPr>
            <w:r w:rsidRPr="00A95892">
              <w:rPr>
                <w:highlight w:val="red"/>
              </w:rPr>
              <w:t>Нужно ли е?</w:t>
            </w:r>
          </w:p>
        </w:tc>
      </w:tr>
      <w:tr w:rsidR="002947BB" w:rsidRPr="00672B84" w14:paraId="232F00FD" w14:textId="77777777" w:rsidTr="008E20CD">
        <w:tc>
          <w:tcPr>
            <w:tcW w:w="3353" w:type="dxa"/>
          </w:tcPr>
          <w:p w14:paraId="4304966A" w14:textId="77777777" w:rsidR="002947BB" w:rsidRPr="00A95892" w:rsidRDefault="002947BB" w:rsidP="00D26C9D">
            <w:pPr>
              <w:pStyle w:val="second"/>
            </w:pPr>
            <w:r w:rsidRPr="00A95892">
              <w:lastRenderedPageBreak/>
              <w:t>Тип на договора</w:t>
            </w:r>
          </w:p>
        </w:tc>
        <w:tc>
          <w:tcPr>
            <w:tcW w:w="3548" w:type="dxa"/>
          </w:tcPr>
          <w:p w14:paraId="220B364E" w14:textId="77777777" w:rsidR="002947BB" w:rsidRPr="00A95892" w:rsidRDefault="00482FBB" w:rsidP="00D26C9D">
            <w:pPr>
              <w:pStyle w:val="second"/>
            </w:pPr>
            <w:r w:rsidRPr="00A95892">
              <w:t>Безсрочен</w:t>
            </w:r>
            <w:r w:rsidR="002947BB" w:rsidRPr="00A95892">
              <w:t>, срочен и т.н.</w:t>
            </w:r>
          </w:p>
        </w:tc>
      </w:tr>
      <w:tr w:rsidR="00F71BBB" w:rsidRPr="00A95892" w14:paraId="59AB526E" w14:textId="77777777" w:rsidTr="008E20CD">
        <w:tc>
          <w:tcPr>
            <w:tcW w:w="3353" w:type="dxa"/>
          </w:tcPr>
          <w:p w14:paraId="5D45BBA8" w14:textId="77777777" w:rsidR="00F71BBB" w:rsidRPr="00A95892" w:rsidRDefault="002947BB" w:rsidP="00D26C9D">
            <w:pPr>
              <w:pStyle w:val="second"/>
            </w:pPr>
            <w:r w:rsidRPr="00A95892">
              <w:t>№ на договора за назначение</w:t>
            </w:r>
          </w:p>
        </w:tc>
        <w:tc>
          <w:tcPr>
            <w:tcW w:w="3548" w:type="dxa"/>
          </w:tcPr>
          <w:p w14:paraId="573CFC63" w14:textId="77777777" w:rsidR="00F71BBB" w:rsidRPr="00A95892" w:rsidRDefault="00F71BBB" w:rsidP="00D26C9D">
            <w:pPr>
              <w:pStyle w:val="second"/>
            </w:pPr>
          </w:p>
        </w:tc>
      </w:tr>
      <w:tr w:rsidR="002947BB" w:rsidRPr="00A95892" w14:paraId="340EF3DC" w14:textId="77777777" w:rsidTr="008E20CD">
        <w:tc>
          <w:tcPr>
            <w:tcW w:w="3353" w:type="dxa"/>
          </w:tcPr>
          <w:p w14:paraId="1C863874" w14:textId="77777777" w:rsidR="002947BB" w:rsidRPr="00A95892" w:rsidRDefault="002947BB" w:rsidP="00D26C9D">
            <w:pPr>
              <w:pStyle w:val="second"/>
            </w:pPr>
            <w:r w:rsidRPr="00A95892">
              <w:t>Дата на договора</w:t>
            </w:r>
          </w:p>
        </w:tc>
        <w:tc>
          <w:tcPr>
            <w:tcW w:w="3548" w:type="dxa"/>
          </w:tcPr>
          <w:p w14:paraId="64308298" w14:textId="77777777" w:rsidR="002947BB" w:rsidRPr="00A95892" w:rsidRDefault="002947BB" w:rsidP="00D26C9D">
            <w:pPr>
              <w:pStyle w:val="second"/>
            </w:pPr>
          </w:p>
        </w:tc>
      </w:tr>
      <w:tr w:rsidR="002947BB" w:rsidRPr="00672B84" w14:paraId="7AA3EE01" w14:textId="77777777" w:rsidTr="008E20CD">
        <w:tc>
          <w:tcPr>
            <w:tcW w:w="3353" w:type="dxa"/>
          </w:tcPr>
          <w:p w14:paraId="3CAE1551" w14:textId="77777777" w:rsidR="002947BB" w:rsidRPr="00A95892" w:rsidRDefault="002947BB" w:rsidP="00D26C9D">
            <w:pPr>
              <w:pStyle w:val="second"/>
            </w:pPr>
            <w:r w:rsidRPr="00A95892">
              <w:t>Срок на договора (ако е срочен)</w:t>
            </w:r>
          </w:p>
        </w:tc>
        <w:tc>
          <w:tcPr>
            <w:tcW w:w="3548" w:type="dxa"/>
          </w:tcPr>
          <w:p w14:paraId="7D748875" w14:textId="77777777" w:rsidR="002947BB" w:rsidRPr="00290E14" w:rsidRDefault="002947BB" w:rsidP="00D26C9D">
            <w:pPr>
              <w:pStyle w:val="second"/>
            </w:pPr>
          </w:p>
        </w:tc>
      </w:tr>
      <w:tr w:rsidR="002947BB" w:rsidRPr="00672B84" w14:paraId="282B59AC" w14:textId="77777777" w:rsidTr="008E20CD">
        <w:tc>
          <w:tcPr>
            <w:tcW w:w="3353" w:type="dxa"/>
          </w:tcPr>
          <w:p w14:paraId="7DEEA627" w14:textId="77777777" w:rsidR="002947BB" w:rsidRDefault="002947BB" w:rsidP="00D26C9D">
            <w:pPr>
              <w:pStyle w:val="second"/>
            </w:pPr>
            <w:r w:rsidRPr="00A95892">
              <w:t>Изпитателен срок – нужно ли е?</w:t>
            </w:r>
          </w:p>
        </w:tc>
        <w:tc>
          <w:tcPr>
            <w:tcW w:w="3548" w:type="dxa"/>
          </w:tcPr>
          <w:p w14:paraId="476927DE" w14:textId="77777777" w:rsidR="002947BB" w:rsidRPr="00290E14" w:rsidRDefault="002947BB" w:rsidP="00D26C9D">
            <w:pPr>
              <w:pStyle w:val="second"/>
            </w:pPr>
          </w:p>
        </w:tc>
      </w:tr>
      <w:tr w:rsidR="002947BB" w:rsidRPr="00A95892" w14:paraId="26D9FED7" w14:textId="77777777" w:rsidTr="008E20CD">
        <w:tc>
          <w:tcPr>
            <w:tcW w:w="3353" w:type="dxa"/>
          </w:tcPr>
          <w:p w14:paraId="221BF626" w14:textId="77777777" w:rsidR="002947BB" w:rsidRPr="00A95892" w:rsidRDefault="002947BB" w:rsidP="00D26C9D">
            <w:pPr>
              <w:pStyle w:val="second"/>
            </w:pPr>
            <w:r w:rsidRPr="00A95892">
              <w:rPr>
                <w:highlight w:val="red"/>
              </w:rPr>
              <w:t>Заплата?</w:t>
            </w:r>
            <w:r w:rsidRPr="00A95892">
              <w:t xml:space="preserve"> </w:t>
            </w:r>
          </w:p>
        </w:tc>
        <w:tc>
          <w:tcPr>
            <w:tcW w:w="3548" w:type="dxa"/>
          </w:tcPr>
          <w:p w14:paraId="25BEE167" w14:textId="77777777" w:rsidR="002947BB" w:rsidRPr="00A95892" w:rsidRDefault="002947BB" w:rsidP="00D26C9D">
            <w:pPr>
              <w:pStyle w:val="second"/>
            </w:pPr>
          </w:p>
        </w:tc>
      </w:tr>
      <w:tr w:rsidR="002947BB" w:rsidRPr="00D26C9D" w14:paraId="6735E6D0" w14:textId="77777777" w:rsidTr="008E20CD">
        <w:tc>
          <w:tcPr>
            <w:tcW w:w="3353" w:type="dxa"/>
          </w:tcPr>
          <w:p w14:paraId="14125074" w14:textId="77777777" w:rsidR="002947BB" w:rsidRPr="00D26C9D" w:rsidRDefault="002947BB" w:rsidP="00D26C9D">
            <w:pPr>
              <w:pStyle w:val="second"/>
              <w:rPr>
                <w:highlight w:val="red"/>
              </w:rPr>
            </w:pPr>
            <w:r w:rsidRPr="00D26C9D">
              <w:rPr>
                <w:highlight w:val="red"/>
              </w:rPr>
              <w:t>Работно време</w:t>
            </w:r>
          </w:p>
        </w:tc>
        <w:tc>
          <w:tcPr>
            <w:tcW w:w="3548" w:type="dxa"/>
          </w:tcPr>
          <w:p w14:paraId="1DA53D85" w14:textId="77777777" w:rsidR="002947BB" w:rsidRPr="00D26C9D" w:rsidRDefault="002947BB" w:rsidP="00D26C9D">
            <w:pPr>
              <w:pStyle w:val="second"/>
              <w:rPr>
                <w:highlight w:val="red"/>
              </w:rPr>
            </w:pPr>
            <w:r w:rsidRPr="00D26C9D">
              <w:rPr>
                <w:highlight w:val="red"/>
              </w:rPr>
              <w:t>Брой часове</w:t>
            </w:r>
          </w:p>
        </w:tc>
      </w:tr>
      <w:tr w:rsidR="00090954" w:rsidRPr="00672B84" w14:paraId="5B76F566" w14:textId="77777777" w:rsidTr="00AE08D4">
        <w:tc>
          <w:tcPr>
            <w:tcW w:w="3353" w:type="dxa"/>
          </w:tcPr>
          <w:p w14:paraId="19E4AF0D" w14:textId="77777777" w:rsidR="00090954" w:rsidRPr="00A95892" w:rsidRDefault="00090954" w:rsidP="00D26C9D">
            <w:pPr>
              <w:pStyle w:val="second"/>
            </w:pPr>
            <w:r w:rsidRPr="00A95892">
              <w:t xml:space="preserve">Тип работен ден </w:t>
            </w:r>
          </w:p>
        </w:tc>
        <w:tc>
          <w:tcPr>
            <w:tcW w:w="3548" w:type="dxa"/>
          </w:tcPr>
          <w:p w14:paraId="751C585E" w14:textId="77777777" w:rsidR="00090954" w:rsidRPr="00090954" w:rsidRDefault="00A95892" w:rsidP="00A95892">
            <w:pPr>
              <w:pStyle w:val="first"/>
            </w:pPr>
            <w:r w:rsidRPr="00A95892">
              <w:t>7/8</w:t>
            </w:r>
            <w:r>
              <w:t xml:space="preserve"> </w:t>
            </w:r>
            <w:r w:rsidRPr="00A95892">
              <w:t>часа</w:t>
            </w:r>
          </w:p>
        </w:tc>
      </w:tr>
      <w:tr w:rsidR="00A95892" w:rsidRPr="00D26C9D" w14:paraId="412D53C5" w14:textId="77777777" w:rsidTr="00AE08D4">
        <w:tc>
          <w:tcPr>
            <w:tcW w:w="3353" w:type="dxa"/>
          </w:tcPr>
          <w:p w14:paraId="7DB12F94" w14:textId="77777777" w:rsidR="00A95892" w:rsidRPr="00D26C9D" w:rsidRDefault="00A95892" w:rsidP="00D26C9D">
            <w:pPr>
              <w:pStyle w:val="second"/>
              <w:rPr>
                <w:highlight w:val="green"/>
              </w:rPr>
            </w:pPr>
            <w:r w:rsidRPr="00D26C9D">
              <w:rPr>
                <w:highlight w:val="green"/>
              </w:rPr>
              <w:t xml:space="preserve">Коефициент на </w:t>
            </w:r>
            <w:r w:rsidR="00D26C9D" w:rsidRPr="00D26C9D">
              <w:rPr>
                <w:highlight w:val="green"/>
              </w:rPr>
              <w:t>присъствие</w:t>
            </w:r>
            <w:r w:rsidRPr="00D26C9D">
              <w:rPr>
                <w:highlight w:val="green"/>
              </w:rPr>
              <w:t xml:space="preserve"> </w:t>
            </w:r>
          </w:p>
        </w:tc>
        <w:tc>
          <w:tcPr>
            <w:tcW w:w="3548" w:type="dxa"/>
          </w:tcPr>
          <w:p w14:paraId="117B45B1" w14:textId="77777777" w:rsidR="00A95892" w:rsidRPr="00D26C9D" w:rsidRDefault="00A95892" w:rsidP="00A95892">
            <w:pPr>
              <w:pStyle w:val="first"/>
              <w:rPr>
                <w:highlight w:val="green"/>
              </w:rPr>
            </w:pPr>
            <w:r w:rsidRPr="00D26C9D">
              <w:rPr>
                <w:highlight w:val="green"/>
              </w:rPr>
              <w:t xml:space="preserve">% от типа работен ден – </w:t>
            </w:r>
            <w:r w:rsidR="00D26C9D" w:rsidRPr="00D26C9D">
              <w:rPr>
                <w:highlight w:val="green"/>
              </w:rPr>
              <w:br/>
            </w:r>
            <w:r w:rsidRPr="00D26C9D">
              <w:rPr>
                <w:highlight w:val="green"/>
              </w:rPr>
              <w:t>25, 50, 75, 100</w:t>
            </w:r>
            <w:r w:rsidR="00D26C9D" w:rsidRPr="00D26C9D">
              <w:rPr>
                <w:highlight w:val="green"/>
              </w:rPr>
              <w:t xml:space="preserve">% </w:t>
            </w:r>
          </w:p>
        </w:tc>
      </w:tr>
      <w:tr w:rsidR="00090954" w:rsidRPr="00D26C9D" w14:paraId="0F297773" w14:textId="77777777" w:rsidTr="00AE08D4">
        <w:tc>
          <w:tcPr>
            <w:tcW w:w="3353" w:type="dxa"/>
          </w:tcPr>
          <w:p w14:paraId="02F37673" w14:textId="77777777" w:rsidR="00090954" w:rsidRPr="00D26C9D" w:rsidRDefault="00090954" w:rsidP="00D26C9D">
            <w:pPr>
              <w:pStyle w:val="second"/>
              <w:rPr>
                <w:highlight w:val="green"/>
              </w:rPr>
            </w:pPr>
            <w:r w:rsidRPr="00D26C9D">
              <w:rPr>
                <w:highlight w:val="green"/>
              </w:rPr>
              <w:t xml:space="preserve">Тегло в работни часове </w:t>
            </w:r>
            <w:r w:rsidR="00A95892" w:rsidRPr="00D26C9D">
              <w:rPr>
                <w:highlight w:val="green"/>
              </w:rPr>
              <w:t>в</w:t>
            </w:r>
            <w:r w:rsidRPr="00D26C9D">
              <w:rPr>
                <w:highlight w:val="green"/>
              </w:rPr>
              <w:t xml:space="preserve"> дневна смяна </w:t>
            </w:r>
          </w:p>
        </w:tc>
        <w:tc>
          <w:tcPr>
            <w:tcW w:w="3548" w:type="dxa"/>
          </w:tcPr>
          <w:p w14:paraId="5113D100" w14:textId="77777777" w:rsidR="00A95892" w:rsidRPr="00D26C9D" w:rsidRDefault="00A95892" w:rsidP="00A95892">
            <w:pPr>
              <w:pStyle w:val="first"/>
              <w:rPr>
                <w:highlight w:val="green"/>
              </w:rPr>
            </w:pPr>
            <w:r w:rsidRPr="00D26C9D">
              <w:rPr>
                <w:highlight w:val="green"/>
              </w:rPr>
              <w:t xml:space="preserve">12 за 7 </w:t>
            </w:r>
            <w:proofErr w:type="spellStart"/>
            <w:r w:rsidRPr="00D26C9D">
              <w:rPr>
                <w:highlight w:val="green"/>
              </w:rPr>
              <w:t>ч.р.д</w:t>
            </w:r>
            <w:proofErr w:type="spellEnd"/>
            <w:r w:rsidRPr="00D26C9D">
              <w:rPr>
                <w:highlight w:val="green"/>
              </w:rPr>
              <w:t>.</w:t>
            </w:r>
          </w:p>
          <w:p w14:paraId="0045C1D3" w14:textId="77777777" w:rsidR="00A95892" w:rsidRPr="00D26C9D" w:rsidRDefault="00A95892" w:rsidP="00A95892">
            <w:pPr>
              <w:pStyle w:val="first"/>
              <w:rPr>
                <w:highlight w:val="green"/>
              </w:rPr>
            </w:pPr>
            <w:r w:rsidRPr="00D26C9D">
              <w:rPr>
                <w:highlight w:val="green"/>
              </w:rPr>
              <w:t xml:space="preserve">12 за 8 </w:t>
            </w:r>
            <w:proofErr w:type="spellStart"/>
            <w:r w:rsidRPr="00D26C9D">
              <w:rPr>
                <w:highlight w:val="green"/>
              </w:rPr>
              <w:t>ч.р.д</w:t>
            </w:r>
            <w:proofErr w:type="spellEnd"/>
            <w:r w:rsidRPr="00D26C9D">
              <w:rPr>
                <w:highlight w:val="green"/>
              </w:rPr>
              <w:t>.</w:t>
            </w:r>
          </w:p>
        </w:tc>
      </w:tr>
      <w:tr w:rsidR="00A95892" w:rsidRPr="00672B84" w14:paraId="327A3A1A" w14:textId="77777777" w:rsidTr="00AE08D4">
        <w:tc>
          <w:tcPr>
            <w:tcW w:w="3353" w:type="dxa"/>
          </w:tcPr>
          <w:p w14:paraId="44D8284E" w14:textId="77777777" w:rsidR="00A95892" w:rsidRPr="00D26C9D" w:rsidRDefault="00A95892" w:rsidP="00D26C9D">
            <w:pPr>
              <w:pStyle w:val="second"/>
              <w:rPr>
                <w:highlight w:val="green"/>
              </w:rPr>
            </w:pPr>
            <w:r w:rsidRPr="00D26C9D">
              <w:rPr>
                <w:highlight w:val="green"/>
              </w:rPr>
              <w:t xml:space="preserve">Тегло в работни часове в нощна смяна </w:t>
            </w:r>
          </w:p>
        </w:tc>
        <w:tc>
          <w:tcPr>
            <w:tcW w:w="3548" w:type="dxa"/>
          </w:tcPr>
          <w:p w14:paraId="338F2304" w14:textId="77777777" w:rsidR="00A95892" w:rsidRPr="00D26C9D" w:rsidRDefault="00A95892" w:rsidP="00A95892">
            <w:pPr>
              <w:pStyle w:val="first"/>
              <w:rPr>
                <w:highlight w:val="green"/>
              </w:rPr>
            </w:pPr>
            <w:r w:rsidRPr="00D26C9D">
              <w:rPr>
                <w:highlight w:val="green"/>
              </w:rPr>
              <w:t xml:space="preserve">12      за 7 </w:t>
            </w:r>
            <w:proofErr w:type="spellStart"/>
            <w:r w:rsidRPr="00D26C9D">
              <w:rPr>
                <w:highlight w:val="green"/>
              </w:rPr>
              <w:t>ч.р.д</w:t>
            </w:r>
            <w:proofErr w:type="spellEnd"/>
            <w:r w:rsidRPr="00D26C9D">
              <w:rPr>
                <w:highlight w:val="green"/>
              </w:rPr>
              <w:t>.</w:t>
            </w:r>
          </w:p>
          <w:p w14:paraId="153F24FA" w14:textId="77777777" w:rsidR="00A95892" w:rsidRPr="00290E14" w:rsidRDefault="00A95892" w:rsidP="00A95892">
            <w:pPr>
              <w:pStyle w:val="first"/>
            </w:pPr>
            <w:r w:rsidRPr="00D26C9D">
              <w:rPr>
                <w:highlight w:val="green"/>
              </w:rPr>
              <w:t xml:space="preserve">13.14 за 8 </w:t>
            </w:r>
            <w:proofErr w:type="spellStart"/>
            <w:r w:rsidRPr="00D26C9D">
              <w:rPr>
                <w:highlight w:val="green"/>
              </w:rPr>
              <w:t>ч.р.д</w:t>
            </w:r>
            <w:proofErr w:type="spellEnd"/>
            <w:r w:rsidRPr="00D26C9D">
              <w:rPr>
                <w:highlight w:val="green"/>
              </w:rPr>
              <w:t>.</w:t>
            </w:r>
          </w:p>
        </w:tc>
      </w:tr>
    </w:tbl>
    <w:p w14:paraId="1613C287" w14:textId="77777777" w:rsidR="00F71BBB" w:rsidRPr="00290E14" w:rsidRDefault="00F71BBB" w:rsidP="00F71BBB">
      <w:pPr>
        <w:pStyle w:val="Heading3"/>
      </w:pPr>
      <w:bookmarkStart w:id="15" w:name="_Toc441135713"/>
      <w:r w:rsidRPr="00290E14">
        <w:t>Данни за медицинска специалност</w:t>
      </w:r>
      <w:bookmarkEnd w:id="15"/>
    </w:p>
    <w:p w14:paraId="0F1A68AC" w14:textId="77777777" w:rsidR="00F71BBB" w:rsidRPr="00672B84" w:rsidRDefault="00F71BBB" w:rsidP="00FB1BE3">
      <w:r w:rsidRPr="00672B84">
        <w:t>В тази секция ще се описват всички необходими данни за медицинската специалност на служителите (ако има такава). Допуска се и наличието на повече от една специалност.</w:t>
      </w:r>
    </w:p>
    <w:p w14:paraId="032E47BC" w14:textId="77777777" w:rsidR="00F71BBB" w:rsidRPr="00290E14" w:rsidRDefault="00F71BBB" w:rsidP="00F71BBB">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7</w:t>
      </w:r>
      <w:r w:rsidR="006A00D6" w:rsidRPr="00290E14">
        <w:fldChar w:fldCharType="end"/>
      </w:r>
      <w:r w:rsidRPr="00290E14">
        <w:t xml:space="preserve"> Медицинска специалност</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71BBB" w:rsidRPr="00672B84" w14:paraId="6D52EC05" w14:textId="77777777" w:rsidTr="008E20CD">
        <w:tc>
          <w:tcPr>
            <w:tcW w:w="3353" w:type="dxa"/>
          </w:tcPr>
          <w:p w14:paraId="2182A215" w14:textId="77777777" w:rsidR="00F71BBB" w:rsidRPr="00290E14" w:rsidRDefault="00F71BBB" w:rsidP="00AA307C">
            <w:pPr>
              <w:pStyle w:val="first"/>
            </w:pPr>
            <w:r w:rsidRPr="00290E14">
              <w:t>Име</w:t>
            </w:r>
          </w:p>
        </w:tc>
        <w:tc>
          <w:tcPr>
            <w:tcW w:w="3548" w:type="dxa"/>
          </w:tcPr>
          <w:p w14:paraId="2B90CE9B" w14:textId="77777777" w:rsidR="00F71BBB" w:rsidRPr="00290E14" w:rsidRDefault="00F71BBB" w:rsidP="00AA307C">
            <w:pPr>
              <w:pStyle w:val="first"/>
            </w:pPr>
            <w:r w:rsidRPr="00290E14">
              <w:t>Предназначение</w:t>
            </w:r>
          </w:p>
        </w:tc>
      </w:tr>
      <w:tr w:rsidR="00F71BBB" w:rsidRPr="00672B84" w14:paraId="57823348" w14:textId="77777777" w:rsidTr="008E20CD">
        <w:tc>
          <w:tcPr>
            <w:tcW w:w="3353" w:type="dxa"/>
          </w:tcPr>
          <w:p w14:paraId="2135623F" w14:textId="77777777" w:rsidR="00F71BBB" w:rsidRPr="00290E14" w:rsidRDefault="00F71BBB" w:rsidP="00D26C9D">
            <w:pPr>
              <w:pStyle w:val="second"/>
            </w:pPr>
            <w:r w:rsidRPr="00290E14">
              <w:t>Име на специалност</w:t>
            </w:r>
          </w:p>
        </w:tc>
        <w:tc>
          <w:tcPr>
            <w:tcW w:w="3548" w:type="dxa"/>
          </w:tcPr>
          <w:p w14:paraId="1806CA0E" w14:textId="77777777" w:rsidR="00F71BBB" w:rsidRPr="00290E14" w:rsidRDefault="00F71BBB" w:rsidP="00D26C9D">
            <w:pPr>
              <w:pStyle w:val="second"/>
            </w:pPr>
          </w:p>
        </w:tc>
      </w:tr>
      <w:tr w:rsidR="00F71BBB" w:rsidRPr="00672B84" w14:paraId="30906130" w14:textId="77777777" w:rsidTr="008E20CD">
        <w:tc>
          <w:tcPr>
            <w:tcW w:w="3353" w:type="dxa"/>
          </w:tcPr>
          <w:p w14:paraId="38F633D6" w14:textId="77777777" w:rsidR="00F71BBB" w:rsidRPr="00290E14" w:rsidRDefault="00F71BBB" w:rsidP="00D26C9D">
            <w:pPr>
              <w:pStyle w:val="second"/>
            </w:pPr>
            <w:r w:rsidRPr="00290E14">
              <w:t>Код на специалността</w:t>
            </w:r>
          </w:p>
        </w:tc>
        <w:tc>
          <w:tcPr>
            <w:tcW w:w="3548" w:type="dxa"/>
          </w:tcPr>
          <w:p w14:paraId="582F7B0C" w14:textId="77777777" w:rsidR="00F71BBB" w:rsidRPr="00290E14" w:rsidRDefault="00F71BBB" w:rsidP="00D26C9D">
            <w:pPr>
              <w:pStyle w:val="second"/>
            </w:pPr>
          </w:p>
        </w:tc>
      </w:tr>
      <w:tr w:rsidR="00F71BBB" w:rsidRPr="00672B84" w14:paraId="3849DE0A" w14:textId="77777777" w:rsidTr="008E20CD">
        <w:tc>
          <w:tcPr>
            <w:tcW w:w="3353" w:type="dxa"/>
          </w:tcPr>
          <w:p w14:paraId="2DED4282" w14:textId="77777777" w:rsidR="00F71BBB" w:rsidRPr="00290E14" w:rsidRDefault="00F71BBB" w:rsidP="00D26C9D">
            <w:pPr>
              <w:pStyle w:val="second"/>
            </w:pPr>
            <w:r w:rsidRPr="00290E14">
              <w:t>Дата на придобиване</w:t>
            </w:r>
          </w:p>
        </w:tc>
        <w:tc>
          <w:tcPr>
            <w:tcW w:w="3548" w:type="dxa"/>
          </w:tcPr>
          <w:p w14:paraId="021D476D" w14:textId="77777777" w:rsidR="00F71BBB" w:rsidRPr="00290E14" w:rsidRDefault="00F71BBB" w:rsidP="00D26C9D">
            <w:pPr>
              <w:pStyle w:val="second"/>
            </w:pPr>
          </w:p>
        </w:tc>
      </w:tr>
    </w:tbl>
    <w:p w14:paraId="04D7FD61" w14:textId="77777777" w:rsidR="00BD1ADE" w:rsidRPr="00290E14" w:rsidRDefault="00F71BBB" w:rsidP="00F71BBB">
      <w:pPr>
        <w:pStyle w:val="Heading3"/>
      </w:pPr>
      <w:bookmarkStart w:id="16" w:name="_Toc441135714"/>
      <w:r w:rsidRPr="00290E14">
        <w:t>Данни за отсъствия</w:t>
      </w:r>
      <w:bookmarkEnd w:id="16"/>
    </w:p>
    <w:p w14:paraId="6D203140" w14:textId="77777777" w:rsidR="00F71BBB" w:rsidRDefault="00F71BBB" w:rsidP="00F71BBB">
      <w:r w:rsidRPr="00290E14">
        <w:t>Нужно ли е в системата за графиците да се отразяват или да се съхраняват данни за отсъствия – отпуски, командировки, болнични и т.</w:t>
      </w:r>
      <w:commentRangeStart w:id="17"/>
      <w:r w:rsidRPr="00290E14">
        <w:t>н</w:t>
      </w:r>
      <w:commentRangeEnd w:id="17"/>
      <w:r w:rsidR="00090DB8">
        <w:rPr>
          <w:rStyle w:val="CommentReference"/>
        </w:rPr>
        <w:commentReference w:id="17"/>
      </w:r>
      <w:r w:rsidRPr="00290E14">
        <w:t>.</w:t>
      </w:r>
      <w:r w:rsidR="00883B1B" w:rsidRPr="00290E14">
        <w:t xml:space="preserve"> </w:t>
      </w:r>
    </w:p>
    <w:p w14:paraId="070E5B3D" w14:textId="77777777" w:rsidR="0012602D" w:rsidRDefault="0012602D" w:rsidP="00F71BBB">
      <w:pPr>
        <w:rPr>
          <w:b/>
          <w:color w:val="FF0000"/>
        </w:rPr>
      </w:pPr>
    </w:p>
    <w:p w14:paraId="4CCEF7B8" w14:textId="77777777" w:rsidR="0012602D" w:rsidRPr="0012602D" w:rsidRDefault="0012602D" w:rsidP="0012602D">
      <w:pPr>
        <w:pStyle w:val="Caption"/>
        <w:keepNext/>
      </w:pPr>
      <w:r w:rsidRPr="0012602D">
        <w:t xml:space="preserve">Таблица </w:t>
      </w:r>
      <w:r w:rsidR="006A00D6" w:rsidRPr="0012602D">
        <w:fldChar w:fldCharType="begin"/>
      </w:r>
      <w:r w:rsidRPr="0012602D">
        <w:instrText xml:space="preserve"> SEQ таблица \* ARABIC </w:instrText>
      </w:r>
      <w:r w:rsidR="006A00D6" w:rsidRPr="0012602D">
        <w:fldChar w:fldCharType="separate"/>
      </w:r>
      <w:r w:rsidR="00455090">
        <w:rPr>
          <w:noProof/>
        </w:rPr>
        <w:t>8</w:t>
      </w:r>
      <w:r w:rsidR="006A00D6" w:rsidRPr="0012602D">
        <w:fldChar w:fldCharType="end"/>
      </w:r>
      <w:r w:rsidRPr="0012602D">
        <w:t xml:space="preserve"> Данни за отсъствия</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B1BE3" w:rsidRPr="00672B84" w14:paraId="26B78304" w14:textId="77777777" w:rsidTr="00482FBB">
        <w:tc>
          <w:tcPr>
            <w:tcW w:w="3353" w:type="dxa"/>
          </w:tcPr>
          <w:p w14:paraId="3B022F67" w14:textId="77777777" w:rsidR="00FB1BE3" w:rsidRPr="00290E14" w:rsidRDefault="00FB1BE3" w:rsidP="00482FBB">
            <w:pPr>
              <w:pStyle w:val="first"/>
            </w:pPr>
            <w:r w:rsidRPr="00290E14">
              <w:t>Име</w:t>
            </w:r>
          </w:p>
        </w:tc>
        <w:tc>
          <w:tcPr>
            <w:tcW w:w="3548" w:type="dxa"/>
          </w:tcPr>
          <w:p w14:paraId="5DE148ED" w14:textId="77777777" w:rsidR="00FB1BE3" w:rsidRPr="00290E14" w:rsidRDefault="00FB1BE3" w:rsidP="00482FBB">
            <w:pPr>
              <w:pStyle w:val="first"/>
            </w:pPr>
            <w:r w:rsidRPr="00290E14">
              <w:t>Предназначение</w:t>
            </w:r>
          </w:p>
        </w:tc>
      </w:tr>
      <w:tr w:rsidR="00FB1BE3" w:rsidRPr="00672B84" w14:paraId="1C962162" w14:textId="77777777" w:rsidTr="00482FBB">
        <w:tc>
          <w:tcPr>
            <w:tcW w:w="3353" w:type="dxa"/>
          </w:tcPr>
          <w:p w14:paraId="6929FEE7" w14:textId="77777777" w:rsidR="00FB1BE3" w:rsidRPr="00290E14" w:rsidRDefault="00FB1BE3" w:rsidP="00D26C9D">
            <w:pPr>
              <w:pStyle w:val="second"/>
            </w:pPr>
            <w:r>
              <w:t>Лице</w:t>
            </w:r>
          </w:p>
        </w:tc>
        <w:tc>
          <w:tcPr>
            <w:tcW w:w="3548" w:type="dxa"/>
          </w:tcPr>
          <w:p w14:paraId="0B24C494" w14:textId="77777777" w:rsidR="00FB1BE3" w:rsidRPr="00290E14" w:rsidRDefault="00FB1BE3" w:rsidP="00D26C9D">
            <w:pPr>
              <w:pStyle w:val="second"/>
            </w:pPr>
          </w:p>
        </w:tc>
      </w:tr>
      <w:tr w:rsidR="00FB1BE3" w:rsidRPr="00672B84" w14:paraId="2618D6A9" w14:textId="77777777" w:rsidTr="00482FBB">
        <w:tc>
          <w:tcPr>
            <w:tcW w:w="3353" w:type="dxa"/>
          </w:tcPr>
          <w:p w14:paraId="468B683F" w14:textId="77777777" w:rsidR="00FB1BE3" w:rsidRPr="00290E14" w:rsidRDefault="00FB1BE3" w:rsidP="00D26C9D">
            <w:pPr>
              <w:pStyle w:val="second"/>
            </w:pPr>
            <w:r>
              <w:t>Вид отсъствие</w:t>
            </w:r>
          </w:p>
        </w:tc>
        <w:tc>
          <w:tcPr>
            <w:tcW w:w="3548" w:type="dxa"/>
          </w:tcPr>
          <w:p w14:paraId="6D2B02D7" w14:textId="77777777" w:rsidR="00FB1BE3" w:rsidRPr="00290E14" w:rsidRDefault="00D26C9D" w:rsidP="00D26C9D">
            <w:pPr>
              <w:pStyle w:val="second"/>
            </w:pPr>
            <w:r>
              <w:t>Платен отпуск; неплатен отпуск; ОБ; самоотлъчка; друго???</w:t>
            </w:r>
          </w:p>
        </w:tc>
      </w:tr>
      <w:tr w:rsidR="00FB1BE3" w:rsidRPr="00672B84" w14:paraId="18A1E81B" w14:textId="77777777" w:rsidTr="00482FBB">
        <w:tc>
          <w:tcPr>
            <w:tcW w:w="3353" w:type="dxa"/>
          </w:tcPr>
          <w:p w14:paraId="21EFE23F" w14:textId="77777777" w:rsidR="00FB1BE3" w:rsidRPr="00290E14" w:rsidRDefault="00FB1BE3" w:rsidP="00D26C9D">
            <w:pPr>
              <w:pStyle w:val="second"/>
            </w:pPr>
            <w:r>
              <w:t>Начална дата</w:t>
            </w:r>
          </w:p>
        </w:tc>
        <w:tc>
          <w:tcPr>
            <w:tcW w:w="3548" w:type="dxa"/>
          </w:tcPr>
          <w:p w14:paraId="0AC73DFE" w14:textId="77777777" w:rsidR="00FB1BE3" w:rsidRPr="00290E14" w:rsidRDefault="00FB1BE3" w:rsidP="00D26C9D">
            <w:pPr>
              <w:pStyle w:val="second"/>
            </w:pPr>
          </w:p>
        </w:tc>
      </w:tr>
      <w:tr w:rsidR="00FB1BE3" w:rsidRPr="00672B84" w14:paraId="28116EC8" w14:textId="77777777" w:rsidTr="00482FBB">
        <w:tc>
          <w:tcPr>
            <w:tcW w:w="3353" w:type="dxa"/>
          </w:tcPr>
          <w:p w14:paraId="16521B71" w14:textId="77777777" w:rsidR="00FB1BE3" w:rsidRDefault="00FB1BE3" w:rsidP="00D26C9D">
            <w:pPr>
              <w:pStyle w:val="second"/>
            </w:pPr>
            <w:r>
              <w:t>Крайна дата</w:t>
            </w:r>
          </w:p>
        </w:tc>
        <w:tc>
          <w:tcPr>
            <w:tcW w:w="3548" w:type="dxa"/>
          </w:tcPr>
          <w:p w14:paraId="66F38A67" w14:textId="77777777" w:rsidR="00FB1BE3" w:rsidRPr="00290E14" w:rsidRDefault="00FB1BE3" w:rsidP="00D26C9D">
            <w:pPr>
              <w:pStyle w:val="second"/>
            </w:pPr>
          </w:p>
        </w:tc>
      </w:tr>
      <w:tr w:rsidR="00FB1BE3" w:rsidRPr="00672B84" w14:paraId="54B89D6B" w14:textId="77777777" w:rsidTr="00482FBB">
        <w:tc>
          <w:tcPr>
            <w:tcW w:w="3353" w:type="dxa"/>
          </w:tcPr>
          <w:p w14:paraId="3FD3AE92" w14:textId="77777777" w:rsidR="00FB1BE3" w:rsidRDefault="00FB1BE3" w:rsidP="00D26C9D">
            <w:pPr>
              <w:pStyle w:val="second"/>
            </w:pPr>
            <w:r>
              <w:t>Календарни дни</w:t>
            </w:r>
          </w:p>
        </w:tc>
        <w:tc>
          <w:tcPr>
            <w:tcW w:w="3548" w:type="dxa"/>
          </w:tcPr>
          <w:p w14:paraId="36DCEE8E" w14:textId="77777777" w:rsidR="00FB1BE3" w:rsidRPr="00290E14" w:rsidRDefault="00FB1BE3" w:rsidP="00D26C9D">
            <w:pPr>
              <w:pStyle w:val="second"/>
            </w:pPr>
            <w:r>
              <w:t>Ще се изчисляват автоматично</w:t>
            </w:r>
          </w:p>
        </w:tc>
      </w:tr>
      <w:tr w:rsidR="00FB1BE3" w:rsidRPr="00672B84" w14:paraId="26C568F4" w14:textId="77777777" w:rsidTr="00482FBB">
        <w:tc>
          <w:tcPr>
            <w:tcW w:w="3353" w:type="dxa"/>
          </w:tcPr>
          <w:p w14:paraId="497BF7EC" w14:textId="77777777" w:rsidR="00FB1BE3" w:rsidRDefault="00FB1BE3" w:rsidP="00D26C9D">
            <w:pPr>
              <w:pStyle w:val="second"/>
            </w:pPr>
            <w:r>
              <w:t>Работни дни</w:t>
            </w:r>
          </w:p>
        </w:tc>
        <w:tc>
          <w:tcPr>
            <w:tcW w:w="3548" w:type="dxa"/>
          </w:tcPr>
          <w:p w14:paraId="33E301B6" w14:textId="77777777" w:rsidR="00FB1BE3" w:rsidRPr="00290E14" w:rsidRDefault="00FB1BE3" w:rsidP="00D26C9D">
            <w:pPr>
              <w:pStyle w:val="second"/>
            </w:pPr>
            <w:r>
              <w:t>Ще се изчисляват автоматично на база зададените предварително в системата данни за работни/неработни дни</w:t>
            </w:r>
          </w:p>
        </w:tc>
      </w:tr>
      <w:tr w:rsidR="00FB1BE3" w:rsidRPr="00D26C9D" w14:paraId="6AFF6E65" w14:textId="77777777" w:rsidTr="00482FBB">
        <w:tc>
          <w:tcPr>
            <w:tcW w:w="3353" w:type="dxa"/>
          </w:tcPr>
          <w:p w14:paraId="7E581734" w14:textId="77777777" w:rsidR="00FB1BE3" w:rsidRPr="00D26C9D" w:rsidRDefault="00FB1BE3" w:rsidP="00D26C9D">
            <w:pPr>
              <w:pStyle w:val="second"/>
            </w:pPr>
            <w:r w:rsidRPr="00D26C9D">
              <w:t>№ на заповед</w:t>
            </w:r>
          </w:p>
        </w:tc>
        <w:tc>
          <w:tcPr>
            <w:tcW w:w="3548" w:type="dxa"/>
          </w:tcPr>
          <w:p w14:paraId="147F196F" w14:textId="77777777" w:rsidR="00FB1BE3" w:rsidRPr="00D26C9D" w:rsidRDefault="00FB1BE3" w:rsidP="00D26C9D">
            <w:pPr>
              <w:pStyle w:val="second"/>
            </w:pPr>
            <w:r w:rsidRPr="00D26C9D">
              <w:t>Ако е заповед за отпуск</w:t>
            </w:r>
          </w:p>
        </w:tc>
      </w:tr>
      <w:tr w:rsidR="00090DB8" w:rsidRPr="00D26C9D" w14:paraId="39E64314" w14:textId="77777777" w:rsidTr="00482FBB">
        <w:tc>
          <w:tcPr>
            <w:tcW w:w="3353" w:type="dxa"/>
          </w:tcPr>
          <w:p w14:paraId="643B05EF" w14:textId="77777777" w:rsidR="00090DB8" w:rsidRPr="00D26C9D" w:rsidRDefault="00090DB8" w:rsidP="00D26C9D">
            <w:pPr>
              <w:pStyle w:val="second"/>
            </w:pPr>
            <w:r w:rsidRPr="00D26C9D">
              <w:t>Дата на заповедта</w:t>
            </w:r>
          </w:p>
        </w:tc>
        <w:tc>
          <w:tcPr>
            <w:tcW w:w="3548" w:type="dxa"/>
          </w:tcPr>
          <w:p w14:paraId="475F9BBC" w14:textId="77777777" w:rsidR="00090DB8" w:rsidRPr="00D26C9D" w:rsidRDefault="00090DB8" w:rsidP="00D26C9D">
            <w:pPr>
              <w:pStyle w:val="second"/>
            </w:pPr>
            <w:r w:rsidRPr="00D26C9D">
              <w:t>Ако е заповед за отпуск</w:t>
            </w:r>
          </w:p>
        </w:tc>
      </w:tr>
      <w:tr w:rsidR="00FB1BE3" w:rsidRPr="00672B84" w14:paraId="1F31BC6B" w14:textId="77777777" w:rsidTr="00482FBB">
        <w:tc>
          <w:tcPr>
            <w:tcW w:w="3353" w:type="dxa"/>
          </w:tcPr>
          <w:p w14:paraId="51A8308E" w14:textId="77777777" w:rsidR="00FB1BE3" w:rsidRPr="00D26C9D" w:rsidRDefault="00FB1BE3" w:rsidP="00D26C9D">
            <w:pPr>
              <w:pStyle w:val="second"/>
            </w:pPr>
            <w:r w:rsidRPr="00D26C9D">
              <w:t>Разширени данни за болничен лист</w:t>
            </w:r>
          </w:p>
        </w:tc>
        <w:tc>
          <w:tcPr>
            <w:tcW w:w="3548" w:type="dxa"/>
          </w:tcPr>
          <w:p w14:paraId="3C5B8CB4" w14:textId="77777777" w:rsidR="00FB1BE3" w:rsidRPr="00D26C9D" w:rsidRDefault="00FB1BE3" w:rsidP="00D26C9D">
            <w:pPr>
              <w:pStyle w:val="second"/>
            </w:pPr>
            <w:r w:rsidRPr="00D26C9D">
              <w:t>Нужни ли са?</w:t>
            </w:r>
          </w:p>
        </w:tc>
      </w:tr>
    </w:tbl>
    <w:p w14:paraId="52162558" w14:textId="77777777" w:rsidR="00FB1BE3" w:rsidRPr="00290E14" w:rsidRDefault="00FB1BE3" w:rsidP="00F71BBB">
      <w:pPr>
        <w:rPr>
          <w:color w:val="FF0000"/>
        </w:rPr>
      </w:pPr>
    </w:p>
    <w:p w14:paraId="36A37DF5" w14:textId="77777777" w:rsidR="00F71BBB" w:rsidRPr="00D26C9D" w:rsidRDefault="00F71BBB" w:rsidP="00F71BBB">
      <w:pPr>
        <w:pStyle w:val="Heading3"/>
        <w:rPr>
          <w:strike/>
          <w:highlight w:val="red"/>
        </w:rPr>
      </w:pPr>
      <w:bookmarkStart w:id="18" w:name="_Toc441135715"/>
      <w:r w:rsidRPr="00D26C9D">
        <w:rPr>
          <w:strike/>
          <w:highlight w:val="red"/>
        </w:rPr>
        <w:lastRenderedPageBreak/>
        <w:t>Данни за преминати обучения</w:t>
      </w:r>
      <w:r w:rsidR="00D26C9D" w:rsidRPr="00D26C9D">
        <w:rPr>
          <w:highlight w:val="green"/>
        </w:rPr>
        <w:t xml:space="preserve"> отпада</w:t>
      </w:r>
      <w:bookmarkEnd w:id="18"/>
    </w:p>
    <w:p w14:paraId="3923E371" w14:textId="77777777" w:rsidR="00482FBB" w:rsidRPr="00672B84" w:rsidRDefault="00482FBB" w:rsidP="00482FBB">
      <w:pPr>
        <w:pStyle w:val="Caption"/>
        <w:keepNext/>
      </w:pPr>
      <w:r w:rsidRPr="00672B84">
        <w:t xml:space="preserve">Таблица </w:t>
      </w:r>
      <w:r w:rsidR="006A00D6" w:rsidRPr="00672B84">
        <w:fldChar w:fldCharType="begin"/>
      </w:r>
      <w:r w:rsidRPr="00672B84">
        <w:instrText xml:space="preserve"> SEQ Таблица \* ARABIC </w:instrText>
      </w:r>
      <w:r w:rsidR="006A00D6" w:rsidRPr="00672B84">
        <w:fldChar w:fldCharType="separate"/>
      </w:r>
      <w:r w:rsidR="00455090">
        <w:rPr>
          <w:noProof/>
        </w:rPr>
        <w:t>9</w:t>
      </w:r>
      <w:r w:rsidR="006A00D6" w:rsidRPr="00672B84">
        <w:fldChar w:fldCharType="end"/>
      </w:r>
      <w:r w:rsidRPr="00672B84">
        <w:t xml:space="preserve"> Преминати обучения</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482FBB" w:rsidRPr="00672B84" w14:paraId="41F83031" w14:textId="77777777" w:rsidTr="00482FBB">
        <w:tc>
          <w:tcPr>
            <w:tcW w:w="3353" w:type="dxa"/>
          </w:tcPr>
          <w:p w14:paraId="30D92BCF" w14:textId="77777777" w:rsidR="00482FBB" w:rsidRPr="00290E14" w:rsidRDefault="00482FBB" w:rsidP="00482FBB">
            <w:pPr>
              <w:pStyle w:val="first"/>
            </w:pPr>
            <w:r w:rsidRPr="00290E14">
              <w:t>Име</w:t>
            </w:r>
          </w:p>
        </w:tc>
        <w:tc>
          <w:tcPr>
            <w:tcW w:w="3548" w:type="dxa"/>
          </w:tcPr>
          <w:p w14:paraId="1672822A" w14:textId="77777777" w:rsidR="00482FBB" w:rsidRPr="00290E14" w:rsidRDefault="00482FBB" w:rsidP="00482FBB">
            <w:pPr>
              <w:pStyle w:val="first"/>
            </w:pPr>
            <w:r w:rsidRPr="00290E14">
              <w:t>Предназначение</w:t>
            </w:r>
          </w:p>
        </w:tc>
      </w:tr>
      <w:tr w:rsidR="00482FBB" w:rsidRPr="00672B84" w14:paraId="27518029" w14:textId="77777777" w:rsidTr="00482FBB">
        <w:tc>
          <w:tcPr>
            <w:tcW w:w="3353" w:type="dxa"/>
          </w:tcPr>
          <w:p w14:paraId="695DA4B6" w14:textId="77777777" w:rsidR="00482FBB" w:rsidRPr="00290E14" w:rsidRDefault="00482FBB" w:rsidP="00D26C9D">
            <w:pPr>
              <w:pStyle w:val="second"/>
            </w:pPr>
            <w:r w:rsidRPr="00290E14">
              <w:t>Име</w:t>
            </w:r>
            <w:r>
              <w:t xml:space="preserve"> на служител</w:t>
            </w:r>
          </w:p>
        </w:tc>
        <w:tc>
          <w:tcPr>
            <w:tcW w:w="3548" w:type="dxa"/>
          </w:tcPr>
          <w:p w14:paraId="4884BCF3" w14:textId="77777777" w:rsidR="00482FBB" w:rsidRPr="00290E14" w:rsidRDefault="00482FBB" w:rsidP="00D26C9D">
            <w:pPr>
              <w:pStyle w:val="second"/>
            </w:pPr>
          </w:p>
        </w:tc>
      </w:tr>
      <w:tr w:rsidR="00482FBB" w:rsidRPr="00672B84" w14:paraId="4597C0FF" w14:textId="77777777" w:rsidTr="00482FBB">
        <w:tc>
          <w:tcPr>
            <w:tcW w:w="3353" w:type="dxa"/>
          </w:tcPr>
          <w:p w14:paraId="7CAE5C1D" w14:textId="77777777" w:rsidR="00482FBB" w:rsidRPr="00290E14" w:rsidRDefault="00482FBB" w:rsidP="00D26C9D">
            <w:pPr>
              <w:pStyle w:val="second"/>
            </w:pPr>
            <w:r>
              <w:t>Име на обучението</w:t>
            </w:r>
          </w:p>
        </w:tc>
        <w:tc>
          <w:tcPr>
            <w:tcW w:w="3548" w:type="dxa"/>
          </w:tcPr>
          <w:p w14:paraId="4810BFB8" w14:textId="77777777" w:rsidR="00482FBB" w:rsidRPr="00290E14" w:rsidRDefault="00482FBB" w:rsidP="00D26C9D">
            <w:pPr>
              <w:pStyle w:val="second"/>
            </w:pPr>
          </w:p>
        </w:tc>
      </w:tr>
      <w:tr w:rsidR="00482FBB" w:rsidRPr="00672B84" w14:paraId="27349A47" w14:textId="77777777" w:rsidTr="00482FBB">
        <w:trPr>
          <w:trHeight w:val="378"/>
        </w:trPr>
        <w:tc>
          <w:tcPr>
            <w:tcW w:w="3353" w:type="dxa"/>
          </w:tcPr>
          <w:p w14:paraId="69D3D797" w14:textId="77777777" w:rsidR="00482FBB" w:rsidRPr="00482FBB" w:rsidRDefault="00482FBB" w:rsidP="00D26C9D">
            <w:pPr>
              <w:pStyle w:val="second"/>
              <w:rPr>
                <w:highlight w:val="yellow"/>
              </w:rPr>
            </w:pPr>
            <w:r w:rsidRPr="00482FBB">
              <w:rPr>
                <w:highlight w:val="yellow"/>
              </w:rPr>
              <w:t>Код</w:t>
            </w:r>
          </w:p>
        </w:tc>
        <w:tc>
          <w:tcPr>
            <w:tcW w:w="3548" w:type="dxa"/>
          </w:tcPr>
          <w:p w14:paraId="7F02BDB4" w14:textId="77777777" w:rsidR="00482FBB" w:rsidRPr="00290E14" w:rsidRDefault="00482FBB" w:rsidP="00D26C9D">
            <w:pPr>
              <w:pStyle w:val="second"/>
            </w:pPr>
          </w:p>
        </w:tc>
      </w:tr>
      <w:tr w:rsidR="00482FBB" w:rsidRPr="00672B84" w14:paraId="6E6C620F" w14:textId="77777777" w:rsidTr="00482FBB">
        <w:tc>
          <w:tcPr>
            <w:tcW w:w="3353" w:type="dxa"/>
          </w:tcPr>
          <w:p w14:paraId="280F613F" w14:textId="77777777" w:rsidR="00482FBB" w:rsidRPr="00482FBB" w:rsidRDefault="00482FBB" w:rsidP="00D26C9D">
            <w:pPr>
              <w:pStyle w:val="second"/>
              <w:rPr>
                <w:highlight w:val="yellow"/>
              </w:rPr>
            </w:pPr>
            <w:r w:rsidRPr="00482FBB">
              <w:rPr>
                <w:highlight w:val="yellow"/>
              </w:rPr>
              <w:t>Дата на провеждане от</w:t>
            </w:r>
          </w:p>
        </w:tc>
        <w:tc>
          <w:tcPr>
            <w:tcW w:w="3548" w:type="dxa"/>
          </w:tcPr>
          <w:p w14:paraId="7112845A" w14:textId="77777777" w:rsidR="00482FBB" w:rsidRPr="00290E14" w:rsidRDefault="00482FBB" w:rsidP="00D26C9D">
            <w:pPr>
              <w:pStyle w:val="second"/>
            </w:pPr>
          </w:p>
        </w:tc>
      </w:tr>
      <w:tr w:rsidR="00482FBB" w:rsidRPr="00672B84" w14:paraId="6D5461B4" w14:textId="77777777" w:rsidTr="00482FBB">
        <w:tc>
          <w:tcPr>
            <w:tcW w:w="3353" w:type="dxa"/>
          </w:tcPr>
          <w:p w14:paraId="4EFAD2E8" w14:textId="77777777" w:rsidR="00482FBB" w:rsidRPr="00482FBB" w:rsidRDefault="00482FBB" w:rsidP="00D26C9D">
            <w:pPr>
              <w:pStyle w:val="second"/>
              <w:rPr>
                <w:highlight w:val="yellow"/>
              </w:rPr>
            </w:pPr>
            <w:r w:rsidRPr="00482FBB">
              <w:rPr>
                <w:highlight w:val="yellow"/>
              </w:rPr>
              <w:t>Дата на провеждане до</w:t>
            </w:r>
          </w:p>
        </w:tc>
        <w:tc>
          <w:tcPr>
            <w:tcW w:w="3548" w:type="dxa"/>
          </w:tcPr>
          <w:p w14:paraId="0779F90F" w14:textId="77777777" w:rsidR="00482FBB" w:rsidRPr="00290E14" w:rsidRDefault="00482FBB" w:rsidP="00D26C9D">
            <w:pPr>
              <w:pStyle w:val="second"/>
            </w:pPr>
          </w:p>
        </w:tc>
      </w:tr>
      <w:tr w:rsidR="00482FBB" w:rsidRPr="00672B84" w14:paraId="1CA04A46" w14:textId="77777777" w:rsidTr="00482FBB">
        <w:tc>
          <w:tcPr>
            <w:tcW w:w="3353" w:type="dxa"/>
          </w:tcPr>
          <w:p w14:paraId="59352B81" w14:textId="77777777" w:rsidR="00482FBB" w:rsidRPr="00482FBB" w:rsidRDefault="00482FBB" w:rsidP="00D26C9D">
            <w:pPr>
              <w:pStyle w:val="second"/>
              <w:rPr>
                <w:highlight w:val="yellow"/>
              </w:rPr>
            </w:pPr>
            <w:r w:rsidRPr="00482FBB">
              <w:rPr>
                <w:highlight w:val="yellow"/>
              </w:rPr>
              <w:t>Срок на валидност (ако има)</w:t>
            </w:r>
          </w:p>
        </w:tc>
        <w:tc>
          <w:tcPr>
            <w:tcW w:w="3548" w:type="dxa"/>
          </w:tcPr>
          <w:p w14:paraId="67D2CA1B" w14:textId="77777777" w:rsidR="00482FBB" w:rsidRPr="00290E14" w:rsidRDefault="00482FBB" w:rsidP="00D26C9D">
            <w:pPr>
              <w:pStyle w:val="second"/>
            </w:pPr>
          </w:p>
        </w:tc>
      </w:tr>
      <w:tr w:rsidR="00482FBB" w:rsidRPr="00672B84" w14:paraId="668948F0" w14:textId="77777777" w:rsidTr="00482FBB">
        <w:tc>
          <w:tcPr>
            <w:tcW w:w="3353" w:type="dxa"/>
          </w:tcPr>
          <w:p w14:paraId="4C4E1873" w14:textId="77777777" w:rsidR="00482FBB" w:rsidRPr="00482FBB" w:rsidRDefault="00482FBB" w:rsidP="00D26C9D">
            <w:pPr>
              <w:pStyle w:val="second"/>
              <w:rPr>
                <w:highlight w:val="yellow"/>
              </w:rPr>
            </w:pPr>
            <w:r>
              <w:rPr>
                <w:highlight w:val="yellow"/>
              </w:rPr>
              <w:t>Друго?</w:t>
            </w:r>
          </w:p>
        </w:tc>
        <w:tc>
          <w:tcPr>
            <w:tcW w:w="3548" w:type="dxa"/>
          </w:tcPr>
          <w:p w14:paraId="6B0CD661" w14:textId="77777777" w:rsidR="00482FBB" w:rsidRPr="00290E14" w:rsidRDefault="00482FBB" w:rsidP="00D26C9D">
            <w:pPr>
              <w:pStyle w:val="second"/>
            </w:pPr>
          </w:p>
        </w:tc>
      </w:tr>
    </w:tbl>
    <w:p w14:paraId="3BC00936" w14:textId="77777777" w:rsidR="00482FBB" w:rsidRPr="00290E14" w:rsidRDefault="00482FBB" w:rsidP="00F71BBB"/>
    <w:p w14:paraId="512E3748" w14:textId="77777777" w:rsidR="00AB41BE" w:rsidRPr="00290E14" w:rsidRDefault="00AB41BE" w:rsidP="00AB41BE">
      <w:pPr>
        <w:pStyle w:val="Heading2"/>
      </w:pPr>
      <w:bookmarkStart w:id="19" w:name="_Toc441135716"/>
      <w:r w:rsidRPr="00290E14">
        <w:t>Номенклатури</w:t>
      </w:r>
      <w:bookmarkEnd w:id="19"/>
    </w:p>
    <w:p w14:paraId="750B96C0" w14:textId="77777777" w:rsidR="00B659E0" w:rsidRPr="00290E14" w:rsidRDefault="00B659E0" w:rsidP="00B659E0">
      <w:r w:rsidRPr="00290E14">
        <w:t>Всички номенклатури</w:t>
      </w:r>
      <w:r w:rsidR="00B17655" w:rsidRPr="00290E14">
        <w:t>,</w:t>
      </w:r>
      <w:r w:rsidRPr="00290E14">
        <w:t xml:space="preserve"> ако не е упоменато друго</w:t>
      </w:r>
      <w:r w:rsidR="00B17655" w:rsidRPr="00290E14">
        <w:t>,</w:t>
      </w:r>
      <w:r w:rsidRPr="00290E14">
        <w:t xml:space="preserve"> ще имат структура на данните ка</w:t>
      </w:r>
      <w:r w:rsidR="00B17655" w:rsidRPr="00290E14">
        <w:t>к</w:t>
      </w:r>
      <w:r w:rsidRPr="00290E14">
        <w:t xml:space="preserve">то показаната в </w:t>
      </w:r>
      <w:r w:rsidR="006A00D6" w:rsidRPr="00290E14">
        <w:fldChar w:fldCharType="begin"/>
      </w:r>
      <w:r w:rsidRPr="00290E14">
        <w:instrText xml:space="preserve"> REF _Ref440255191 \h </w:instrText>
      </w:r>
      <w:r w:rsidR="00290E14">
        <w:instrText xml:space="preserve"> \* MERGEFORMAT </w:instrText>
      </w:r>
      <w:r w:rsidR="006A00D6" w:rsidRPr="00290E14">
        <w:fldChar w:fldCharType="separate"/>
      </w:r>
      <w:r w:rsidR="003356F4" w:rsidRPr="00290E14">
        <w:t xml:space="preserve">Таблица </w:t>
      </w:r>
      <w:r w:rsidR="003356F4">
        <w:rPr>
          <w:noProof/>
        </w:rPr>
        <w:t>10</w:t>
      </w:r>
      <w:r w:rsidR="003356F4" w:rsidRPr="00290E14">
        <w:t xml:space="preserve"> Структура на номенклатура</w:t>
      </w:r>
      <w:r w:rsidR="006A00D6" w:rsidRPr="00290E14">
        <w:fldChar w:fldCharType="end"/>
      </w:r>
      <w:r w:rsidRPr="00290E14">
        <w:t>.</w:t>
      </w:r>
      <w:r w:rsidR="00F42A5D" w:rsidRPr="00290E14">
        <w:t xml:space="preserve"> </w:t>
      </w:r>
    </w:p>
    <w:p w14:paraId="58A33C89" w14:textId="77777777" w:rsidR="00B659E0" w:rsidRPr="00290E14" w:rsidRDefault="00B659E0" w:rsidP="00B659E0">
      <w:pPr>
        <w:pStyle w:val="Caption"/>
        <w:keepNext/>
      </w:pPr>
      <w:bookmarkStart w:id="20" w:name="_Ref440255191"/>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10</w:t>
      </w:r>
      <w:r w:rsidR="006A00D6" w:rsidRPr="00290E14">
        <w:fldChar w:fldCharType="end"/>
      </w:r>
      <w:r w:rsidRPr="00290E14">
        <w:t xml:space="preserve"> Структура на номенклатура</w:t>
      </w:r>
      <w:bookmarkEnd w:id="20"/>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672B84" w14:paraId="4A0D2B4B" w14:textId="77777777" w:rsidTr="008E20CD">
        <w:tc>
          <w:tcPr>
            <w:tcW w:w="3353" w:type="dxa"/>
          </w:tcPr>
          <w:p w14:paraId="0956261F" w14:textId="77777777" w:rsidR="00B659E0" w:rsidRPr="00290E14" w:rsidRDefault="00B659E0" w:rsidP="00AA307C">
            <w:pPr>
              <w:pStyle w:val="first"/>
            </w:pPr>
            <w:r w:rsidRPr="00290E14">
              <w:t>Име</w:t>
            </w:r>
          </w:p>
        </w:tc>
        <w:tc>
          <w:tcPr>
            <w:tcW w:w="3548" w:type="dxa"/>
          </w:tcPr>
          <w:p w14:paraId="49011847" w14:textId="77777777" w:rsidR="00B659E0" w:rsidRPr="00290E14" w:rsidRDefault="00B659E0" w:rsidP="00AA307C">
            <w:pPr>
              <w:pStyle w:val="first"/>
            </w:pPr>
            <w:r w:rsidRPr="00290E14">
              <w:t>Предназначение</w:t>
            </w:r>
          </w:p>
        </w:tc>
      </w:tr>
      <w:tr w:rsidR="00B659E0" w:rsidRPr="00672B84" w14:paraId="1FB89BDC" w14:textId="77777777" w:rsidTr="008E20CD">
        <w:tc>
          <w:tcPr>
            <w:tcW w:w="3353" w:type="dxa"/>
          </w:tcPr>
          <w:p w14:paraId="7642AB5E" w14:textId="77777777" w:rsidR="00B659E0" w:rsidRPr="00290E14" w:rsidRDefault="00B659E0" w:rsidP="00D26C9D">
            <w:pPr>
              <w:pStyle w:val="second"/>
            </w:pPr>
            <w:r w:rsidRPr="00290E14">
              <w:t>Име</w:t>
            </w:r>
          </w:p>
        </w:tc>
        <w:tc>
          <w:tcPr>
            <w:tcW w:w="3548" w:type="dxa"/>
          </w:tcPr>
          <w:p w14:paraId="76B52E28" w14:textId="77777777" w:rsidR="00B659E0" w:rsidRPr="00290E14" w:rsidRDefault="00B659E0" w:rsidP="00D26C9D">
            <w:pPr>
              <w:pStyle w:val="second"/>
            </w:pPr>
          </w:p>
        </w:tc>
      </w:tr>
      <w:tr w:rsidR="00B659E0" w:rsidRPr="00672B84" w14:paraId="303E09D8" w14:textId="77777777" w:rsidTr="008E20CD">
        <w:tc>
          <w:tcPr>
            <w:tcW w:w="3353" w:type="dxa"/>
          </w:tcPr>
          <w:p w14:paraId="08400CFC" w14:textId="77777777" w:rsidR="00B659E0" w:rsidRPr="00290E14" w:rsidRDefault="00B659E0" w:rsidP="00D26C9D">
            <w:pPr>
              <w:pStyle w:val="second"/>
            </w:pPr>
            <w:r w:rsidRPr="00290E14">
              <w:t>Код</w:t>
            </w:r>
          </w:p>
        </w:tc>
        <w:tc>
          <w:tcPr>
            <w:tcW w:w="3548" w:type="dxa"/>
          </w:tcPr>
          <w:p w14:paraId="1C3ECCA8" w14:textId="77777777" w:rsidR="00B659E0" w:rsidRPr="00290E14" w:rsidRDefault="00B659E0" w:rsidP="00D26C9D">
            <w:pPr>
              <w:pStyle w:val="second"/>
            </w:pPr>
          </w:p>
        </w:tc>
      </w:tr>
      <w:tr w:rsidR="00B659E0" w:rsidRPr="00672B84" w14:paraId="36DE7E3C" w14:textId="77777777" w:rsidTr="008E20CD">
        <w:tc>
          <w:tcPr>
            <w:tcW w:w="3353" w:type="dxa"/>
          </w:tcPr>
          <w:p w14:paraId="570C81E1" w14:textId="77777777" w:rsidR="00B659E0" w:rsidRPr="00290E14" w:rsidRDefault="00B659E0" w:rsidP="00D26C9D">
            <w:pPr>
              <w:pStyle w:val="second"/>
            </w:pPr>
            <w:r w:rsidRPr="00290E14">
              <w:t>Активна</w:t>
            </w:r>
          </w:p>
        </w:tc>
        <w:tc>
          <w:tcPr>
            <w:tcW w:w="3548" w:type="dxa"/>
          </w:tcPr>
          <w:p w14:paraId="15DF697C" w14:textId="77777777" w:rsidR="00B659E0" w:rsidRPr="00290E14" w:rsidRDefault="00B659E0" w:rsidP="00D26C9D">
            <w:pPr>
              <w:pStyle w:val="second"/>
            </w:pPr>
            <w:r w:rsidRPr="00290E14">
              <w:t>Изтриване на използван запис от номенклатура не се допуска. Възможно е само неговото деактивиране.</w:t>
            </w:r>
          </w:p>
        </w:tc>
      </w:tr>
    </w:tbl>
    <w:p w14:paraId="109D8284" w14:textId="77777777" w:rsidR="00F71BBB" w:rsidRPr="00290E14" w:rsidRDefault="00F71BBB" w:rsidP="00F71BBB">
      <w:pPr>
        <w:pStyle w:val="Heading3"/>
      </w:pPr>
      <w:bookmarkStart w:id="21" w:name="_Toc441135717"/>
      <w:r w:rsidRPr="00290E14">
        <w:t xml:space="preserve">Медицински </w:t>
      </w:r>
      <w:r w:rsidR="00B659E0" w:rsidRPr="00290E14">
        <w:t>специалности</w:t>
      </w:r>
      <w:bookmarkEnd w:id="21"/>
      <w:r w:rsidR="00F42A5D" w:rsidRPr="00290E14">
        <w:t xml:space="preserve"> </w:t>
      </w:r>
    </w:p>
    <w:p w14:paraId="05A4B6B5" w14:textId="77777777" w:rsidR="00B659E0" w:rsidRPr="00290E14" w:rsidRDefault="00B659E0" w:rsidP="00B659E0">
      <w:pPr>
        <w:pStyle w:val="Heading3"/>
      </w:pPr>
      <w:bookmarkStart w:id="22" w:name="_Toc441135718"/>
      <w:r w:rsidRPr="00290E14">
        <w:t>Видове екипи</w:t>
      </w:r>
      <w:bookmarkEnd w:id="22"/>
      <w:r w:rsidR="00F42A5D" w:rsidRPr="00290E14">
        <w:t xml:space="preserve"> </w:t>
      </w:r>
    </w:p>
    <w:p w14:paraId="1B01EC70" w14:textId="77777777" w:rsidR="00B659E0" w:rsidRPr="00290E14" w:rsidRDefault="00B659E0" w:rsidP="00B659E0">
      <w:pPr>
        <w:pStyle w:val="Heading3"/>
      </w:pPr>
      <w:bookmarkStart w:id="23" w:name="_Toc441135719"/>
      <w:r w:rsidRPr="00290E14">
        <w:t>Видове автомобили</w:t>
      </w:r>
      <w:bookmarkEnd w:id="23"/>
      <w:r w:rsidR="00F42A5D" w:rsidRPr="00290E14">
        <w:t xml:space="preserve"> </w:t>
      </w:r>
    </w:p>
    <w:p w14:paraId="33D83E62" w14:textId="77777777" w:rsidR="00AB41BE" w:rsidRPr="004A7521" w:rsidRDefault="00AB41BE" w:rsidP="00AB41BE">
      <w:pPr>
        <w:pStyle w:val="Heading2"/>
      </w:pPr>
      <w:bookmarkStart w:id="24" w:name="_Toc441135720"/>
      <w:r w:rsidRPr="004A7521">
        <w:t>Данни за графиците</w:t>
      </w:r>
      <w:bookmarkEnd w:id="24"/>
    </w:p>
    <w:p w14:paraId="09DE0A33" w14:textId="77777777" w:rsidR="00746D5E" w:rsidRPr="004A7521" w:rsidRDefault="00746D5E" w:rsidP="00746D5E">
      <w:pPr>
        <w:pStyle w:val="Heading3"/>
      </w:pPr>
      <w:bookmarkStart w:id="25" w:name="_Toc441135721"/>
      <w:r w:rsidRPr="004A7521">
        <w:t>Видове смени</w:t>
      </w:r>
      <w:bookmarkEnd w:id="25"/>
    </w:p>
    <w:p w14:paraId="2639FCC7" w14:textId="77777777" w:rsidR="00EA7BA3" w:rsidRPr="00290E14" w:rsidRDefault="00EA7BA3" w:rsidP="00EA7BA3">
      <w:pPr>
        <w:pStyle w:val="Caption"/>
        <w:keepNext/>
        <w:rPr>
          <w:color w:val="FF0000"/>
        </w:rPr>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11</w:t>
      </w:r>
      <w:r w:rsidR="006A00D6" w:rsidRPr="00290E14">
        <w:fldChar w:fldCharType="end"/>
      </w:r>
      <w:r w:rsidRPr="00290E14">
        <w:t xml:space="preserve"> </w:t>
      </w:r>
      <w:r w:rsidRPr="004A7521">
        <w:t>Видове смени</w:t>
      </w:r>
    </w:p>
    <w:tbl>
      <w:tblPr>
        <w:tblW w:w="0" w:type="auto"/>
        <w:tblInd w:w="1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746D5E" w:rsidRPr="00672B84" w14:paraId="757A7D1E" w14:textId="77777777" w:rsidTr="00981A49">
        <w:tc>
          <w:tcPr>
            <w:tcW w:w="3353" w:type="dxa"/>
          </w:tcPr>
          <w:p w14:paraId="19A32541" w14:textId="77777777" w:rsidR="00746D5E" w:rsidRPr="00290E14" w:rsidRDefault="00746D5E" w:rsidP="005841DF">
            <w:pPr>
              <w:pStyle w:val="first"/>
            </w:pPr>
            <w:r w:rsidRPr="00290E14">
              <w:t>Име</w:t>
            </w:r>
          </w:p>
        </w:tc>
        <w:tc>
          <w:tcPr>
            <w:tcW w:w="3548" w:type="dxa"/>
          </w:tcPr>
          <w:p w14:paraId="22D8E29E" w14:textId="77777777" w:rsidR="00746D5E" w:rsidRPr="00290E14" w:rsidRDefault="00746D5E" w:rsidP="005841DF">
            <w:pPr>
              <w:pStyle w:val="first"/>
            </w:pPr>
            <w:r w:rsidRPr="00290E14">
              <w:t>Предназначение</w:t>
            </w:r>
          </w:p>
        </w:tc>
      </w:tr>
      <w:tr w:rsidR="00746D5E" w:rsidRPr="00672B84" w14:paraId="7B220821" w14:textId="77777777" w:rsidTr="00981A49">
        <w:tc>
          <w:tcPr>
            <w:tcW w:w="3353" w:type="dxa"/>
          </w:tcPr>
          <w:p w14:paraId="771EF12A" w14:textId="77777777" w:rsidR="00746D5E" w:rsidRPr="00290E14" w:rsidRDefault="00746D5E" w:rsidP="00D26C9D">
            <w:pPr>
              <w:pStyle w:val="second"/>
            </w:pPr>
            <w:r w:rsidRPr="00290E14">
              <w:t>Име</w:t>
            </w:r>
          </w:p>
        </w:tc>
        <w:tc>
          <w:tcPr>
            <w:tcW w:w="3548" w:type="dxa"/>
          </w:tcPr>
          <w:p w14:paraId="7916CF77" w14:textId="77777777" w:rsidR="00746D5E" w:rsidRPr="00290E14" w:rsidRDefault="00746D5E" w:rsidP="00D26C9D">
            <w:pPr>
              <w:pStyle w:val="second"/>
            </w:pPr>
          </w:p>
        </w:tc>
      </w:tr>
      <w:tr w:rsidR="00746D5E" w:rsidRPr="00672B84" w14:paraId="5D0326B8" w14:textId="77777777" w:rsidTr="00981A49">
        <w:tc>
          <w:tcPr>
            <w:tcW w:w="3353" w:type="dxa"/>
          </w:tcPr>
          <w:p w14:paraId="639EDC96" w14:textId="77777777" w:rsidR="00746D5E" w:rsidRPr="00290E14" w:rsidRDefault="00746D5E" w:rsidP="00D26C9D">
            <w:pPr>
              <w:pStyle w:val="second"/>
            </w:pPr>
            <w:r w:rsidRPr="00290E14">
              <w:t>Продължителност</w:t>
            </w:r>
          </w:p>
        </w:tc>
        <w:tc>
          <w:tcPr>
            <w:tcW w:w="3548" w:type="dxa"/>
          </w:tcPr>
          <w:p w14:paraId="60815768" w14:textId="77777777" w:rsidR="00746D5E" w:rsidRPr="00290E14" w:rsidRDefault="00746D5E" w:rsidP="00D26C9D">
            <w:pPr>
              <w:pStyle w:val="second"/>
            </w:pPr>
          </w:p>
        </w:tc>
      </w:tr>
      <w:tr w:rsidR="00746D5E" w:rsidRPr="00672B84" w14:paraId="115F24BF" w14:textId="77777777" w:rsidTr="00981A49">
        <w:tc>
          <w:tcPr>
            <w:tcW w:w="3353" w:type="dxa"/>
          </w:tcPr>
          <w:p w14:paraId="5CF136EF" w14:textId="77777777" w:rsidR="00746D5E" w:rsidRPr="00290E14" w:rsidRDefault="00746D5E" w:rsidP="00D26C9D">
            <w:pPr>
              <w:pStyle w:val="second"/>
            </w:pPr>
            <w:r w:rsidRPr="00290E14">
              <w:t>Активна</w:t>
            </w:r>
          </w:p>
        </w:tc>
        <w:tc>
          <w:tcPr>
            <w:tcW w:w="3548" w:type="dxa"/>
          </w:tcPr>
          <w:p w14:paraId="2CD563B7" w14:textId="77777777" w:rsidR="00746D5E" w:rsidRPr="00290E14" w:rsidRDefault="00746D5E" w:rsidP="00D26C9D">
            <w:pPr>
              <w:pStyle w:val="second"/>
            </w:pPr>
            <w:r w:rsidRPr="00290E14">
              <w:t>Изтриване на използван запис от номенклатура не се допуска. Възможно е само неговото деактивиране.</w:t>
            </w:r>
          </w:p>
        </w:tc>
      </w:tr>
    </w:tbl>
    <w:p w14:paraId="0A116EE2" w14:textId="77777777" w:rsidR="005841DF" w:rsidRPr="004A7521" w:rsidRDefault="005841DF" w:rsidP="00746D5E">
      <w:pPr>
        <w:pStyle w:val="Heading3"/>
      </w:pPr>
      <w:bookmarkStart w:id="26" w:name="_Toc441135722"/>
      <w:r w:rsidRPr="004A7521">
        <w:t>Месечни норми</w:t>
      </w:r>
      <w:bookmarkEnd w:id="26"/>
    </w:p>
    <w:p w14:paraId="59D7901E" w14:textId="77777777" w:rsidR="005841DF" w:rsidRDefault="005841DF" w:rsidP="005841DF">
      <w:r w:rsidRPr="00D26C9D">
        <w:t>Тук се отразяват месечните норми в брой часове за всеки месец.</w:t>
      </w:r>
      <w:r w:rsidR="003F2047" w:rsidRPr="00D26C9D">
        <w:t xml:space="preserve"> За всеки месец се задават броя дни, които трябва да се отработят от служителите. В зависимост от работното време по договор на служителя автоматично ще се изчислява месечното натоварване в часове.</w:t>
      </w:r>
    </w:p>
    <w:p w14:paraId="3DC0BBB2" w14:textId="77777777" w:rsidR="004A7521" w:rsidRPr="00290E14" w:rsidRDefault="00D26C9D" w:rsidP="005841DF">
      <w:r w:rsidRPr="00D26C9D">
        <w:rPr>
          <w:highlight w:val="yellow"/>
        </w:rPr>
        <w:t>Вече е описано в плановете</w:t>
      </w:r>
      <w:r>
        <w:t xml:space="preserve"> по-горе</w:t>
      </w:r>
    </w:p>
    <w:p w14:paraId="25ED6B9D" w14:textId="77777777" w:rsidR="004A7521" w:rsidRPr="00672B84" w:rsidRDefault="004A7521" w:rsidP="004A7521">
      <w:pPr>
        <w:pStyle w:val="Caption"/>
        <w:keepNext/>
      </w:pPr>
      <w:r w:rsidRPr="00672B84">
        <w:t xml:space="preserve">Таблица </w:t>
      </w:r>
      <w:r w:rsidR="006A00D6" w:rsidRPr="00672B84">
        <w:fldChar w:fldCharType="begin"/>
      </w:r>
      <w:r w:rsidRPr="00672B84">
        <w:instrText xml:space="preserve"> SEQ Таблица \* ARABIC </w:instrText>
      </w:r>
      <w:r w:rsidR="006A00D6" w:rsidRPr="00672B84">
        <w:fldChar w:fldCharType="separate"/>
      </w:r>
      <w:r w:rsidR="00455090">
        <w:rPr>
          <w:noProof/>
        </w:rPr>
        <w:t>12</w:t>
      </w:r>
      <w:r w:rsidR="006A00D6" w:rsidRPr="00672B84">
        <w:fldChar w:fldCharType="end"/>
      </w:r>
      <w:r w:rsidRPr="00672B84">
        <w:t xml:space="preserve"> Месечни норми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5841DF" w:rsidRPr="00672B84" w14:paraId="4996F45B" w14:textId="77777777" w:rsidTr="008E20CD">
        <w:tc>
          <w:tcPr>
            <w:tcW w:w="3353" w:type="dxa"/>
          </w:tcPr>
          <w:p w14:paraId="2046389C" w14:textId="77777777" w:rsidR="005841DF" w:rsidRPr="00290E14" w:rsidRDefault="005841DF" w:rsidP="005841DF">
            <w:pPr>
              <w:pStyle w:val="first"/>
            </w:pPr>
            <w:r w:rsidRPr="00290E14">
              <w:t>Име</w:t>
            </w:r>
          </w:p>
        </w:tc>
        <w:tc>
          <w:tcPr>
            <w:tcW w:w="3548" w:type="dxa"/>
          </w:tcPr>
          <w:p w14:paraId="40F67297" w14:textId="77777777" w:rsidR="005841DF" w:rsidRPr="00290E14" w:rsidRDefault="005841DF" w:rsidP="005841DF">
            <w:pPr>
              <w:pStyle w:val="first"/>
            </w:pPr>
            <w:r w:rsidRPr="00290E14">
              <w:t>Предназначение</w:t>
            </w:r>
          </w:p>
        </w:tc>
      </w:tr>
      <w:tr w:rsidR="005841DF" w:rsidRPr="00672B84" w14:paraId="30CE3D75" w14:textId="77777777" w:rsidTr="008E20CD">
        <w:tc>
          <w:tcPr>
            <w:tcW w:w="3353" w:type="dxa"/>
          </w:tcPr>
          <w:p w14:paraId="3F29174F" w14:textId="77777777" w:rsidR="005841DF" w:rsidRPr="00290E14" w:rsidRDefault="005841DF" w:rsidP="00D26C9D">
            <w:pPr>
              <w:pStyle w:val="second"/>
            </w:pPr>
            <w:r w:rsidRPr="00290E14">
              <w:t>Месец и година</w:t>
            </w:r>
          </w:p>
        </w:tc>
        <w:tc>
          <w:tcPr>
            <w:tcW w:w="3548" w:type="dxa"/>
          </w:tcPr>
          <w:p w14:paraId="266FF9C8" w14:textId="77777777" w:rsidR="005841DF" w:rsidRPr="00290E14" w:rsidRDefault="005841DF" w:rsidP="00D26C9D">
            <w:pPr>
              <w:pStyle w:val="second"/>
            </w:pPr>
          </w:p>
        </w:tc>
      </w:tr>
      <w:tr w:rsidR="005841DF" w:rsidRPr="00672B84" w14:paraId="19CADDFD" w14:textId="77777777" w:rsidTr="008E20CD">
        <w:tc>
          <w:tcPr>
            <w:tcW w:w="3353" w:type="dxa"/>
          </w:tcPr>
          <w:p w14:paraId="73187623" w14:textId="77777777" w:rsidR="005841DF" w:rsidRPr="00290E14" w:rsidRDefault="005841DF" w:rsidP="00D26C9D">
            <w:pPr>
              <w:pStyle w:val="second"/>
            </w:pPr>
            <w:r w:rsidRPr="00290E14">
              <w:lastRenderedPageBreak/>
              <w:t xml:space="preserve">Брой </w:t>
            </w:r>
            <w:r w:rsidR="003F2047">
              <w:t>дни</w:t>
            </w:r>
            <w:r w:rsidRPr="00290E14">
              <w:t xml:space="preserve"> за отработване</w:t>
            </w:r>
          </w:p>
        </w:tc>
        <w:tc>
          <w:tcPr>
            <w:tcW w:w="3548" w:type="dxa"/>
          </w:tcPr>
          <w:p w14:paraId="0C79053E" w14:textId="77777777" w:rsidR="005841DF" w:rsidRPr="00290E14" w:rsidRDefault="005841DF" w:rsidP="00D26C9D">
            <w:pPr>
              <w:pStyle w:val="second"/>
            </w:pPr>
          </w:p>
        </w:tc>
      </w:tr>
    </w:tbl>
    <w:p w14:paraId="16B2EACF" w14:textId="77777777" w:rsidR="005841DF" w:rsidRPr="00672B84" w:rsidRDefault="00482FBB" w:rsidP="00482FBB">
      <w:pPr>
        <w:pStyle w:val="Heading3"/>
      </w:pPr>
      <w:bookmarkStart w:id="27" w:name="_Toc441135723"/>
      <w:r w:rsidRPr="00672B84">
        <w:t>Екипи</w:t>
      </w:r>
      <w:bookmarkEnd w:id="27"/>
    </w:p>
    <w:p w14:paraId="68E6CE01" w14:textId="77777777" w:rsidR="00482FBB" w:rsidRDefault="00482FBB" w:rsidP="00482FBB">
      <w:r w:rsidRPr="00D26C9D">
        <w:t xml:space="preserve">За всяка смяна началниците на смени определят броя и състава на екипите. </w:t>
      </w:r>
      <w:r w:rsidR="00981E0E" w:rsidRPr="00D26C9D">
        <w:t>За всеки екип има дата на създаване и се пази история на редакциите назад във времето. При промяна на състава на екипа това също ще се запазва като история. В зависимост от състава на екипите към началото на месеца ще се генерира автоматично проект на график за смените на лицата, съответстващ на екипите към които са зачислени. При промяна на състав на екипа по време на месеца, графика ще трябва да се променя на ръка (автоматичното разместване би засегнало вече утвърден и публикуван график, което не е желателно).</w:t>
      </w:r>
    </w:p>
    <w:p w14:paraId="7979EF26" w14:textId="77777777" w:rsidR="00D26C9D" w:rsidRPr="00290E14" w:rsidRDefault="00D26C9D" w:rsidP="00D26C9D">
      <w:r w:rsidRPr="00D26C9D">
        <w:rPr>
          <w:highlight w:val="yellow"/>
        </w:rPr>
        <w:t>Вече е описано в плановете</w:t>
      </w:r>
      <w:r>
        <w:t xml:space="preserve"> по-горе</w:t>
      </w:r>
    </w:p>
    <w:p w14:paraId="55D88F7F" w14:textId="77777777" w:rsidR="00D26C9D" w:rsidRPr="00672B84" w:rsidRDefault="00D26C9D" w:rsidP="00482FBB"/>
    <w:p w14:paraId="7005DD5D" w14:textId="77777777" w:rsidR="00E868BD" w:rsidRPr="00D26C9D" w:rsidRDefault="00981E0E" w:rsidP="00E868BD">
      <w:pPr>
        <w:pStyle w:val="Heading3"/>
        <w:rPr>
          <w:highlight w:val="green"/>
        </w:rPr>
      </w:pPr>
      <w:bookmarkStart w:id="28" w:name="_Toc441135724"/>
      <w:r w:rsidRPr="00D26C9D">
        <w:rPr>
          <w:highlight w:val="green"/>
        </w:rPr>
        <w:t>Автомобили</w:t>
      </w:r>
      <w:r w:rsidR="00D26C9D" w:rsidRPr="00D26C9D">
        <w:rPr>
          <w:highlight w:val="green"/>
        </w:rPr>
        <w:t xml:space="preserve"> – ще получим точен вид на таблицата</w:t>
      </w:r>
      <w:bookmarkEnd w:id="28"/>
    </w:p>
    <w:p w14:paraId="2C0A3E02" w14:textId="77777777" w:rsidR="00237100" w:rsidRPr="00D26C9D" w:rsidRDefault="00237100" w:rsidP="00237100">
      <w:pPr>
        <w:rPr>
          <w:lang w:val="ru-RU"/>
        </w:rPr>
      </w:pPr>
    </w:p>
    <w:p w14:paraId="1FF9AB12" w14:textId="77777777" w:rsidR="00981E0E" w:rsidRPr="00672B84" w:rsidRDefault="00981E0E" w:rsidP="00981E0E">
      <w:pPr>
        <w:pStyle w:val="Caption"/>
        <w:keepNext/>
      </w:pPr>
      <w:r w:rsidRPr="00672B84">
        <w:t xml:space="preserve">Таблица </w:t>
      </w:r>
      <w:r w:rsidR="006A00D6" w:rsidRPr="00672B84">
        <w:fldChar w:fldCharType="begin"/>
      </w:r>
      <w:r w:rsidRPr="00672B84">
        <w:instrText xml:space="preserve"> SEQ Таблица \* ARABIC </w:instrText>
      </w:r>
      <w:r w:rsidR="006A00D6" w:rsidRPr="00672B84">
        <w:fldChar w:fldCharType="separate"/>
      </w:r>
      <w:r w:rsidR="00455090">
        <w:rPr>
          <w:noProof/>
        </w:rPr>
        <w:t>13</w:t>
      </w:r>
      <w:r w:rsidR="006A00D6" w:rsidRPr="00672B84">
        <w:fldChar w:fldCharType="end"/>
      </w:r>
      <w:r w:rsidRPr="00672B84">
        <w:t xml:space="preserve"> Автомобили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981E0E" w:rsidRPr="00672B84" w14:paraId="4A6B9E60" w14:textId="77777777" w:rsidTr="002E659E">
        <w:tc>
          <w:tcPr>
            <w:tcW w:w="3353" w:type="dxa"/>
          </w:tcPr>
          <w:p w14:paraId="48248AEF" w14:textId="77777777" w:rsidR="00981E0E" w:rsidRPr="00290E14" w:rsidRDefault="00981E0E" w:rsidP="002E659E">
            <w:pPr>
              <w:pStyle w:val="first"/>
            </w:pPr>
            <w:r w:rsidRPr="00290E14">
              <w:t>Име</w:t>
            </w:r>
          </w:p>
        </w:tc>
        <w:tc>
          <w:tcPr>
            <w:tcW w:w="3548" w:type="dxa"/>
          </w:tcPr>
          <w:p w14:paraId="3CF2D1E9" w14:textId="77777777" w:rsidR="00981E0E" w:rsidRPr="00290E14" w:rsidRDefault="00981E0E" w:rsidP="002E659E">
            <w:pPr>
              <w:pStyle w:val="first"/>
            </w:pPr>
            <w:r w:rsidRPr="00290E14">
              <w:t>Предназначение</w:t>
            </w:r>
          </w:p>
        </w:tc>
      </w:tr>
      <w:tr w:rsidR="00981E0E" w:rsidRPr="00672B84" w14:paraId="3D20AF51" w14:textId="77777777" w:rsidTr="002E659E">
        <w:tc>
          <w:tcPr>
            <w:tcW w:w="3353" w:type="dxa"/>
          </w:tcPr>
          <w:p w14:paraId="1DA7B4B3" w14:textId="77777777" w:rsidR="00981E0E" w:rsidRPr="00981E0E" w:rsidRDefault="00981E0E" w:rsidP="00D26C9D">
            <w:pPr>
              <w:pStyle w:val="second"/>
            </w:pPr>
            <w:r>
              <w:t>№ на автомобил</w:t>
            </w:r>
          </w:p>
        </w:tc>
        <w:tc>
          <w:tcPr>
            <w:tcW w:w="3548" w:type="dxa"/>
          </w:tcPr>
          <w:p w14:paraId="45CBF91D" w14:textId="77777777" w:rsidR="00981E0E" w:rsidRPr="00290E14" w:rsidRDefault="00981E0E" w:rsidP="00D26C9D">
            <w:pPr>
              <w:pStyle w:val="second"/>
            </w:pPr>
          </w:p>
        </w:tc>
      </w:tr>
      <w:tr w:rsidR="00981E0E" w:rsidRPr="00672B84" w14:paraId="5C4CB5F8" w14:textId="77777777" w:rsidTr="002E659E">
        <w:tc>
          <w:tcPr>
            <w:tcW w:w="3353" w:type="dxa"/>
          </w:tcPr>
          <w:p w14:paraId="29F291D7" w14:textId="77777777" w:rsidR="00981E0E" w:rsidRDefault="00981E0E" w:rsidP="00D26C9D">
            <w:pPr>
              <w:pStyle w:val="second"/>
            </w:pPr>
            <w:r>
              <w:t>Модел</w:t>
            </w:r>
          </w:p>
        </w:tc>
        <w:tc>
          <w:tcPr>
            <w:tcW w:w="3548" w:type="dxa"/>
          </w:tcPr>
          <w:p w14:paraId="59D1AFA8" w14:textId="77777777" w:rsidR="00981E0E" w:rsidRPr="00290E14" w:rsidRDefault="00981E0E" w:rsidP="00D26C9D">
            <w:pPr>
              <w:pStyle w:val="second"/>
            </w:pPr>
          </w:p>
        </w:tc>
      </w:tr>
      <w:tr w:rsidR="00981E0E" w:rsidRPr="00672B84" w14:paraId="1778F0FF" w14:textId="77777777" w:rsidTr="002E659E">
        <w:tc>
          <w:tcPr>
            <w:tcW w:w="3353" w:type="dxa"/>
          </w:tcPr>
          <w:p w14:paraId="05EDC131" w14:textId="77777777" w:rsidR="00981E0E" w:rsidRDefault="00EA1B7A" w:rsidP="00D26C9D">
            <w:pPr>
              <w:pStyle w:val="second"/>
            </w:pPr>
            <w:r>
              <w:t>Начален час дневна смяна</w:t>
            </w:r>
          </w:p>
        </w:tc>
        <w:tc>
          <w:tcPr>
            <w:tcW w:w="3548" w:type="dxa"/>
          </w:tcPr>
          <w:p w14:paraId="0D191CF7" w14:textId="77777777" w:rsidR="00981E0E" w:rsidRPr="00290E14" w:rsidRDefault="00981E0E" w:rsidP="00D26C9D">
            <w:pPr>
              <w:pStyle w:val="second"/>
            </w:pPr>
          </w:p>
        </w:tc>
      </w:tr>
      <w:tr w:rsidR="00981E0E" w:rsidRPr="00672B84" w14:paraId="5C93B8F1" w14:textId="77777777" w:rsidTr="002E659E">
        <w:tc>
          <w:tcPr>
            <w:tcW w:w="3353" w:type="dxa"/>
          </w:tcPr>
          <w:p w14:paraId="15C22222" w14:textId="77777777" w:rsidR="00981E0E" w:rsidRPr="00290E14" w:rsidRDefault="005518C6" w:rsidP="00D26C9D">
            <w:pPr>
              <w:pStyle w:val="second"/>
            </w:pPr>
            <w:r>
              <w:t>Начален час нощна смяна</w:t>
            </w:r>
          </w:p>
        </w:tc>
        <w:tc>
          <w:tcPr>
            <w:tcW w:w="3548" w:type="dxa"/>
          </w:tcPr>
          <w:p w14:paraId="53A42E5E" w14:textId="77777777" w:rsidR="00981E0E" w:rsidRPr="00290E14" w:rsidRDefault="00981E0E" w:rsidP="00D26C9D">
            <w:pPr>
              <w:pStyle w:val="second"/>
            </w:pPr>
          </w:p>
        </w:tc>
      </w:tr>
      <w:tr w:rsidR="00E868BD" w:rsidRPr="00672B84" w14:paraId="6CAF64D7" w14:textId="77777777" w:rsidTr="002E659E">
        <w:tc>
          <w:tcPr>
            <w:tcW w:w="3353" w:type="dxa"/>
          </w:tcPr>
          <w:p w14:paraId="2A2AEBDD" w14:textId="77777777" w:rsidR="00E868BD" w:rsidRDefault="00E868BD" w:rsidP="00D26C9D">
            <w:pPr>
              <w:pStyle w:val="second"/>
            </w:pPr>
            <w:r>
              <w:t>Активен</w:t>
            </w:r>
          </w:p>
        </w:tc>
        <w:tc>
          <w:tcPr>
            <w:tcW w:w="3548" w:type="dxa"/>
          </w:tcPr>
          <w:p w14:paraId="4BA74FDB" w14:textId="77777777" w:rsidR="00E868BD" w:rsidRPr="00290E14" w:rsidRDefault="00E868BD" w:rsidP="00D26C9D">
            <w:pPr>
              <w:pStyle w:val="second"/>
            </w:pPr>
          </w:p>
        </w:tc>
      </w:tr>
    </w:tbl>
    <w:p w14:paraId="1FBC759B" w14:textId="77777777" w:rsidR="00E868BD" w:rsidRPr="00672B84" w:rsidRDefault="00E868BD" w:rsidP="00E868BD">
      <w:pPr>
        <w:pStyle w:val="Heading3"/>
      </w:pPr>
      <w:bookmarkStart w:id="29" w:name="_Toc441135725"/>
      <w:r w:rsidRPr="00672B84">
        <w:t>Ремонти на автомобили</w:t>
      </w:r>
      <w:bookmarkEnd w:id="29"/>
    </w:p>
    <w:p w14:paraId="1BF88B8F" w14:textId="77777777" w:rsidR="003957A4" w:rsidRPr="00672B84" w:rsidRDefault="003957A4" w:rsidP="003957A4">
      <w:pPr>
        <w:rPr>
          <w:lang w:val="en-US"/>
        </w:rPr>
      </w:pPr>
    </w:p>
    <w:p w14:paraId="290EB508" w14:textId="77777777" w:rsidR="00455090" w:rsidRPr="00455090" w:rsidRDefault="00455090" w:rsidP="00455090">
      <w:pPr>
        <w:pStyle w:val="Caption"/>
        <w:keepNext/>
      </w:pPr>
      <w:r w:rsidRPr="00455090">
        <w:t xml:space="preserve">Таблица </w:t>
      </w:r>
      <w:r w:rsidRPr="00455090">
        <w:fldChar w:fldCharType="begin"/>
      </w:r>
      <w:r w:rsidRPr="00455090">
        <w:instrText xml:space="preserve"> SEQ таблица \* ARABIC </w:instrText>
      </w:r>
      <w:r w:rsidRPr="00455090">
        <w:fldChar w:fldCharType="separate"/>
      </w:r>
      <w:r w:rsidRPr="00455090">
        <w:rPr>
          <w:noProof/>
        </w:rPr>
        <w:t>14</w:t>
      </w:r>
      <w:r w:rsidRPr="00455090">
        <w:fldChar w:fldCharType="end"/>
      </w:r>
      <w:r w:rsidRPr="00455090">
        <w:rPr>
          <w:lang w:val="en-US"/>
        </w:rPr>
        <w:t xml:space="preserve"> </w:t>
      </w:r>
      <w:r w:rsidRPr="00455090">
        <w:t>Ремонт на автомобили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3957A4" w:rsidRPr="00672B84" w14:paraId="719CAD7D" w14:textId="77777777" w:rsidTr="002E659E">
        <w:tc>
          <w:tcPr>
            <w:tcW w:w="3353" w:type="dxa"/>
          </w:tcPr>
          <w:p w14:paraId="3443C3B5" w14:textId="77777777" w:rsidR="003957A4" w:rsidRPr="00290E14" w:rsidRDefault="003957A4" w:rsidP="002E659E">
            <w:pPr>
              <w:pStyle w:val="first"/>
            </w:pPr>
            <w:r w:rsidRPr="00290E14">
              <w:t>Име</w:t>
            </w:r>
          </w:p>
        </w:tc>
        <w:tc>
          <w:tcPr>
            <w:tcW w:w="3548" w:type="dxa"/>
          </w:tcPr>
          <w:p w14:paraId="26B7BB64" w14:textId="77777777" w:rsidR="003957A4" w:rsidRPr="00290E14" w:rsidRDefault="003957A4" w:rsidP="002E659E">
            <w:pPr>
              <w:pStyle w:val="first"/>
            </w:pPr>
            <w:r w:rsidRPr="00290E14">
              <w:t>Предназначение</w:t>
            </w:r>
          </w:p>
        </w:tc>
      </w:tr>
      <w:tr w:rsidR="003957A4" w:rsidRPr="00672B84" w14:paraId="7C8A6D1B" w14:textId="77777777" w:rsidTr="002E659E">
        <w:tc>
          <w:tcPr>
            <w:tcW w:w="3353" w:type="dxa"/>
          </w:tcPr>
          <w:p w14:paraId="22B87D29" w14:textId="77777777" w:rsidR="003957A4" w:rsidRPr="00981E0E" w:rsidRDefault="003957A4" w:rsidP="00D26C9D">
            <w:pPr>
              <w:pStyle w:val="second"/>
            </w:pPr>
            <w:r>
              <w:t>№ на автомобил</w:t>
            </w:r>
          </w:p>
        </w:tc>
        <w:tc>
          <w:tcPr>
            <w:tcW w:w="3548" w:type="dxa"/>
          </w:tcPr>
          <w:p w14:paraId="1AA66557" w14:textId="77777777" w:rsidR="003957A4" w:rsidRPr="00290E14" w:rsidRDefault="003957A4" w:rsidP="00D26C9D">
            <w:pPr>
              <w:pStyle w:val="second"/>
            </w:pPr>
          </w:p>
        </w:tc>
      </w:tr>
      <w:tr w:rsidR="003957A4" w:rsidRPr="00672B84" w14:paraId="7753973E" w14:textId="77777777" w:rsidTr="002E659E">
        <w:tc>
          <w:tcPr>
            <w:tcW w:w="3353" w:type="dxa"/>
          </w:tcPr>
          <w:p w14:paraId="65888EFB" w14:textId="77777777" w:rsidR="003957A4" w:rsidRDefault="003957A4" w:rsidP="00D26C9D">
            <w:pPr>
              <w:pStyle w:val="second"/>
            </w:pPr>
            <w:r>
              <w:t>Модел</w:t>
            </w:r>
          </w:p>
        </w:tc>
        <w:tc>
          <w:tcPr>
            <w:tcW w:w="3548" w:type="dxa"/>
          </w:tcPr>
          <w:p w14:paraId="42E21BDC" w14:textId="77777777" w:rsidR="003957A4" w:rsidRPr="00290E14" w:rsidRDefault="003957A4" w:rsidP="00D26C9D">
            <w:pPr>
              <w:pStyle w:val="second"/>
            </w:pPr>
          </w:p>
        </w:tc>
      </w:tr>
      <w:tr w:rsidR="003957A4" w:rsidRPr="00672B84" w14:paraId="0247CD88" w14:textId="77777777" w:rsidTr="002E659E">
        <w:tc>
          <w:tcPr>
            <w:tcW w:w="3353" w:type="dxa"/>
          </w:tcPr>
          <w:p w14:paraId="5CDE1AEF" w14:textId="77777777" w:rsidR="003957A4" w:rsidRDefault="003957A4" w:rsidP="00D26C9D">
            <w:pPr>
              <w:pStyle w:val="second"/>
            </w:pPr>
            <w:r>
              <w:t>Начален час дневна смяна</w:t>
            </w:r>
          </w:p>
        </w:tc>
        <w:tc>
          <w:tcPr>
            <w:tcW w:w="3548" w:type="dxa"/>
          </w:tcPr>
          <w:p w14:paraId="4FBC34F0" w14:textId="77777777" w:rsidR="003957A4" w:rsidRPr="00290E14" w:rsidRDefault="003957A4" w:rsidP="00D26C9D">
            <w:pPr>
              <w:pStyle w:val="second"/>
            </w:pPr>
          </w:p>
        </w:tc>
      </w:tr>
      <w:tr w:rsidR="003957A4" w:rsidRPr="00672B84" w14:paraId="2640C60C" w14:textId="77777777" w:rsidTr="002E659E">
        <w:tc>
          <w:tcPr>
            <w:tcW w:w="3353" w:type="dxa"/>
          </w:tcPr>
          <w:p w14:paraId="17A494EE" w14:textId="77777777" w:rsidR="003957A4" w:rsidRPr="00290E14" w:rsidRDefault="003957A4" w:rsidP="00D26C9D">
            <w:pPr>
              <w:pStyle w:val="second"/>
            </w:pPr>
            <w:r>
              <w:t>Начален час нощна смяна</w:t>
            </w:r>
          </w:p>
        </w:tc>
        <w:tc>
          <w:tcPr>
            <w:tcW w:w="3548" w:type="dxa"/>
          </w:tcPr>
          <w:p w14:paraId="1FF21C9F" w14:textId="77777777" w:rsidR="003957A4" w:rsidRPr="00290E14" w:rsidRDefault="003957A4" w:rsidP="00D26C9D">
            <w:pPr>
              <w:pStyle w:val="second"/>
            </w:pPr>
          </w:p>
        </w:tc>
      </w:tr>
      <w:tr w:rsidR="003957A4" w:rsidRPr="00672B84" w14:paraId="749206AF" w14:textId="77777777" w:rsidTr="002E659E">
        <w:tc>
          <w:tcPr>
            <w:tcW w:w="3353" w:type="dxa"/>
          </w:tcPr>
          <w:p w14:paraId="1DFA7C60" w14:textId="77777777" w:rsidR="003957A4" w:rsidRDefault="003957A4" w:rsidP="00D26C9D">
            <w:pPr>
              <w:pStyle w:val="second"/>
            </w:pPr>
            <w:r>
              <w:t>Активен</w:t>
            </w:r>
          </w:p>
        </w:tc>
        <w:tc>
          <w:tcPr>
            <w:tcW w:w="3548" w:type="dxa"/>
          </w:tcPr>
          <w:p w14:paraId="2D822354" w14:textId="77777777" w:rsidR="003957A4" w:rsidRPr="00290E14" w:rsidRDefault="003957A4" w:rsidP="00D26C9D">
            <w:pPr>
              <w:pStyle w:val="second"/>
            </w:pPr>
          </w:p>
        </w:tc>
      </w:tr>
    </w:tbl>
    <w:p w14:paraId="2117581E" w14:textId="77777777" w:rsidR="00E868BD" w:rsidRPr="00D26C9D" w:rsidRDefault="00D26C9D" w:rsidP="00E868BD">
      <w:pPr>
        <w:rPr>
          <w:b/>
        </w:rPr>
      </w:pPr>
      <w:r w:rsidRPr="00D26C9D">
        <w:rPr>
          <w:b/>
          <w:highlight w:val="magenta"/>
        </w:rPr>
        <w:t>Не е ясно какво отношение имат часа на смените към ремонта.</w:t>
      </w:r>
    </w:p>
    <w:p w14:paraId="179C4A26" w14:textId="77777777" w:rsidR="00D26C9D" w:rsidRDefault="00D26C9D" w:rsidP="00E868BD">
      <w:r>
        <w:t>При ремонти да се включат полета за &lt;начална дата- прогнозна крайна дата&gt; на ремонта. Това се използва при правенето на графиците.</w:t>
      </w:r>
    </w:p>
    <w:p w14:paraId="61D53FB6" w14:textId="77777777" w:rsidR="00981E0E" w:rsidRPr="00672B84" w:rsidRDefault="00E868BD" w:rsidP="00E868BD">
      <w:pPr>
        <w:pStyle w:val="Heading3"/>
      </w:pPr>
      <w:bookmarkStart w:id="30" w:name="_Toc441135726"/>
      <w:r w:rsidRPr="00672B84">
        <w:t>Шофьори</w:t>
      </w:r>
      <w:bookmarkEnd w:id="30"/>
    </w:p>
    <w:p w14:paraId="4CFA13E4" w14:textId="77777777" w:rsidR="00E868BD" w:rsidRPr="00672B84" w:rsidRDefault="00E868BD" w:rsidP="00E868BD">
      <w:r w:rsidRPr="00672B84">
        <w:t xml:space="preserve">Данните за шофьорите се изваждат автоматично само за служители, които са назначени на длъжност шофьор. Всеки шофьор има зачислен основен автомобил, както и резервен (не ми е много ясно каква е функцията на резервния автомобил в момента – т.е. при всички случаи кога) – . </w:t>
      </w:r>
    </w:p>
    <w:p w14:paraId="30D9E573" w14:textId="77777777" w:rsidR="00746D5E" w:rsidRPr="00290E14" w:rsidRDefault="00746D5E" w:rsidP="00746D5E">
      <w:pPr>
        <w:pStyle w:val="Heading3"/>
      </w:pPr>
      <w:bookmarkStart w:id="31" w:name="_Toc441135727"/>
      <w:r w:rsidRPr="00290E14">
        <w:t>Работен план</w:t>
      </w:r>
      <w:bookmarkEnd w:id="31"/>
      <w:r w:rsidR="00F42A5D" w:rsidRPr="00290E14">
        <w:t xml:space="preserve"> </w:t>
      </w:r>
    </w:p>
    <w:p w14:paraId="32443B87" w14:textId="77777777" w:rsidR="00EA7BA3" w:rsidRPr="00290E14" w:rsidRDefault="00746D5E" w:rsidP="00746D5E">
      <w:r w:rsidRPr="00290E14">
        <w:t>Работния план се съставя преди началото на месеца. След публикуването му се заключва за редакция. При нужда от съществени промени и публикуване на нов работен план се създава нов работен план за същия месец с валидност от посочената дата. Датата на валидност на предходния работен план се актуализира автоматично.</w:t>
      </w:r>
      <w:r w:rsidR="00EA7BA3" w:rsidRPr="00290E14">
        <w:t xml:space="preserve"> Работен план се </w:t>
      </w:r>
      <w:r w:rsidR="00EA7BA3" w:rsidRPr="00290E14">
        <w:lastRenderedPageBreak/>
        <w:t xml:space="preserve">съставя поотделно за всяко едно базово звено в организацията (ако има повече от едно такова). </w:t>
      </w:r>
    </w:p>
    <w:p w14:paraId="7EAC8035" w14:textId="77777777" w:rsidR="00EA7BA3" w:rsidRPr="00290E14" w:rsidRDefault="00EA7BA3" w:rsidP="00746D5E">
      <w:r w:rsidRPr="00290E14">
        <w:t>При съставянето на работния план се прилагат всички правила засягащи брой смени, часове нощен труд, извънреден труд, интервали между смените, налични екипи от определен вид и т.н. Допуска се наличието на два вида правила – критични и некритични. Ако не е спазено критично правило, системата ще откаже да публикува работен план. Ако не е спазено некритично правило системата ще публикува работния план с предупреждения.</w:t>
      </w:r>
    </w:p>
    <w:p w14:paraId="3ABF6D1C" w14:textId="77777777" w:rsidR="00746D5E" w:rsidRPr="00290E14" w:rsidRDefault="00EA7BA3" w:rsidP="00746D5E">
      <w:r w:rsidRPr="00290E14">
        <w:t>Данните за брой планирани часове, брой смени, часове нощен труд, компенсации и т.н. не се записват в базата данни, а винаги се преизчисляват.</w:t>
      </w:r>
    </w:p>
    <w:p w14:paraId="5CC9AEC0" w14:textId="77777777" w:rsidR="00EA7BA3" w:rsidRPr="00290E14" w:rsidRDefault="00EA7BA3" w:rsidP="00746D5E">
      <w:r w:rsidRPr="00290E14">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4041E4F3" w14:textId="77777777" w:rsidR="00EA7BA3" w:rsidRPr="00290E14" w:rsidRDefault="00EA7BA3" w:rsidP="00EA7BA3">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15</w:t>
      </w:r>
      <w:r w:rsidR="006A00D6" w:rsidRPr="00290E14">
        <w:fldChar w:fldCharType="end"/>
      </w:r>
      <w:r w:rsidRPr="00290E14">
        <w:t xml:space="preserve"> Работен план</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EA7BA3" w:rsidRPr="00672B84" w14:paraId="49E5991E" w14:textId="77777777" w:rsidTr="008E20CD">
        <w:tc>
          <w:tcPr>
            <w:tcW w:w="3353" w:type="dxa"/>
          </w:tcPr>
          <w:p w14:paraId="3AF91904" w14:textId="77777777" w:rsidR="00EA7BA3" w:rsidRPr="00290E14" w:rsidRDefault="00EA7BA3" w:rsidP="005841DF">
            <w:pPr>
              <w:pStyle w:val="first"/>
            </w:pPr>
            <w:r w:rsidRPr="00290E14">
              <w:t>Име</w:t>
            </w:r>
          </w:p>
        </w:tc>
        <w:tc>
          <w:tcPr>
            <w:tcW w:w="3548" w:type="dxa"/>
          </w:tcPr>
          <w:p w14:paraId="01418706" w14:textId="77777777" w:rsidR="00EA7BA3" w:rsidRPr="00290E14" w:rsidRDefault="00EA7BA3" w:rsidP="005841DF">
            <w:pPr>
              <w:pStyle w:val="first"/>
            </w:pPr>
            <w:r w:rsidRPr="00290E14">
              <w:t>Предназначение</w:t>
            </w:r>
          </w:p>
        </w:tc>
      </w:tr>
      <w:tr w:rsidR="00EA7BA3" w:rsidRPr="00672B84" w14:paraId="4C943FDE" w14:textId="77777777" w:rsidTr="008E20CD">
        <w:tc>
          <w:tcPr>
            <w:tcW w:w="3353" w:type="dxa"/>
          </w:tcPr>
          <w:p w14:paraId="082FE6A0" w14:textId="77777777" w:rsidR="00EA7BA3" w:rsidRPr="00290E14" w:rsidRDefault="00EA7BA3" w:rsidP="00D26C9D">
            <w:pPr>
              <w:pStyle w:val="second"/>
            </w:pPr>
            <w:r w:rsidRPr="00290E14">
              <w:t>Име на служител</w:t>
            </w:r>
          </w:p>
        </w:tc>
        <w:tc>
          <w:tcPr>
            <w:tcW w:w="3548" w:type="dxa"/>
          </w:tcPr>
          <w:p w14:paraId="30AF3515" w14:textId="77777777" w:rsidR="00EA7BA3" w:rsidRPr="00290E14" w:rsidRDefault="00EA7BA3" w:rsidP="00D26C9D">
            <w:pPr>
              <w:pStyle w:val="second"/>
            </w:pPr>
          </w:p>
        </w:tc>
      </w:tr>
      <w:tr w:rsidR="00EA7BA3" w:rsidRPr="00672B84" w14:paraId="4FF5BC65" w14:textId="77777777" w:rsidTr="008E20CD">
        <w:tc>
          <w:tcPr>
            <w:tcW w:w="3353" w:type="dxa"/>
          </w:tcPr>
          <w:p w14:paraId="6E630E4C" w14:textId="77777777" w:rsidR="00EA7BA3" w:rsidRPr="00290E14" w:rsidRDefault="00EA7BA3" w:rsidP="00D26C9D">
            <w:pPr>
              <w:pStyle w:val="second"/>
            </w:pPr>
            <w:r w:rsidRPr="00290E14">
              <w:t xml:space="preserve">Дата (повтаря се за всеки ден от месеца в който служителя трябва да има смяна) </w:t>
            </w:r>
          </w:p>
        </w:tc>
        <w:tc>
          <w:tcPr>
            <w:tcW w:w="3548" w:type="dxa"/>
          </w:tcPr>
          <w:p w14:paraId="692873F7" w14:textId="77777777" w:rsidR="00EA7BA3" w:rsidRPr="00290E14" w:rsidRDefault="00EA7BA3" w:rsidP="00D26C9D">
            <w:pPr>
              <w:pStyle w:val="second"/>
            </w:pPr>
          </w:p>
        </w:tc>
      </w:tr>
      <w:tr w:rsidR="00EA7BA3" w:rsidRPr="00672B84" w14:paraId="63AD22EE" w14:textId="77777777" w:rsidTr="008E20CD">
        <w:tc>
          <w:tcPr>
            <w:tcW w:w="3353" w:type="dxa"/>
          </w:tcPr>
          <w:p w14:paraId="21495D96" w14:textId="77777777" w:rsidR="00EA7BA3" w:rsidRPr="00290E14" w:rsidRDefault="00EA7BA3" w:rsidP="00D26C9D">
            <w:pPr>
              <w:pStyle w:val="second"/>
            </w:pPr>
            <w:r w:rsidRPr="00290E14">
              <w:t>Вид смяна</w:t>
            </w:r>
            <w:r w:rsidR="00672B84">
              <w:t xml:space="preserve"> (ДН, НЩ, </w:t>
            </w:r>
            <w:proofErr w:type="spellStart"/>
            <w:r w:rsidR="00672B84">
              <w:t>Извнр</w:t>
            </w:r>
            <w:proofErr w:type="spellEnd"/>
            <w:r w:rsidR="00672B84">
              <w:t>)</w:t>
            </w:r>
          </w:p>
        </w:tc>
        <w:tc>
          <w:tcPr>
            <w:tcW w:w="3548" w:type="dxa"/>
          </w:tcPr>
          <w:p w14:paraId="169816BE" w14:textId="77777777" w:rsidR="00EA7BA3" w:rsidRPr="00290E14" w:rsidRDefault="00EA7BA3" w:rsidP="00D26C9D">
            <w:pPr>
              <w:pStyle w:val="second"/>
            </w:pPr>
          </w:p>
        </w:tc>
      </w:tr>
    </w:tbl>
    <w:p w14:paraId="0421EF3D" w14:textId="77777777" w:rsidR="00EA7BA3" w:rsidRPr="00290E14" w:rsidRDefault="00EA7BA3" w:rsidP="00EA7BA3">
      <w:pPr>
        <w:pStyle w:val="Heading3"/>
      </w:pPr>
      <w:bookmarkStart w:id="32" w:name="_Toc441135728"/>
      <w:r w:rsidRPr="00290E14">
        <w:t>Присъствени форми</w:t>
      </w:r>
      <w:bookmarkEnd w:id="32"/>
    </w:p>
    <w:p w14:paraId="24E3A46B" w14:textId="77777777" w:rsidR="00EA7BA3" w:rsidRPr="00290E14" w:rsidRDefault="00EA7BA3" w:rsidP="00EA7BA3">
      <w:pPr>
        <w:rPr>
          <w:lang w:val="ru-RU"/>
        </w:rPr>
      </w:pPr>
      <w:r w:rsidRPr="00290E14">
        <w:t xml:space="preserve">Присъствената форма се съставя за всяко базово звено по отделно и се попълва </w:t>
      </w:r>
      <w:r w:rsidRPr="00FB1BE3">
        <w:t xml:space="preserve">ежедневно </w:t>
      </w:r>
      <w:r w:rsidRPr="00290E14">
        <w:t>от отговорника на звеното</w:t>
      </w:r>
      <w:r w:rsidR="00FB1BE3">
        <w:t>.</w:t>
      </w:r>
    </w:p>
    <w:p w14:paraId="4C276B9F" w14:textId="77777777" w:rsidR="00E05668" w:rsidRPr="00290E14" w:rsidRDefault="00E05668" w:rsidP="00EA7BA3">
      <w:r w:rsidRPr="00290E14">
        <w:t xml:space="preserve">При попълване на присъствените форми се прилагат правилата – но системата само извежда предупреждения за оператора. Допуска се при отразяване на смените да са нарушени правила с цел достоверност на информацията във формите (Например ще допусне въвеждане на 5 поредни 12 часови смени, независимо че правилото може да казва, че не бива да са повече от 4 поредни.). </w:t>
      </w:r>
    </w:p>
    <w:p w14:paraId="1F5888EE" w14:textId="77777777" w:rsidR="00E05668" w:rsidRPr="00290E14" w:rsidRDefault="00E05668" w:rsidP="00E05668">
      <w:r w:rsidRPr="00290E14">
        <w:t>Данните за брой отработени часове, брой смени, часове нощен труд, компенсации и т.н. не се записват в базата данни, а винаги се преизчисляват.</w:t>
      </w:r>
    </w:p>
    <w:p w14:paraId="2289E7F5" w14:textId="77777777" w:rsidR="00E05668" w:rsidRPr="00290E14" w:rsidRDefault="00E05668" w:rsidP="00E05668">
      <w:r w:rsidRPr="00290E14">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1F945F26" w14:textId="77777777" w:rsidR="00EA7BA3" w:rsidRPr="00290E14" w:rsidRDefault="00EA7BA3" w:rsidP="00EA7BA3">
      <w:pPr>
        <w:pStyle w:val="Caption"/>
        <w:keepNext/>
      </w:pPr>
      <w:r w:rsidRPr="00290E14">
        <w:t xml:space="preserve">Таблица </w:t>
      </w:r>
      <w:r w:rsidR="006A00D6" w:rsidRPr="00290E14">
        <w:fldChar w:fldCharType="begin"/>
      </w:r>
      <w:r w:rsidRPr="00290E14">
        <w:instrText xml:space="preserve"> SEQ Таблица \* ARABIC </w:instrText>
      </w:r>
      <w:r w:rsidR="006A00D6" w:rsidRPr="00290E14">
        <w:fldChar w:fldCharType="separate"/>
      </w:r>
      <w:r w:rsidR="00455090">
        <w:rPr>
          <w:noProof/>
        </w:rPr>
        <w:t>16</w:t>
      </w:r>
      <w:r w:rsidR="006A00D6" w:rsidRPr="00290E14">
        <w:fldChar w:fldCharType="end"/>
      </w:r>
      <w:r w:rsidRPr="00290E14">
        <w:t xml:space="preserve"> Присъствени форми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EA7BA3" w:rsidRPr="00672B84" w14:paraId="38B06929" w14:textId="77777777" w:rsidTr="008E20CD">
        <w:tc>
          <w:tcPr>
            <w:tcW w:w="3353" w:type="dxa"/>
          </w:tcPr>
          <w:p w14:paraId="1A12F0AD" w14:textId="77777777" w:rsidR="00EA7BA3" w:rsidRPr="00290E14" w:rsidRDefault="00EA7BA3" w:rsidP="005841DF">
            <w:pPr>
              <w:pStyle w:val="first"/>
            </w:pPr>
            <w:r w:rsidRPr="00290E14">
              <w:t>Име</w:t>
            </w:r>
          </w:p>
        </w:tc>
        <w:tc>
          <w:tcPr>
            <w:tcW w:w="3548" w:type="dxa"/>
          </w:tcPr>
          <w:p w14:paraId="63A7D557" w14:textId="77777777" w:rsidR="00EA7BA3" w:rsidRPr="00290E14" w:rsidRDefault="00EA7BA3" w:rsidP="005841DF">
            <w:pPr>
              <w:pStyle w:val="first"/>
            </w:pPr>
            <w:r w:rsidRPr="00290E14">
              <w:t>Предназначение</w:t>
            </w:r>
          </w:p>
        </w:tc>
      </w:tr>
      <w:tr w:rsidR="00EA7BA3" w:rsidRPr="00672B84" w14:paraId="391F252F" w14:textId="77777777" w:rsidTr="008E20CD">
        <w:tc>
          <w:tcPr>
            <w:tcW w:w="3353" w:type="dxa"/>
          </w:tcPr>
          <w:p w14:paraId="62BF1BB7" w14:textId="77777777" w:rsidR="00EA7BA3" w:rsidRPr="00290E14" w:rsidRDefault="00EA7BA3" w:rsidP="00D26C9D">
            <w:pPr>
              <w:pStyle w:val="second"/>
            </w:pPr>
            <w:r w:rsidRPr="00290E14">
              <w:t>Име на служител</w:t>
            </w:r>
          </w:p>
        </w:tc>
        <w:tc>
          <w:tcPr>
            <w:tcW w:w="3548" w:type="dxa"/>
          </w:tcPr>
          <w:p w14:paraId="589722CE" w14:textId="77777777" w:rsidR="00EA7BA3" w:rsidRPr="00290E14" w:rsidRDefault="00EA7BA3" w:rsidP="00D26C9D">
            <w:pPr>
              <w:pStyle w:val="second"/>
            </w:pPr>
          </w:p>
        </w:tc>
      </w:tr>
      <w:tr w:rsidR="00EA7BA3" w:rsidRPr="00672B84" w14:paraId="6998230F" w14:textId="77777777" w:rsidTr="008E20CD">
        <w:tc>
          <w:tcPr>
            <w:tcW w:w="3353" w:type="dxa"/>
          </w:tcPr>
          <w:p w14:paraId="7AE24893" w14:textId="77777777" w:rsidR="00EA7BA3" w:rsidRPr="00290E14" w:rsidRDefault="00EA7BA3" w:rsidP="00D26C9D">
            <w:pPr>
              <w:pStyle w:val="second"/>
            </w:pPr>
            <w:r w:rsidRPr="00290E14">
              <w:t xml:space="preserve">Дата (повтаря се за всеки ден от месеца в който служителя трябва да има смяна) </w:t>
            </w:r>
          </w:p>
        </w:tc>
        <w:tc>
          <w:tcPr>
            <w:tcW w:w="3548" w:type="dxa"/>
          </w:tcPr>
          <w:p w14:paraId="56071AB3" w14:textId="77777777" w:rsidR="00EA7BA3" w:rsidRPr="00290E14" w:rsidRDefault="00EA7BA3" w:rsidP="00D26C9D">
            <w:pPr>
              <w:pStyle w:val="second"/>
            </w:pPr>
          </w:p>
        </w:tc>
      </w:tr>
      <w:tr w:rsidR="00EA7BA3" w:rsidRPr="00672B84" w14:paraId="4FEED14A" w14:textId="77777777" w:rsidTr="008E20CD">
        <w:tc>
          <w:tcPr>
            <w:tcW w:w="3353" w:type="dxa"/>
          </w:tcPr>
          <w:p w14:paraId="0C85F515" w14:textId="77777777" w:rsidR="00EA7BA3" w:rsidRPr="00290E14" w:rsidRDefault="00EA7BA3" w:rsidP="00D26C9D">
            <w:pPr>
              <w:pStyle w:val="second"/>
            </w:pPr>
            <w:r w:rsidRPr="00290E14">
              <w:t>Вид смяна</w:t>
            </w:r>
          </w:p>
        </w:tc>
        <w:tc>
          <w:tcPr>
            <w:tcW w:w="3548" w:type="dxa"/>
          </w:tcPr>
          <w:p w14:paraId="0A17D90F" w14:textId="77777777" w:rsidR="00EA7BA3" w:rsidRPr="00290E14" w:rsidRDefault="00EA7BA3" w:rsidP="00D26C9D">
            <w:pPr>
              <w:pStyle w:val="second"/>
            </w:pPr>
          </w:p>
        </w:tc>
      </w:tr>
    </w:tbl>
    <w:p w14:paraId="17DFF09B" w14:textId="77777777" w:rsidR="00D26C9D" w:rsidRDefault="00D26C9D" w:rsidP="00D26C9D">
      <w:pPr>
        <w:pStyle w:val="Heading3"/>
        <w:numPr>
          <w:ilvl w:val="0"/>
          <w:numId w:val="0"/>
        </w:numPr>
        <w:ind w:left="1440"/>
      </w:pPr>
    </w:p>
    <w:p w14:paraId="051E334B" w14:textId="77777777" w:rsidR="00EA7BA3" w:rsidRDefault="00E05668" w:rsidP="00E05668">
      <w:pPr>
        <w:pStyle w:val="Heading3"/>
      </w:pPr>
      <w:bookmarkStart w:id="33" w:name="_Toc441135729"/>
      <w:r w:rsidRPr="00290E14">
        <w:t>Работа в извън работно време</w:t>
      </w:r>
      <w:bookmarkEnd w:id="33"/>
    </w:p>
    <w:p w14:paraId="72A27492" w14:textId="77777777" w:rsidR="00FB1BE3" w:rsidRPr="00672B84" w:rsidRDefault="00FB1BE3" w:rsidP="00FB1BE3"/>
    <w:p w14:paraId="5D5F0B4F" w14:textId="77777777" w:rsidR="00FB1BE3" w:rsidRPr="00672B84" w:rsidRDefault="00FB1BE3" w:rsidP="00FB1BE3">
      <w:pPr>
        <w:pStyle w:val="Caption"/>
        <w:keepNext/>
      </w:pPr>
      <w:r w:rsidRPr="00672B84">
        <w:t xml:space="preserve">Таблица </w:t>
      </w:r>
      <w:r w:rsidR="006A00D6" w:rsidRPr="00672B84">
        <w:fldChar w:fldCharType="begin"/>
      </w:r>
      <w:r w:rsidRPr="00672B84">
        <w:instrText xml:space="preserve"> SEQ Таблица \* ARABIC </w:instrText>
      </w:r>
      <w:r w:rsidR="006A00D6" w:rsidRPr="00672B84">
        <w:fldChar w:fldCharType="separate"/>
      </w:r>
      <w:r w:rsidR="00455090">
        <w:rPr>
          <w:noProof/>
        </w:rPr>
        <w:t>17</w:t>
      </w:r>
      <w:r w:rsidR="006A00D6" w:rsidRPr="00672B84">
        <w:fldChar w:fldCharType="end"/>
      </w:r>
      <w:r w:rsidRPr="00672B84">
        <w:t xml:space="preserve"> Работа в извън работно време</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B1BE3" w:rsidRPr="00672B84" w14:paraId="2A60263D" w14:textId="77777777" w:rsidTr="00482FBB">
        <w:tc>
          <w:tcPr>
            <w:tcW w:w="3353" w:type="dxa"/>
          </w:tcPr>
          <w:p w14:paraId="2241C2B9" w14:textId="77777777" w:rsidR="00FB1BE3" w:rsidRPr="00290E14" w:rsidRDefault="00FB1BE3" w:rsidP="00482FBB">
            <w:pPr>
              <w:pStyle w:val="first"/>
            </w:pPr>
            <w:r w:rsidRPr="00290E14">
              <w:t>Име</w:t>
            </w:r>
          </w:p>
        </w:tc>
        <w:tc>
          <w:tcPr>
            <w:tcW w:w="3548" w:type="dxa"/>
          </w:tcPr>
          <w:p w14:paraId="4FD7F1B2" w14:textId="77777777" w:rsidR="00FB1BE3" w:rsidRPr="00290E14" w:rsidRDefault="00FB1BE3" w:rsidP="00482FBB">
            <w:pPr>
              <w:pStyle w:val="first"/>
            </w:pPr>
            <w:r w:rsidRPr="00290E14">
              <w:t>Предназначение</w:t>
            </w:r>
          </w:p>
        </w:tc>
      </w:tr>
      <w:tr w:rsidR="00FB1BE3" w:rsidRPr="00672B84" w14:paraId="1123B7D1" w14:textId="77777777" w:rsidTr="00482FBB">
        <w:tc>
          <w:tcPr>
            <w:tcW w:w="3353" w:type="dxa"/>
          </w:tcPr>
          <w:p w14:paraId="45A7AD34" w14:textId="77777777" w:rsidR="00FB1BE3" w:rsidRPr="00290E14" w:rsidRDefault="00FB1BE3" w:rsidP="00D26C9D">
            <w:pPr>
              <w:pStyle w:val="second"/>
            </w:pPr>
            <w:r w:rsidRPr="00290E14">
              <w:lastRenderedPageBreak/>
              <w:t>Име на служител</w:t>
            </w:r>
          </w:p>
        </w:tc>
        <w:tc>
          <w:tcPr>
            <w:tcW w:w="3548" w:type="dxa"/>
          </w:tcPr>
          <w:p w14:paraId="4CAC82D3" w14:textId="77777777" w:rsidR="00FB1BE3" w:rsidRPr="00290E14" w:rsidRDefault="00FB1BE3" w:rsidP="00D26C9D">
            <w:pPr>
              <w:pStyle w:val="second"/>
            </w:pPr>
          </w:p>
        </w:tc>
      </w:tr>
      <w:tr w:rsidR="00FB1BE3" w:rsidRPr="00672B84" w14:paraId="7F566674" w14:textId="77777777" w:rsidTr="00482FBB">
        <w:tc>
          <w:tcPr>
            <w:tcW w:w="3353" w:type="dxa"/>
          </w:tcPr>
          <w:p w14:paraId="224F7444" w14:textId="77777777" w:rsidR="00FB1BE3" w:rsidRPr="00290E14" w:rsidRDefault="00FB1BE3" w:rsidP="00D26C9D">
            <w:pPr>
              <w:pStyle w:val="second"/>
            </w:pPr>
            <w:r>
              <w:t>Дата</w:t>
            </w:r>
          </w:p>
        </w:tc>
        <w:tc>
          <w:tcPr>
            <w:tcW w:w="3548" w:type="dxa"/>
          </w:tcPr>
          <w:p w14:paraId="5D2C160A" w14:textId="77777777" w:rsidR="00FB1BE3" w:rsidRPr="00290E14" w:rsidRDefault="00FB1BE3" w:rsidP="00D26C9D">
            <w:pPr>
              <w:pStyle w:val="second"/>
            </w:pPr>
          </w:p>
        </w:tc>
      </w:tr>
      <w:tr w:rsidR="00FB1BE3" w:rsidRPr="00672B84" w14:paraId="1F92E143" w14:textId="77777777" w:rsidTr="00482FBB">
        <w:tc>
          <w:tcPr>
            <w:tcW w:w="3353" w:type="dxa"/>
          </w:tcPr>
          <w:p w14:paraId="30A574C4" w14:textId="77777777" w:rsidR="00FB1BE3" w:rsidRPr="00290E14" w:rsidRDefault="00FB1BE3" w:rsidP="00D26C9D">
            <w:pPr>
              <w:pStyle w:val="second"/>
            </w:pPr>
            <w:r>
              <w:t>Начална дата и час</w:t>
            </w:r>
          </w:p>
        </w:tc>
        <w:tc>
          <w:tcPr>
            <w:tcW w:w="3548" w:type="dxa"/>
          </w:tcPr>
          <w:p w14:paraId="567D4A29" w14:textId="77777777" w:rsidR="00FB1BE3" w:rsidRPr="00290E14" w:rsidRDefault="00FB1BE3" w:rsidP="00D26C9D">
            <w:pPr>
              <w:pStyle w:val="second"/>
            </w:pPr>
          </w:p>
        </w:tc>
      </w:tr>
      <w:tr w:rsidR="00FB1BE3" w:rsidRPr="00672B84" w14:paraId="55A8B0B1" w14:textId="77777777" w:rsidTr="00482FBB">
        <w:tc>
          <w:tcPr>
            <w:tcW w:w="3353" w:type="dxa"/>
          </w:tcPr>
          <w:p w14:paraId="60D87D10" w14:textId="77777777" w:rsidR="00FB1BE3" w:rsidRDefault="00FB1BE3" w:rsidP="00D26C9D">
            <w:pPr>
              <w:pStyle w:val="second"/>
            </w:pPr>
            <w:r>
              <w:t>Крайна дата и час</w:t>
            </w:r>
          </w:p>
        </w:tc>
        <w:tc>
          <w:tcPr>
            <w:tcW w:w="3548" w:type="dxa"/>
          </w:tcPr>
          <w:p w14:paraId="6C42B1B7" w14:textId="77777777" w:rsidR="00FB1BE3" w:rsidRPr="00290E14" w:rsidRDefault="00FB1BE3" w:rsidP="00D26C9D">
            <w:pPr>
              <w:pStyle w:val="second"/>
            </w:pPr>
          </w:p>
        </w:tc>
      </w:tr>
    </w:tbl>
    <w:p w14:paraId="438F4FD7" w14:textId="77777777" w:rsidR="00FB1BE3" w:rsidRPr="00672B84" w:rsidRDefault="00FB1BE3" w:rsidP="00FB1BE3"/>
    <w:p w14:paraId="6BF6C744" w14:textId="77777777" w:rsidR="00E05668" w:rsidRPr="00290E14" w:rsidRDefault="00FB1BE3" w:rsidP="00E05668">
      <w:pPr>
        <w:rPr>
          <w:b/>
        </w:rPr>
      </w:pPr>
      <w:r>
        <w:t>Какъв е или от какво зависи коефициента за заплащане при работа над работното време на смяната?</w:t>
      </w:r>
    </w:p>
    <w:p w14:paraId="75476593" w14:textId="77777777" w:rsidR="00E05668" w:rsidRPr="00D26C9D" w:rsidRDefault="00E05668" w:rsidP="00E05668">
      <w:pPr>
        <w:pStyle w:val="Heading3"/>
        <w:rPr>
          <w:highlight w:val="yellow"/>
        </w:rPr>
      </w:pPr>
      <w:bookmarkStart w:id="34" w:name="_Toc441135730"/>
      <w:r w:rsidRPr="00D26C9D">
        <w:rPr>
          <w:highlight w:val="yellow"/>
        </w:rPr>
        <w:t>Отсъствия в работно време</w:t>
      </w:r>
      <w:bookmarkEnd w:id="34"/>
    </w:p>
    <w:p w14:paraId="4F10AB91" w14:textId="77777777" w:rsidR="00EA7BA3" w:rsidRDefault="00D26C9D" w:rsidP="00EA7BA3">
      <w:r w:rsidRPr="00D26C9D">
        <w:rPr>
          <w:highlight w:val="yellow"/>
        </w:rPr>
        <w:t>Отразяват се в сменния отчет на РЗС.</w:t>
      </w:r>
    </w:p>
    <w:p w14:paraId="4D92BA8F" w14:textId="77777777" w:rsidR="00D26C9D" w:rsidRPr="00290E14" w:rsidRDefault="00D26C9D" w:rsidP="00EA7BA3"/>
    <w:p w14:paraId="110BD479" w14:textId="77777777" w:rsidR="00AB41BE" w:rsidRPr="006D1CE7" w:rsidRDefault="00AB41BE" w:rsidP="00AB41BE">
      <w:pPr>
        <w:pStyle w:val="Heading1"/>
        <w:rPr>
          <w:highlight w:val="magenta"/>
        </w:rPr>
      </w:pPr>
      <w:bookmarkStart w:id="35" w:name="_Toc441135731"/>
      <w:r w:rsidRPr="006D1CE7">
        <w:rPr>
          <w:highlight w:val="magenta"/>
        </w:rPr>
        <w:t>Основни функционалности на системата</w:t>
      </w:r>
      <w:bookmarkEnd w:id="35"/>
    </w:p>
    <w:p w14:paraId="0DE2D53D" w14:textId="77777777" w:rsidR="00AB41BE" w:rsidRPr="00290E14" w:rsidRDefault="00AB41BE" w:rsidP="00AB41BE">
      <w:pPr>
        <w:pStyle w:val="Heading2"/>
      </w:pPr>
      <w:bookmarkStart w:id="36" w:name="_Toc441135732"/>
      <w:r w:rsidRPr="00290E14">
        <w:t xml:space="preserve">Работен </w:t>
      </w:r>
      <w:r w:rsidR="005841DF" w:rsidRPr="00290E14">
        <w:t>план</w:t>
      </w:r>
      <w:bookmarkEnd w:id="36"/>
    </w:p>
    <w:p w14:paraId="521B503D" w14:textId="77777777" w:rsidR="00FD6526" w:rsidRPr="00290E14" w:rsidRDefault="00FD6526" w:rsidP="00FD6526">
      <w:pPr>
        <w:pStyle w:val="Heading3"/>
      </w:pPr>
      <w:bookmarkStart w:id="37" w:name="_Toc441135733"/>
      <w:r w:rsidRPr="00290E14">
        <w:t>Правила</w:t>
      </w:r>
      <w:bookmarkEnd w:id="37"/>
    </w:p>
    <w:p w14:paraId="7CE20E25" w14:textId="77777777" w:rsidR="005841DF" w:rsidRPr="00290E14" w:rsidRDefault="005841DF" w:rsidP="005841DF">
      <w:r w:rsidRPr="00290E14">
        <w:t>Допуска се наличието на два вида правила по отношение на строгостта на правилата:</w:t>
      </w:r>
    </w:p>
    <w:p w14:paraId="0745A76B" w14:textId="77777777" w:rsidR="005841DF" w:rsidRPr="00290E14" w:rsidRDefault="005841DF" w:rsidP="005841DF">
      <w:pPr>
        <w:pStyle w:val="Bulets"/>
      </w:pPr>
      <w:r w:rsidRPr="00290E14">
        <w:t>Критични – не позволяват да се публикува работен график, ако не са изпълнени.</w:t>
      </w:r>
    </w:p>
    <w:p w14:paraId="16345EA8" w14:textId="77777777" w:rsidR="005841DF" w:rsidRPr="00290E14" w:rsidRDefault="005841DF" w:rsidP="005841DF">
      <w:pPr>
        <w:pStyle w:val="Bulets"/>
      </w:pPr>
      <w:r w:rsidRPr="00290E14">
        <w:t>Не критични – позволяват да се публикува работен график, но с предупреждение към оператора.</w:t>
      </w:r>
    </w:p>
    <w:p w14:paraId="72202201" w14:textId="77777777" w:rsidR="005841DF" w:rsidRPr="00290E14" w:rsidRDefault="005841DF" w:rsidP="005841DF">
      <w:r w:rsidRPr="00290E14">
        <w:t>Видове правила:</w:t>
      </w:r>
    </w:p>
    <w:p w14:paraId="55C56B6F" w14:textId="77777777" w:rsidR="00B17655" w:rsidRPr="00290E14" w:rsidRDefault="00B17655" w:rsidP="00B17655">
      <w:pPr>
        <w:pStyle w:val="Bulets"/>
      </w:pPr>
      <w:r w:rsidRPr="00290E14">
        <w:t>Правила засягащи служителите</w:t>
      </w:r>
    </w:p>
    <w:p w14:paraId="11B770E5" w14:textId="77777777" w:rsidR="005841DF" w:rsidRPr="00290E14" w:rsidRDefault="005841DF" w:rsidP="00B17655">
      <w:pPr>
        <w:pStyle w:val="Bulets2"/>
      </w:pPr>
      <w:r w:rsidRPr="00290E14">
        <w:t>Максимален и минимален брой отработени часове (в процент спрямо месечната норма).</w:t>
      </w:r>
    </w:p>
    <w:p w14:paraId="4572C66D" w14:textId="77777777" w:rsidR="005841DF" w:rsidRPr="00290E14" w:rsidRDefault="005841DF" w:rsidP="00B17655">
      <w:pPr>
        <w:pStyle w:val="Bulets2"/>
      </w:pPr>
      <w:r w:rsidRPr="00290E14">
        <w:t>Минимален и максимален интервал между смените.</w:t>
      </w:r>
    </w:p>
    <w:p w14:paraId="5F331724" w14:textId="77777777" w:rsidR="005841DF" w:rsidRPr="00290E14" w:rsidRDefault="005841DF" w:rsidP="00B17655">
      <w:pPr>
        <w:pStyle w:val="Bulets2"/>
      </w:pPr>
      <w:r w:rsidRPr="00290E14">
        <w:t>Почивки между две смени.</w:t>
      </w:r>
    </w:p>
    <w:p w14:paraId="460BAE39" w14:textId="77777777" w:rsidR="005841DF" w:rsidRPr="00290E14" w:rsidRDefault="005841DF" w:rsidP="00B17655">
      <w:pPr>
        <w:pStyle w:val="Bulets2"/>
      </w:pPr>
      <w:r w:rsidRPr="00290E14">
        <w:t>Почивки между поредица от смени.</w:t>
      </w:r>
    </w:p>
    <w:p w14:paraId="49279AFF" w14:textId="77777777" w:rsidR="00B17655" w:rsidRPr="00290E14" w:rsidRDefault="00B17655" w:rsidP="005841DF">
      <w:pPr>
        <w:pStyle w:val="Bulets"/>
      </w:pPr>
      <w:r w:rsidRPr="00290E14">
        <w:t>Правила засягащи организацията</w:t>
      </w:r>
    </w:p>
    <w:p w14:paraId="0F71FDC2" w14:textId="77777777" w:rsidR="005841DF" w:rsidRPr="00290E14" w:rsidRDefault="005841DF" w:rsidP="00B17655">
      <w:pPr>
        <w:pStyle w:val="Bulets2"/>
      </w:pPr>
      <w:r w:rsidRPr="00290E14">
        <w:t>Наличност на определено количество специалисти</w:t>
      </w:r>
      <w:r w:rsidR="00B17655" w:rsidRPr="00290E14">
        <w:t>/служители</w:t>
      </w:r>
      <w:r w:rsidRPr="00290E14">
        <w:t xml:space="preserve"> във всяка смяна.</w:t>
      </w:r>
    </w:p>
    <w:p w14:paraId="2320BC24" w14:textId="77777777" w:rsidR="00523BFA" w:rsidRDefault="00523BFA" w:rsidP="005841DF">
      <w:pPr>
        <w:pStyle w:val="Heading3"/>
      </w:pPr>
      <w:bookmarkStart w:id="38" w:name="_Toc441135734"/>
      <w:r w:rsidRPr="00523BFA">
        <w:t>Шестмесечен</w:t>
      </w:r>
      <w:r>
        <w:t xml:space="preserve"> план</w:t>
      </w:r>
      <w:r w:rsidRPr="00290E14">
        <w:t xml:space="preserve"> за присъствията</w:t>
      </w:r>
      <w:bookmarkEnd w:id="38"/>
    </w:p>
    <w:p w14:paraId="39DE818D" w14:textId="77777777" w:rsidR="00523BFA" w:rsidRPr="00523BFA" w:rsidRDefault="00523BFA" w:rsidP="00523BFA">
      <w:r w:rsidRPr="00323165">
        <w:rPr>
          <w:highlight w:val="green"/>
        </w:rPr>
        <w:t xml:space="preserve">Този план се съставя за персонала на 7 </w:t>
      </w:r>
      <w:proofErr w:type="spellStart"/>
      <w:r w:rsidRPr="00323165">
        <w:rPr>
          <w:highlight w:val="green"/>
        </w:rPr>
        <w:t>ч.р.д</w:t>
      </w:r>
      <w:proofErr w:type="spellEnd"/>
      <w:r w:rsidRPr="00323165">
        <w:rPr>
          <w:highlight w:val="green"/>
        </w:rPr>
        <w:t>. за планиране на работните смени. В него се включват всички планирани отпуски. Шаблонното предложение се прави от системата на базата на основна информация за смени, коли, празници. ЗРС го довършват. Този план е само за вътрешна информация на Директор, гл. счетоводител, ЗРС и „Графици“. Подлежи на непрекъснати актуализации от „Графици“.</w:t>
      </w:r>
    </w:p>
    <w:p w14:paraId="281CDB36" w14:textId="77777777" w:rsidR="005841DF" w:rsidRPr="00290E14" w:rsidRDefault="00323165" w:rsidP="005841DF">
      <w:pPr>
        <w:pStyle w:val="Heading3"/>
      </w:pPr>
      <w:bookmarkStart w:id="39" w:name="_Ref441078416"/>
      <w:bookmarkStart w:id="40" w:name="_Toc441135735"/>
      <w:r>
        <w:t>Прогнозн</w:t>
      </w:r>
      <w:r w:rsidR="00F528B3">
        <w:t>о</w:t>
      </w:r>
      <w:r>
        <w:t xml:space="preserve"> </w:t>
      </w:r>
      <w:r w:rsidR="00F528B3">
        <w:t xml:space="preserve">разпределение </w:t>
      </w:r>
      <w:r>
        <w:t>за месеца</w:t>
      </w:r>
      <w:bookmarkEnd w:id="39"/>
      <w:r w:rsidR="000B36B7">
        <w:t xml:space="preserve"> (работен план)</w:t>
      </w:r>
      <w:bookmarkEnd w:id="40"/>
    </w:p>
    <w:p w14:paraId="76126A0D" w14:textId="77777777" w:rsidR="00323165" w:rsidRPr="008732B6" w:rsidRDefault="005841DF" w:rsidP="005841DF">
      <w:pPr>
        <w:rPr>
          <w:highlight w:val="green"/>
        </w:rPr>
      </w:pPr>
      <w:r w:rsidRPr="008732B6">
        <w:rPr>
          <w:highlight w:val="green"/>
        </w:rPr>
        <w:t xml:space="preserve">Работния план се съставя преди началото на месеца. </w:t>
      </w:r>
      <w:r w:rsidR="000B36B7">
        <w:rPr>
          <w:highlight w:val="green"/>
        </w:rPr>
        <w:t xml:space="preserve">Съставя се за всяко звено. </w:t>
      </w:r>
      <w:r w:rsidR="00323165" w:rsidRPr="008732B6">
        <w:rPr>
          <w:highlight w:val="green"/>
        </w:rPr>
        <w:t>Тази генерация е автоматична според базовите правила за подреждане на смените (и на 7</w:t>
      </w:r>
      <w:r w:rsidR="000B36B7">
        <w:rPr>
          <w:highlight w:val="green"/>
        </w:rPr>
        <w:t> </w:t>
      </w:r>
      <w:proofErr w:type="spellStart"/>
      <w:r w:rsidR="00323165" w:rsidRPr="008732B6">
        <w:rPr>
          <w:highlight w:val="green"/>
        </w:rPr>
        <w:t>ч.р.д</w:t>
      </w:r>
      <w:proofErr w:type="spellEnd"/>
      <w:r w:rsidR="00323165" w:rsidRPr="008732B6">
        <w:rPr>
          <w:highlight w:val="green"/>
        </w:rPr>
        <w:t>., и на 8</w:t>
      </w:r>
      <w:r w:rsidR="000B36B7">
        <w:rPr>
          <w:highlight w:val="green"/>
        </w:rPr>
        <w:t xml:space="preserve"> </w:t>
      </w:r>
      <w:proofErr w:type="spellStart"/>
      <w:r w:rsidR="00323165" w:rsidRPr="008732B6">
        <w:rPr>
          <w:highlight w:val="green"/>
        </w:rPr>
        <w:t>ч.р.д</w:t>
      </w:r>
      <w:proofErr w:type="spellEnd"/>
      <w:r w:rsidR="00323165" w:rsidRPr="008732B6">
        <w:rPr>
          <w:highlight w:val="green"/>
        </w:rPr>
        <w:t xml:space="preserve">), планирани отпуски и известни вече (текущи) отсъствия по болест. Системата генерира набор от </w:t>
      </w:r>
      <w:r w:rsidR="00323165" w:rsidRPr="008732B6">
        <w:rPr>
          <w:highlight w:val="green"/>
          <w:lang w:val="en-US"/>
        </w:rPr>
        <w:t>Excel</w:t>
      </w:r>
      <w:r w:rsidR="00323165" w:rsidRPr="006A285C">
        <w:rPr>
          <w:highlight w:val="green"/>
          <w:lang w:val="ru-RU"/>
        </w:rPr>
        <w:t xml:space="preserve"> </w:t>
      </w:r>
      <w:r w:rsidR="00323165" w:rsidRPr="008732B6">
        <w:rPr>
          <w:highlight w:val="green"/>
        </w:rPr>
        <w:t>файлове за отделните ръководители на звена и за съответните РЗС</w:t>
      </w:r>
      <w:r w:rsidR="00323165" w:rsidRPr="006A285C">
        <w:rPr>
          <w:highlight w:val="green"/>
          <w:lang w:val="ru-RU"/>
        </w:rPr>
        <w:t xml:space="preserve">. </w:t>
      </w:r>
      <w:r w:rsidR="00323165" w:rsidRPr="008732B6">
        <w:rPr>
          <w:highlight w:val="green"/>
        </w:rPr>
        <w:t xml:space="preserve">Тези файлове за програмирани и само отделни полета от тях са отворени за редакция. </w:t>
      </w:r>
    </w:p>
    <w:p w14:paraId="3B7B60D8" w14:textId="77777777" w:rsidR="00323165" w:rsidRPr="006A285C" w:rsidRDefault="00323165" w:rsidP="005841DF">
      <w:pPr>
        <w:rPr>
          <w:highlight w:val="green"/>
          <w:lang w:val="ru-RU"/>
        </w:rPr>
      </w:pPr>
      <w:r w:rsidRPr="008732B6">
        <w:rPr>
          <w:highlight w:val="green"/>
        </w:rPr>
        <w:t xml:space="preserve">Всички </w:t>
      </w:r>
      <w:proofErr w:type="spellStart"/>
      <w:r w:rsidRPr="008732B6">
        <w:rPr>
          <w:highlight w:val="green"/>
        </w:rPr>
        <w:t>рък</w:t>
      </w:r>
      <w:proofErr w:type="spellEnd"/>
      <w:r w:rsidRPr="008732B6">
        <w:rPr>
          <w:highlight w:val="green"/>
        </w:rPr>
        <w:t>. на отдели и РЗС модифицират плановете според плановете за персонала, машини и т.н. Коригираните планове по звена се връщат в „Графици“ за валидиране</w:t>
      </w:r>
      <w:r w:rsidR="00365D7C" w:rsidRPr="008732B6">
        <w:rPr>
          <w:highlight w:val="green"/>
        </w:rPr>
        <w:t xml:space="preserve"> </w:t>
      </w:r>
      <w:r w:rsidR="00365D7C" w:rsidRPr="008732B6">
        <w:rPr>
          <w:highlight w:val="green"/>
        </w:rPr>
        <w:lastRenderedPageBreak/>
        <w:t>(автоматизирано според зададени правила и ръчно)</w:t>
      </w:r>
      <w:r w:rsidRPr="008732B6">
        <w:rPr>
          <w:highlight w:val="green"/>
        </w:rPr>
        <w:t xml:space="preserve">. Валидираният график се печата на хартия и се  </w:t>
      </w:r>
      <w:r w:rsidR="00365D7C" w:rsidRPr="008732B6">
        <w:rPr>
          <w:highlight w:val="green"/>
        </w:rPr>
        <w:t>подписва от директора. След подписване файла с графика се импортира от системата. Измененията в този график се записват последователно и отделно в БД.</w:t>
      </w:r>
    </w:p>
    <w:p w14:paraId="073F1C82" w14:textId="77777777" w:rsidR="00365D7C" w:rsidRPr="00365D7C" w:rsidRDefault="00365D7C" w:rsidP="005841DF">
      <w:r w:rsidRPr="008732B6">
        <w:rPr>
          <w:highlight w:val="green"/>
        </w:rPr>
        <w:t xml:space="preserve">Само „графици“ работи с основната система. </w:t>
      </w:r>
      <w:proofErr w:type="spellStart"/>
      <w:r w:rsidRPr="008732B6">
        <w:rPr>
          <w:highlight w:val="green"/>
        </w:rPr>
        <w:t>Рък</w:t>
      </w:r>
      <w:proofErr w:type="spellEnd"/>
      <w:r w:rsidRPr="008732B6">
        <w:rPr>
          <w:highlight w:val="green"/>
        </w:rPr>
        <w:t xml:space="preserve">. отдели и РЗС както и до сега, получават и предават </w:t>
      </w:r>
      <w:r w:rsidRPr="008732B6">
        <w:rPr>
          <w:highlight w:val="green"/>
          <w:lang w:val="en-US"/>
        </w:rPr>
        <w:t>Excel</w:t>
      </w:r>
      <w:r w:rsidRPr="006A285C">
        <w:rPr>
          <w:highlight w:val="green"/>
          <w:lang w:val="ru-RU"/>
        </w:rPr>
        <w:t xml:space="preserve"> </w:t>
      </w:r>
      <w:r w:rsidRPr="008732B6">
        <w:rPr>
          <w:highlight w:val="green"/>
        </w:rPr>
        <w:t>файлове.</w:t>
      </w:r>
    </w:p>
    <w:p w14:paraId="1B355922" w14:textId="77777777" w:rsidR="00323165" w:rsidRPr="00F528B3" w:rsidRDefault="00175BD0" w:rsidP="000B36B7">
      <w:pPr>
        <w:keepNext/>
        <w:rPr>
          <w:b/>
          <w:highlight w:val="green"/>
        </w:rPr>
      </w:pPr>
      <w:r w:rsidRPr="00F528B3">
        <w:rPr>
          <w:b/>
          <w:highlight w:val="green"/>
        </w:rPr>
        <w:t>Правила:</w:t>
      </w:r>
    </w:p>
    <w:p w14:paraId="68A91FC7" w14:textId="77777777" w:rsidR="00175BD0" w:rsidRPr="00F528B3" w:rsidRDefault="00175BD0" w:rsidP="00175BD0">
      <w:pPr>
        <w:numPr>
          <w:ilvl w:val="0"/>
          <w:numId w:val="30"/>
        </w:numPr>
        <w:rPr>
          <w:highlight w:val="green"/>
        </w:rPr>
      </w:pPr>
      <w:r w:rsidRPr="00F528B3">
        <w:rPr>
          <w:highlight w:val="green"/>
        </w:rPr>
        <w:t>Спазване на месечния норматив</w:t>
      </w:r>
    </w:p>
    <w:p w14:paraId="3B34F880" w14:textId="77777777" w:rsidR="00175BD0" w:rsidRPr="00F528B3" w:rsidRDefault="00175BD0" w:rsidP="00175BD0">
      <w:pPr>
        <w:numPr>
          <w:ilvl w:val="0"/>
          <w:numId w:val="30"/>
        </w:numPr>
        <w:rPr>
          <w:highlight w:val="green"/>
        </w:rPr>
      </w:pPr>
      <w:r w:rsidRPr="00F528B3">
        <w:rPr>
          <w:highlight w:val="green"/>
        </w:rPr>
        <w:t xml:space="preserve">отпуск се изчислява само по работните дни. </w:t>
      </w:r>
    </w:p>
    <w:p w14:paraId="7A2E0CDB" w14:textId="77777777" w:rsidR="00175BD0" w:rsidRPr="00F528B3" w:rsidRDefault="00175BD0" w:rsidP="00175BD0">
      <w:pPr>
        <w:ind w:left="851"/>
        <w:rPr>
          <w:highlight w:val="green"/>
        </w:rPr>
      </w:pPr>
      <w:r w:rsidRPr="00F528B3">
        <w:rPr>
          <w:highlight w:val="green"/>
        </w:rPr>
        <w:t xml:space="preserve">за 7ч.р.д. един ден отпуск е 7 </w:t>
      </w:r>
      <w:proofErr w:type="spellStart"/>
      <w:r w:rsidRPr="00F528B3">
        <w:rPr>
          <w:highlight w:val="green"/>
        </w:rPr>
        <w:t>раб.ч</w:t>
      </w:r>
      <w:proofErr w:type="spellEnd"/>
      <w:r w:rsidRPr="00F528B3">
        <w:rPr>
          <w:highlight w:val="green"/>
        </w:rPr>
        <w:t xml:space="preserve">. </w:t>
      </w:r>
    </w:p>
    <w:p w14:paraId="53B01CE7" w14:textId="77777777" w:rsidR="00175BD0" w:rsidRPr="00F528B3" w:rsidRDefault="00175BD0" w:rsidP="00175BD0">
      <w:pPr>
        <w:ind w:left="851"/>
        <w:rPr>
          <w:highlight w:val="green"/>
        </w:rPr>
      </w:pPr>
      <w:r w:rsidRPr="00F528B3">
        <w:rPr>
          <w:highlight w:val="green"/>
        </w:rPr>
        <w:t xml:space="preserve">За 8ч.р.д един ден отпуск е 8 </w:t>
      </w:r>
      <w:proofErr w:type="spellStart"/>
      <w:r w:rsidRPr="00F528B3">
        <w:rPr>
          <w:highlight w:val="green"/>
        </w:rPr>
        <w:t>раб.ч</w:t>
      </w:r>
      <w:proofErr w:type="spellEnd"/>
      <w:r w:rsidRPr="00F528B3">
        <w:rPr>
          <w:highlight w:val="green"/>
        </w:rPr>
        <w:t>.</w:t>
      </w:r>
    </w:p>
    <w:p w14:paraId="2651A0C3" w14:textId="77777777" w:rsidR="00323165" w:rsidRPr="00F528B3" w:rsidRDefault="00175BD0" w:rsidP="00175BD0">
      <w:pPr>
        <w:numPr>
          <w:ilvl w:val="0"/>
          <w:numId w:val="31"/>
        </w:numPr>
        <w:rPr>
          <w:highlight w:val="green"/>
        </w:rPr>
      </w:pPr>
      <w:r w:rsidRPr="00F528B3">
        <w:rPr>
          <w:highlight w:val="green"/>
        </w:rPr>
        <w:t>болничен се изчислява от дата до дата без значение на вида на деня. Теглото на деня е като за отпуските</w:t>
      </w:r>
    </w:p>
    <w:p w14:paraId="24912053" w14:textId="77777777" w:rsidR="00175BD0" w:rsidRPr="00F528B3" w:rsidRDefault="00175BD0" w:rsidP="00175BD0">
      <w:pPr>
        <w:rPr>
          <w:highlight w:val="green"/>
        </w:rPr>
      </w:pPr>
      <w:r w:rsidRPr="00F528B3">
        <w:rPr>
          <w:highlight w:val="green"/>
        </w:rPr>
        <w:t xml:space="preserve">Формула за отчитане на изработеното време (вкл. отпуск и болнични) - (вида на работния ден и съответен присъствен </w:t>
      </w:r>
      <w:proofErr w:type="spellStart"/>
      <w:r w:rsidRPr="00F528B3">
        <w:rPr>
          <w:highlight w:val="green"/>
        </w:rPr>
        <w:t>коеф</w:t>
      </w:r>
      <w:proofErr w:type="spellEnd"/>
      <w:r w:rsidRPr="00F528B3">
        <w:rPr>
          <w:highlight w:val="green"/>
        </w:rPr>
        <w:t xml:space="preserve"> се взема от таблицата 6):</w:t>
      </w:r>
    </w:p>
    <w:p w14:paraId="6E91CE91" w14:textId="77777777" w:rsidR="00175BD0" w:rsidRPr="00F528B3" w:rsidRDefault="00175BD0" w:rsidP="00F528B3">
      <w:pPr>
        <w:tabs>
          <w:tab w:val="left" w:pos="5643"/>
        </w:tabs>
        <w:ind w:left="426"/>
        <w:rPr>
          <w:i/>
          <w:highlight w:val="green"/>
        </w:rPr>
      </w:pPr>
      <w:r w:rsidRPr="00F528B3">
        <w:rPr>
          <w:i/>
          <w:highlight w:val="green"/>
        </w:rPr>
        <w:t>ОИЧ = (БН+ОП)*</w:t>
      </w:r>
      <w:proofErr w:type="spellStart"/>
      <w:r w:rsidRPr="00F528B3">
        <w:rPr>
          <w:i/>
          <w:highlight w:val="green"/>
        </w:rPr>
        <w:t>часове_на_ден</w:t>
      </w:r>
      <w:proofErr w:type="spellEnd"/>
      <w:r w:rsidRPr="00F528B3">
        <w:rPr>
          <w:i/>
          <w:highlight w:val="green"/>
        </w:rPr>
        <w:t>*</w:t>
      </w:r>
      <w:proofErr w:type="spellStart"/>
      <w:r w:rsidRPr="00F528B3">
        <w:rPr>
          <w:i/>
          <w:highlight w:val="green"/>
        </w:rPr>
        <w:t>коеф</w:t>
      </w:r>
      <w:proofErr w:type="spellEnd"/>
      <w:r w:rsidRPr="00F528B3">
        <w:rPr>
          <w:i/>
          <w:highlight w:val="green"/>
        </w:rPr>
        <w:t>._присъствие + Дн*12 + Нщ.*12 (7ч.р.д)</w:t>
      </w:r>
    </w:p>
    <w:p w14:paraId="6AAE7647" w14:textId="77777777" w:rsidR="00175BD0" w:rsidRPr="00F528B3" w:rsidRDefault="00175BD0" w:rsidP="00F528B3">
      <w:pPr>
        <w:tabs>
          <w:tab w:val="left" w:pos="5643"/>
        </w:tabs>
        <w:ind w:left="426"/>
        <w:rPr>
          <w:i/>
          <w:highlight w:val="green"/>
        </w:rPr>
      </w:pPr>
      <w:r w:rsidRPr="00F528B3">
        <w:rPr>
          <w:i/>
          <w:highlight w:val="green"/>
        </w:rPr>
        <w:t>ОИЧ = (БН+ОП)*</w:t>
      </w:r>
      <w:proofErr w:type="spellStart"/>
      <w:r w:rsidRPr="00F528B3">
        <w:rPr>
          <w:i/>
          <w:highlight w:val="green"/>
        </w:rPr>
        <w:t>часове_на_ден</w:t>
      </w:r>
      <w:proofErr w:type="spellEnd"/>
      <w:r w:rsidRPr="00F528B3">
        <w:rPr>
          <w:i/>
          <w:highlight w:val="green"/>
        </w:rPr>
        <w:t>*</w:t>
      </w:r>
      <w:proofErr w:type="spellStart"/>
      <w:r w:rsidRPr="00F528B3">
        <w:rPr>
          <w:i/>
          <w:highlight w:val="green"/>
        </w:rPr>
        <w:t>коеф</w:t>
      </w:r>
      <w:proofErr w:type="spellEnd"/>
      <w:r w:rsidRPr="00F528B3">
        <w:rPr>
          <w:i/>
          <w:highlight w:val="green"/>
        </w:rPr>
        <w:t xml:space="preserve">._присъствие + Дн*12 + </w:t>
      </w:r>
      <w:proofErr w:type="spellStart"/>
      <w:r w:rsidRPr="00F528B3">
        <w:rPr>
          <w:i/>
          <w:highlight w:val="green"/>
        </w:rPr>
        <w:t>Нщ</w:t>
      </w:r>
      <w:proofErr w:type="spellEnd"/>
      <w:r w:rsidRPr="00F528B3">
        <w:rPr>
          <w:i/>
          <w:highlight w:val="green"/>
        </w:rPr>
        <w:t>.*13.14 (8ч.р.д)</w:t>
      </w:r>
    </w:p>
    <w:p w14:paraId="41FC6752" w14:textId="77777777" w:rsidR="00175BD0" w:rsidRPr="00F528B3" w:rsidRDefault="00175BD0" w:rsidP="00175BD0">
      <w:pPr>
        <w:tabs>
          <w:tab w:val="left" w:pos="5643"/>
        </w:tabs>
        <w:rPr>
          <w:highlight w:val="green"/>
        </w:rPr>
      </w:pPr>
      <w:r w:rsidRPr="00F528B3">
        <w:rPr>
          <w:highlight w:val="green"/>
        </w:rPr>
        <w:t>Броя на отпуските и болничните е според правилата</w:t>
      </w:r>
      <w:r w:rsidR="0076085E" w:rsidRPr="00F528B3">
        <w:rPr>
          <w:highlight w:val="green"/>
        </w:rPr>
        <w:t xml:space="preserve"> по-горе.</w:t>
      </w:r>
    </w:p>
    <w:p w14:paraId="0B14935A" w14:textId="77777777" w:rsidR="0076085E" w:rsidRPr="00F528B3" w:rsidRDefault="0076085E" w:rsidP="00175BD0">
      <w:pPr>
        <w:tabs>
          <w:tab w:val="left" w:pos="5643"/>
        </w:tabs>
        <w:rPr>
          <w:highlight w:val="green"/>
        </w:rPr>
      </w:pPr>
      <w:r w:rsidRPr="00F528B3">
        <w:rPr>
          <w:highlight w:val="green"/>
        </w:rPr>
        <w:t>След изчисляване на прогнозата за всеки служител се изчислява Планирано за изработване (</w:t>
      </w:r>
      <w:proofErr w:type="spellStart"/>
      <w:r w:rsidRPr="00F528B3">
        <w:rPr>
          <w:highlight w:val="green"/>
        </w:rPr>
        <w:t>ПзИ</w:t>
      </w:r>
      <w:proofErr w:type="spellEnd"/>
      <w:r w:rsidRPr="00F528B3">
        <w:rPr>
          <w:highlight w:val="green"/>
        </w:rPr>
        <w:t>).</w:t>
      </w:r>
    </w:p>
    <w:p w14:paraId="2F65A004" w14:textId="77777777" w:rsidR="0076085E" w:rsidRPr="00F528B3" w:rsidRDefault="0076085E" w:rsidP="00F528B3">
      <w:pPr>
        <w:tabs>
          <w:tab w:val="left" w:pos="5643"/>
        </w:tabs>
        <w:ind w:left="993"/>
        <w:rPr>
          <w:i/>
          <w:highlight w:val="green"/>
        </w:rPr>
      </w:pPr>
      <w:proofErr w:type="spellStart"/>
      <w:r w:rsidRPr="00F528B3">
        <w:rPr>
          <w:i/>
          <w:highlight w:val="green"/>
        </w:rPr>
        <w:t>ПзИ</w:t>
      </w:r>
      <w:proofErr w:type="spellEnd"/>
      <w:r w:rsidRPr="00F528B3">
        <w:rPr>
          <w:i/>
          <w:highlight w:val="green"/>
        </w:rPr>
        <w:t xml:space="preserve"> = </w:t>
      </w:r>
      <w:r w:rsidR="00F528B3" w:rsidRPr="00F528B3">
        <w:rPr>
          <w:i/>
          <w:highlight w:val="green"/>
        </w:rPr>
        <w:t>ОИЧ – норматив за месеца.</w:t>
      </w:r>
    </w:p>
    <w:p w14:paraId="68B87565" w14:textId="77777777" w:rsidR="00F528B3" w:rsidRPr="00F528B3" w:rsidRDefault="00F528B3" w:rsidP="00175BD0">
      <w:pPr>
        <w:tabs>
          <w:tab w:val="left" w:pos="5643"/>
        </w:tabs>
        <w:rPr>
          <w:highlight w:val="green"/>
        </w:rPr>
      </w:pPr>
      <w:r w:rsidRPr="00F528B3">
        <w:rPr>
          <w:highlight w:val="green"/>
        </w:rPr>
        <w:t>Нормативът за месеца се изчислява като:</w:t>
      </w:r>
    </w:p>
    <w:p w14:paraId="077C8986" w14:textId="77777777" w:rsidR="00F528B3" w:rsidRPr="00F528B3" w:rsidRDefault="00F528B3" w:rsidP="00F528B3">
      <w:pPr>
        <w:tabs>
          <w:tab w:val="left" w:pos="5643"/>
        </w:tabs>
        <w:ind w:left="993"/>
        <w:rPr>
          <w:i/>
        </w:rPr>
      </w:pPr>
      <w:r w:rsidRPr="00F528B3">
        <w:rPr>
          <w:i/>
          <w:highlight w:val="green"/>
        </w:rPr>
        <w:t xml:space="preserve">Норматив = Брой работни дни за месеца * </w:t>
      </w:r>
      <w:proofErr w:type="spellStart"/>
      <w:r w:rsidRPr="00F528B3">
        <w:rPr>
          <w:i/>
          <w:highlight w:val="green"/>
        </w:rPr>
        <w:t>часове_на_ден</w:t>
      </w:r>
      <w:proofErr w:type="spellEnd"/>
      <w:r w:rsidRPr="00F528B3">
        <w:rPr>
          <w:i/>
          <w:highlight w:val="green"/>
        </w:rPr>
        <w:t xml:space="preserve"> * </w:t>
      </w:r>
      <w:proofErr w:type="spellStart"/>
      <w:r w:rsidRPr="00F528B3">
        <w:rPr>
          <w:i/>
          <w:highlight w:val="green"/>
        </w:rPr>
        <w:t>коеф</w:t>
      </w:r>
      <w:proofErr w:type="spellEnd"/>
      <w:r w:rsidRPr="00F528B3">
        <w:rPr>
          <w:i/>
          <w:highlight w:val="green"/>
        </w:rPr>
        <w:t>._присъствие</w:t>
      </w:r>
    </w:p>
    <w:p w14:paraId="4FB48763" w14:textId="77777777" w:rsidR="005841DF" w:rsidRPr="00290E14" w:rsidRDefault="005841DF" w:rsidP="005841DF">
      <w:r w:rsidRPr="00290E14">
        <w:t xml:space="preserve">След публикуването му се заключва за редакция. При нужда от съществени промени и публикуване на нов работен план се създава нов работен план за същия месец с валидност от посочената дата. Датата на валидност на предходния работен план се актуализира автоматично. </w:t>
      </w:r>
      <w:r w:rsidRPr="00E33CAB">
        <w:t>Работен план се съставя поотделно за всяко едно базово звено в организацията</w:t>
      </w:r>
      <w:r w:rsidR="00E33CAB" w:rsidRPr="00E33CAB">
        <w:t xml:space="preserve"> .</w:t>
      </w:r>
    </w:p>
    <w:p w14:paraId="5BBAB329" w14:textId="77777777" w:rsidR="005841DF" w:rsidRPr="00290E14" w:rsidRDefault="005841DF" w:rsidP="005841DF">
      <w:r w:rsidRPr="00290E14">
        <w:t>При съставянето на работния план се прилагат всички правила засягащи брой смени, часове нощен труд, извънреден труд, интервали между смените, налични екипи от определен вид и т.н. Допуска се наличието на два вида правила – критични и некритични. Ако не е спазено критично правило, системата ще откаже да публикува работен план. Ако не е спазено некритично правило системата ще публикува работния план с предупреждения.</w:t>
      </w:r>
    </w:p>
    <w:p w14:paraId="24780FB3" w14:textId="77777777" w:rsidR="005841DF" w:rsidRPr="00290E14" w:rsidRDefault="005841DF" w:rsidP="005841DF">
      <w:r w:rsidRPr="00290E14">
        <w:t>Данните за брой планирани часове, брой смени, часове нощен труд, компенсации и т.н. не се записват в базата данни, а винаги се преизчисляват.</w:t>
      </w:r>
    </w:p>
    <w:p w14:paraId="2CFF1DC5" w14:textId="77777777" w:rsidR="005841DF" w:rsidRPr="00290E14" w:rsidRDefault="005841DF" w:rsidP="005841DF">
      <w:r w:rsidRPr="00F528B3">
        <w:rPr>
          <w:highlight w:val="yellow"/>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5225DCF1" w14:textId="77777777" w:rsidR="005841DF" w:rsidRPr="00290E14" w:rsidRDefault="005841DF" w:rsidP="005841DF">
      <w:r w:rsidRPr="00F528B3">
        <w:rPr>
          <w:strike/>
          <w:highlight w:val="magenta"/>
        </w:rPr>
        <w:t>Визуализира се таблица с колони за всеки ден от месеца и с по 1 ред за всеки служител.</w:t>
      </w:r>
      <w:r w:rsidRPr="00290E14">
        <w:t xml:space="preserve"> В края на таблицата се добавят динамично изчисляващи се рекапитулационни колони, за брой отработени часове, брой смени, часове нощен труд, компенсации.</w:t>
      </w:r>
    </w:p>
    <w:p w14:paraId="1199E33E" w14:textId="77777777" w:rsidR="005841DF" w:rsidRPr="00290E14" w:rsidRDefault="005841DF" w:rsidP="005841DF">
      <w:r w:rsidRPr="00290E14">
        <w:lastRenderedPageBreak/>
        <w:t>За всеки един времеви интервал се прави валидация спрямо правилата и се извеждат съобщения до оператора в табличен вид, показващи къде (в кой ден, за кой служител) има нарушено правило.</w:t>
      </w:r>
    </w:p>
    <w:p w14:paraId="57AF8542" w14:textId="77777777" w:rsidR="00B17655" w:rsidRDefault="00B17655" w:rsidP="005841DF">
      <w:r w:rsidRPr="00290E14">
        <w:t>При оценяването на правилата се взимат предвид и се оцветяват визуално работните и неработни дни в месеца.</w:t>
      </w:r>
    </w:p>
    <w:p w14:paraId="0398169D" w14:textId="77777777" w:rsidR="004210A6" w:rsidRPr="00DD270E" w:rsidRDefault="004210A6" w:rsidP="004210A6">
      <w:pPr>
        <w:pStyle w:val="Heading3"/>
        <w:rPr>
          <w:highlight w:val="green"/>
        </w:rPr>
      </w:pPr>
      <w:bookmarkStart w:id="41" w:name="_Ref441086707"/>
      <w:bookmarkStart w:id="42" w:name="_Toc441135736"/>
      <w:r w:rsidRPr="00DD270E">
        <w:rPr>
          <w:highlight w:val="green"/>
        </w:rPr>
        <w:t>Прогнозен график за месеца</w:t>
      </w:r>
      <w:bookmarkEnd w:id="41"/>
      <w:bookmarkEnd w:id="42"/>
    </w:p>
    <w:p w14:paraId="7CA82C25" w14:textId="77777777" w:rsidR="004210A6" w:rsidRPr="00DD270E" w:rsidRDefault="004210A6" w:rsidP="005841DF">
      <w:pPr>
        <w:rPr>
          <w:highlight w:val="green"/>
        </w:rPr>
      </w:pPr>
      <w:r w:rsidRPr="00DD270E">
        <w:rPr>
          <w:highlight w:val="green"/>
        </w:rPr>
        <w:t xml:space="preserve">Прогнозният график се прави на база плана т. </w:t>
      </w:r>
      <w:r w:rsidRPr="00DD270E">
        <w:rPr>
          <w:highlight w:val="green"/>
        </w:rPr>
        <w:fldChar w:fldCharType="begin"/>
      </w:r>
      <w:r w:rsidRPr="00DD270E">
        <w:rPr>
          <w:highlight w:val="green"/>
        </w:rPr>
        <w:instrText xml:space="preserve"> REF _Ref441078416 \r \h </w:instrText>
      </w:r>
      <w:r w:rsidRPr="00DD270E">
        <w:rPr>
          <w:highlight w:val="green"/>
        </w:rPr>
      </w:r>
      <w:r w:rsidR="00DD270E">
        <w:rPr>
          <w:highlight w:val="green"/>
        </w:rPr>
        <w:instrText xml:space="preserve"> \* MERGEFORMAT </w:instrText>
      </w:r>
      <w:r w:rsidRPr="00DD270E">
        <w:rPr>
          <w:highlight w:val="green"/>
        </w:rPr>
        <w:fldChar w:fldCharType="separate"/>
      </w:r>
      <w:r w:rsidRPr="00DD270E">
        <w:rPr>
          <w:highlight w:val="green"/>
        </w:rPr>
        <w:t>3.1.3</w:t>
      </w:r>
      <w:r w:rsidRPr="00DD270E">
        <w:rPr>
          <w:highlight w:val="green"/>
        </w:rPr>
        <w:fldChar w:fldCharType="end"/>
      </w:r>
      <w:r w:rsidRPr="00DD270E">
        <w:rPr>
          <w:highlight w:val="green"/>
        </w:rPr>
        <w:t xml:space="preserve"> . Графикът се прави по звена и по смени. (имаме шаблон на сегашните графици; да се уточни окончателен дизайн и съдържание).</w:t>
      </w:r>
    </w:p>
    <w:p w14:paraId="5AB28099" w14:textId="77777777" w:rsidR="004210A6" w:rsidRPr="00DD270E" w:rsidRDefault="004210A6" w:rsidP="005841DF">
      <w:pPr>
        <w:rPr>
          <w:highlight w:val="green"/>
        </w:rPr>
      </w:pPr>
      <w:r w:rsidRPr="00DD270E">
        <w:rPr>
          <w:highlight w:val="green"/>
        </w:rPr>
        <w:t xml:space="preserve">Върху графика трябва да се вижда: </w:t>
      </w:r>
      <w:r w:rsidR="00D60341" w:rsidRPr="00DD270E">
        <w:rPr>
          <w:highlight w:val="green"/>
        </w:rPr>
        <w:t>Тип присъствие &lt;</w:t>
      </w:r>
      <w:proofErr w:type="spellStart"/>
      <w:r w:rsidR="00D60341" w:rsidRPr="00DD270E">
        <w:rPr>
          <w:highlight w:val="green"/>
        </w:rPr>
        <w:t>Дн;Нщ;Отп</w:t>
      </w:r>
      <w:proofErr w:type="spellEnd"/>
      <w:r w:rsidR="00D60341" w:rsidRPr="00DD270E">
        <w:rPr>
          <w:highlight w:val="green"/>
        </w:rPr>
        <w:t xml:space="preserve">(и вид); </w:t>
      </w:r>
      <w:proofErr w:type="spellStart"/>
      <w:r w:rsidR="00D60341" w:rsidRPr="00DD270E">
        <w:rPr>
          <w:highlight w:val="green"/>
        </w:rPr>
        <w:t>Бн</w:t>
      </w:r>
      <w:proofErr w:type="spellEnd"/>
      <w:r w:rsidR="00D60341" w:rsidRPr="00DD270E">
        <w:rPr>
          <w:highlight w:val="green"/>
        </w:rPr>
        <w:t xml:space="preserve">&gt; </w:t>
      </w:r>
    </w:p>
    <w:p w14:paraId="0CFC62D9" w14:textId="77777777" w:rsidR="00D60341" w:rsidRDefault="00D60341" w:rsidP="005841DF">
      <w:r w:rsidRPr="00DD270E">
        <w:rPr>
          <w:highlight w:val="green"/>
        </w:rPr>
        <w:t xml:space="preserve">За отпуските и болничните трябва да има таблици, за да се отчита дали се включват в плана за месеца. Освен това те се отчитат при отчета за </w:t>
      </w:r>
      <w:proofErr w:type="spellStart"/>
      <w:r w:rsidRPr="00DD270E">
        <w:rPr>
          <w:highlight w:val="green"/>
        </w:rPr>
        <w:t>тек</w:t>
      </w:r>
      <w:proofErr w:type="spellEnd"/>
      <w:r w:rsidRPr="00DD270E">
        <w:rPr>
          <w:highlight w:val="green"/>
        </w:rPr>
        <w:t>. месец.</w:t>
      </w:r>
    </w:p>
    <w:p w14:paraId="4968DC93" w14:textId="77777777" w:rsidR="00452A16" w:rsidRDefault="00452A16" w:rsidP="002E659E">
      <w:pPr>
        <w:pStyle w:val="Heading3"/>
      </w:pPr>
      <w:bookmarkStart w:id="43" w:name="_Ref441085757"/>
      <w:bookmarkStart w:id="44" w:name="_Toc441135737"/>
      <w:r>
        <w:t>График за смяната</w:t>
      </w:r>
      <w:bookmarkEnd w:id="43"/>
      <w:bookmarkEnd w:id="44"/>
    </w:p>
    <w:p w14:paraId="56E2C0A7" w14:textId="77777777" w:rsidR="003C02F6" w:rsidRDefault="00452A16" w:rsidP="00452A16">
      <w:r w:rsidRPr="003C02F6">
        <w:rPr>
          <w:highlight w:val="yellow"/>
        </w:rPr>
        <w:t xml:space="preserve">Изготвя се на база на прогнозния график от „Графици“. Като </w:t>
      </w:r>
      <w:r w:rsidRPr="003C02F6">
        <w:rPr>
          <w:highlight w:val="yellow"/>
          <w:lang w:val="en-US"/>
        </w:rPr>
        <w:t>Excel</w:t>
      </w:r>
      <w:r w:rsidRPr="003C02F6">
        <w:rPr>
          <w:highlight w:val="yellow"/>
          <w:lang w:val="ru-RU"/>
        </w:rPr>
        <w:t xml:space="preserve"> </w:t>
      </w:r>
      <w:r w:rsidRPr="003C02F6">
        <w:rPr>
          <w:highlight w:val="yellow"/>
        </w:rPr>
        <w:t>файл отива при РЗС.</w:t>
      </w:r>
    </w:p>
    <w:p w14:paraId="5405AAEC" w14:textId="77777777" w:rsidR="003C02F6" w:rsidRDefault="003C02F6" w:rsidP="00452A16">
      <w:r w:rsidRPr="003C02F6">
        <w:rPr>
          <w:highlight w:val="yellow"/>
        </w:rPr>
        <w:t>ДРУГО ????</w:t>
      </w:r>
    </w:p>
    <w:p w14:paraId="787AFAEB" w14:textId="77777777" w:rsidR="00452A16" w:rsidRPr="00452A16" w:rsidRDefault="003C02F6" w:rsidP="00452A16">
      <w:r>
        <w:t>Включва както екипите, така и стационарните служби.</w:t>
      </w:r>
      <w:r w:rsidR="00452A16">
        <w:t xml:space="preserve"> </w:t>
      </w:r>
    </w:p>
    <w:p w14:paraId="20F90BC0" w14:textId="77777777" w:rsidR="002E659E" w:rsidRPr="005C0BE2" w:rsidRDefault="002E659E" w:rsidP="002E659E">
      <w:pPr>
        <w:pStyle w:val="Heading3"/>
      </w:pPr>
      <w:bookmarkStart w:id="45" w:name="_Toc441135738"/>
      <w:r w:rsidRPr="005C0BE2">
        <w:t>Регистър за заявления за допълнителни работни смени</w:t>
      </w:r>
      <w:bookmarkEnd w:id="45"/>
    </w:p>
    <w:p w14:paraId="0D447A54" w14:textId="77777777" w:rsidR="00601AE4" w:rsidRDefault="002E659E" w:rsidP="002E659E">
      <w:r w:rsidRPr="00E33CAB">
        <w:rPr>
          <w:highlight w:val="yellow"/>
        </w:rPr>
        <w:t>Съдържа заявленията за включва</w:t>
      </w:r>
      <w:r w:rsidR="005C0BE2" w:rsidRPr="00E33CAB">
        <w:rPr>
          <w:highlight w:val="yellow"/>
        </w:rPr>
        <w:t>не в допълнителни работни смени з</w:t>
      </w:r>
      <w:r w:rsidR="00601AE4" w:rsidRPr="00E33CAB">
        <w:rPr>
          <w:highlight w:val="yellow"/>
        </w:rPr>
        <w:t xml:space="preserve">а </w:t>
      </w:r>
      <w:r w:rsidR="005C0BE2" w:rsidRPr="00E33CAB">
        <w:rPr>
          <w:highlight w:val="yellow"/>
        </w:rPr>
        <w:t xml:space="preserve">персонала </w:t>
      </w:r>
      <w:r w:rsidR="00E33CAB">
        <w:rPr>
          <w:highlight w:val="yellow"/>
        </w:rPr>
        <w:t>на 8</w:t>
      </w:r>
      <w:r w:rsidR="00452A16">
        <w:rPr>
          <w:highlight w:val="yellow"/>
        </w:rPr>
        <w:t> </w:t>
      </w:r>
      <w:proofErr w:type="spellStart"/>
      <w:r w:rsidR="00E33CAB">
        <w:rPr>
          <w:highlight w:val="yellow"/>
        </w:rPr>
        <w:t>ч.р.д</w:t>
      </w:r>
      <w:proofErr w:type="spellEnd"/>
      <w:r w:rsidR="005C0BE2" w:rsidRPr="00E33CAB">
        <w:rPr>
          <w:highlight w:val="yellow"/>
        </w:rPr>
        <w:t xml:space="preserve">. Работещите на 7 </w:t>
      </w:r>
      <w:proofErr w:type="spellStart"/>
      <w:r w:rsidR="005C0BE2" w:rsidRPr="00E33CAB">
        <w:rPr>
          <w:highlight w:val="yellow"/>
        </w:rPr>
        <w:t>ч.р.д</w:t>
      </w:r>
      <w:proofErr w:type="spellEnd"/>
      <w:r w:rsidR="005C0BE2" w:rsidRPr="00E33CAB">
        <w:rPr>
          <w:highlight w:val="yellow"/>
        </w:rPr>
        <w:t>. нямат право на искане за допълнителен труд, като за тях ЗРС назначава допълнителна смяна само за изравняване на натоварването според изискванията за работно време.</w:t>
      </w:r>
    </w:p>
    <w:p w14:paraId="17159720" w14:textId="77777777" w:rsidR="00601AE4" w:rsidRPr="002E659E" w:rsidRDefault="00601AE4" w:rsidP="002E659E"/>
    <w:p w14:paraId="3253595A" w14:textId="77777777" w:rsidR="00AB41BE" w:rsidRPr="000B36B7" w:rsidRDefault="00AB41BE" w:rsidP="00AB41BE">
      <w:pPr>
        <w:pStyle w:val="Heading2"/>
        <w:rPr>
          <w:i/>
        </w:rPr>
      </w:pPr>
      <w:bookmarkStart w:id="46" w:name="_Toc441135739"/>
      <w:r w:rsidRPr="000B36B7">
        <w:t>Присъствени форми</w:t>
      </w:r>
      <w:r w:rsidR="00C7425B" w:rsidRPr="000B36B7">
        <w:rPr>
          <w:lang w:val="ru-RU"/>
        </w:rPr>
        <w:t xml:space="preserve">- </w:t>
      </w:r>
      <w:r w:rsidR="00C7425B" w:rsidRPr="000B36B7">
        <w:rPr>
          <w:i/>
          <w:highlight w:val="magenta"/>
        </w:rPr>
        <w:t>ще има ли и кой я попълва</w:t>
      </w:r>
      <w:bookmarkEnd w:id="46"/>
    </w:p>
    <w:p w14:paraId="4297AA69" w14:textId="77777777" w:rsidR="00B17655" w:rsidRPr="00290E14" w:rsidRDefault="00B17655" w:rsidP="00B17655">
      <w:r w:rsidRPr="00290E14">
        <w:t>Присъствената форма се съставя за всяко базово звено по отделно и се попълва ежедневно от отговорника на звеното.</w:t>
      </w:r>
    </w:p>
    <w:p w14:paraId="4F715A61" w14:textId="77777777" w:rsidR="00B17655" w:rsidRPr="00290E14" w:rsidRDefault="00B17655" w:rsidP="00B17655">
      <w:r w:rsidRPr="00290E14">
        <w:t xml:space="preserve">При попълване на присъствените форми се прилагат правилата – но системата само извежда предупреждения за оператора. Допуска се при отразяване на смените да са нарушени правила с цел достоверност на информацията във формите (Например ще допусне въвеждане на 5 поредни 12 часови смени, независимо че правилото може да казва, че не бива да са повече от 4 поредни.). </w:t>
      </w:r>
    </w:p>
    <w:p w14:paraId="4AA52C14" w14:textId="77777777" w:rsidR="00B17655" w:rsidRPr="00290E14" w:rsidRDefault="00B17655" w:rsidP="00B17655">
      <w:r w:rsidRPr="00290E14">
        <w:t>Данните за брой отработени часове, брой смени, часове нощен труд, компенсации и т.н. не се записват в базата данни, а винаги се п</w:t>
      </w:r>
      <w:bookmarkStart w:id="47" w:name="_GoBack"/>
      <w:bookmarkEnd w:id="47"/>
      <w:r w:rsidRPr="00290E14">
        <w:t>реизчисляват.</w:t>
      </w:r>
    </w:p>
    <w:p w14:paraId="3D98EA3C" w14:textId="77777777" w:rsidR="00B17655" w:rsidRPr="00290E14" w:rsidRDefault="00B17655" w:rsidP="00B17655">
      <w:r w:rsidRPr="00290E14">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2E5EDA03" w14:textId="77777777" w:rsidR="00B17655" w:rsidRPr="00290E14" w:rsidRDefault="00B17655" w:rsidP="00B17655">
      <w:r w:rsidRPr="00290E14">
        <w:t>Визуализира се таблица с колони за всеки ден от месеца и с по 1 ред за всеки служител. В края на таблицата се добавят динамично изчисляващи се рекапитулационни колони, за брой отработени часове, брой смени, часове нощен труд, компенсации.</w:t>
      </w:r>
    </w:p>
    <w:p w14:paraId="07DE733E" w14:textId="77777777" w:rsidR="00B17655" w:rsidRPr="00290E14" w:rsidRDefault="00B17655" w:rsidP="00B17655">
      <w:r w:rsidRPr="00290E14">
        <w:t>Въвеждането на формата се взимат предвид и се оцветяват визуално работните и неработни дни в месеца.</w:t>
      </w:r>
    </w:p>
    <w:p w14:paraId="7BF7D64E" w14:textId="77777777" w:rsidR="00AB41BE" w:rsidRPr="00290E14" w:rsidRDefault="00AB41BE" w:rsidP="00AB41BE">
      <w:pPr>
        <w:pStyle w:val="Heading2"/>
      </w:pPr>
      <w:bookmarkStart w:id="48" w:name="_Toc441135740"/>
      <w:r w:rsidRPr="00290E14">
        <w:lastRenderedPageBreak/>
        <w:t>Справки</w:t>
      </w:r>
      <w:r w:rsidR="00323165">
        <w:t xml:space="preserve"> и отчети</w:t>
      </w:r>
      <w:bookmarkEnd w:id="48"/>
    </w:p>
    <w:p w14:paraId="6DE564CC" w14:textId="77777777" w:rsidR="00452A16" w:rsidRPr="009A25A3" w:rsidRDefault="00452A16" w:rsidP="00B17655">
      <w:pPr>
        <w:pStyle w:val="Heading3"/>
        <w:rPr>
          <w:highlight w:val="green"/>
        </w:rPr>
      </w:pPr>
      <w:bookmarkStart w:id="49" w:name="_Ref441086577"/>
      <w:bookmarkStart w:id="50" w:name="_Toc441135741"/>
      <w:r w:rsidRPr="009A25A3">
        <w:rPr>
          <w:highlight w:val="green"/>
        </w:rPr>
        <w:t>Отчет за смяна</w:t>
      </w:r>
      <w:r w:rsidR="009A25A3">
        <w:rPr>
          <w:highlight w:val="green"/>
        </w:rPr>
        <w:t>- реално изработено</w:t>
      </w:r>
      <w:bookmarkEnd w:id="49"/>
      <w:bookmarkEnd w:id="50"/>
    </w:p>
    <w:p w14:paraId="1458C6B2" w14:textId="77777777" w:rsidR="00452A16" w:rsidRPr="009A25A3" w:rsidRDefault="00452A16" w:rsidP="00452A16">
      <w:pPr>
        <w:rPr>
          <w:highlight w:val="green"/>
        </w:rPr>
      </w:pPr>
      <w:r w:rsidRPr="009A25A3">
        <w:rPr>
          <w:highlight w:val="green"/>
        </w:rPr>
        <w:t>Изготвя се от ЗРС на база на График за смяната (</w:t>
      </w:r>
      <w:r w:rsidRPr="009A25A3">
        <w:rPr>
          <w:highlight w:val="green"/>
        </w:rPr>
        <w:fldChar w:fldCharType="begin"/>
      </w:r>
      <w:r w:rsidRPr="009A25A3">
        <w:rPr>
          <w:highlight w:val="green"/>
        </w:rPr>
        <w:instrText xml:space="preserve"> REF _Ref441085757 \r \h </w:instrText>
      </w:r>
      <w:r w:rsidRPr="009A25A3">
        <w:rPr>
          <w:highlight w:val="green"/>
        </w:rPr>
      </w:r>
      <w:r w:rsidR="009A25A3">
        <w:rPr>
          <w:highlight w:val="green"/>
        </w:rPr>
        <w:instrText xml:space="preserve"> \* MERGEFORMAT </w:instrText>
      </w:r>
      <w:r w:rsidRPr="009A25A3">
        <w:rPr>
          <w:highlight w:val="green"/>
        </w:rPr>
        <w:fldChar w:fldCharType="separate"/>
      </w:r>
      <w:r w:rsidRPr="009A25A3">
        <w:rPr>
          <w:highlight w:val="green"/>
        </w:rPr>
        <w:t>3.1.5</w:t>
      </w:r>
      <w:r w:rsidRPr="009A25A3">
        <w:rPr>
          <w:highlight w:val="green"/>
        </w:rPr>
        <w:fldChar w:fldCharType="end"/>
      </w:r>
      <w:r w:rsidRPr="009A25A3">
        <w:rPr>
          <w:highlight w:val="green"/>
        </w:rPr>
        <w:t xml:space="preserve">). </w:t>
      </w:r>
      <w:r w:rsidR="003C02F6" w:rsidRPr="009A25A3">
        <w:rPr>
          <w:highlight w:val="green"/>
        </w:rPr>
        <w:t>Включва измененията, които са настъпили (закъснения, отсъствия, отпадане на коли, …..-</w:t>
      </w:r>
      <w:r w:rsidR="003C02F6" w:rsidRPr="009A25A3">
        <w:rPr>
          <w:highlight w:val="green"/>
          <w:u w:val="single"/>
        </w:rPr>
        <w:t>да се даде изчерпателен списък с измененията</w:t>
      </w:r>
      <w:r w:rsidR="003C02F6" w:rsidRPr="009A25A3">
        <w:rPr>
          <w:highlight w:val="green"/>
        </w:rPr>
        <w:t xml:space="preserve">). </w:t>
      </w:r>
    </w:p>
    <w:p w14:paraId="2CCB5363" w14:textId="77777777" w:rsidR="003C02F6" w:rsidRPr="009A25A3" w:rsidRDefault="003C02F6" w:rsidP="00452A16">
      <w:pPr>
        <w:rPr>
          <w:highlight w:val="green"/>
        </w:rPr>
      </w:pPr>
      <w:r w:rsidRPr="009A25A3">
        <w:rPr>
          <w:highlight w:val="green"/>
        </w:rPr>
        <w:t>Включва следните допълнения:</w:t>
      </w:r>
    </w:p>
    <w:p w14:paraId="0F4AC3B3" w14:textId="77777777" w:rsidR="003C02F6" w:rsidRPr="009A25A3" w:rsidRDefault="003C02F6" w:rsidP="003C02F6">
      <w:pPr>
        <w:numPr>
          <w:ilvl w:val="0"/>
          <w:numId w:val="33"/>
        </w:numPr>
        <w:rPr>
          <w:highlight w:val="green"/>
        </w:rPr>
      </w:pPr>
      <w:r w:rsidRPr="009A25A3">
        <w:rPr>
          <w:highlight w:val="green"/>
        </w:rPr>
        <w:t xml:space="preserve">персонал от други смени, които са работили в тази смяна; </w:t>
      </w:r>
    </w:p>
    <w:p w14:paraId="42426F7C" w14:textId="77777777" w:rsidR="009A25A3" w:rsidRPr="009A25A3" w:rsidRDefault="009A25A3" w:rsidP="003C02F6">
      <w:pPr>
        <w:numPr>
          <w:ilvl w:val="0"/>
          <w:numId w:val="33"/>
        </w:numPr>
        <w:rPr>
          <w:highlight w:val="green"/>
        </w:rPr>
      </w:pPr>
      <w:r w:rsidRPr="009A25A3">
        <w:rPr>
          <w:highlight w:val="green"/>
        </w:rPr>
        <w:t xml:space="preserve">наднормени часове - </w:t>
      </w:r>
      <w:r w:rsidR="003C02F6" w:rsidRPr="009A25A3">
        <w:rPr>
          <w:highlight w:val="green"/>
        </w:rPr>
        <w:t>екипи от предишната смяна, които са завършили работното си време в тази (сценарий: линейката отива на адрес и остава 1 час след края на смяната. това се отчита от ЗРС на следващата смяна).</w:t>
      </w:r>
      <w:r w:rsidRPr="009A25A3">
        <w:rPr>
          <w:highlight w:val="green"/>
        </w:rPr>
        <w:t xml:space="preserve"> Включва се следната информация:</w:t>
      </w:r>
    </w:p>
    <w:p w14:paraId="09BBD080" w14:textId="77777777" w:rsidR="003C02F6" w:rsidRPr="009A25A3" w:rsidRDefault="009A25A3" w:rsidP="009A25A3">
      <w:pPr>
        <w:numPr>
          <w:ilvl w:val="0"/>
          <w:numId w:val="34"/>
        </w:numPr>
        <w:ind w:left="1134"/>
        <w:rPr>
          <w:highlight w:val="green"/>
        </w:rPr>
      </w:pPr>
      <w:r w:rsidRPr="009A25A3">
        <w:rPr>
          <w:highlight w:val="green"/>
        </w:rPr>
        <w:t>име на служител (за всеки човек от екипа отделен ред)</w:t>
      </w:r>
    </w:p>
    <w:p w14:paraId="053A79EC" w14:textId="77777777" w:rsidR="009A25A3" w:rsidRPr="009A25A3" w:rsidRDefault="009A25A3" w:rsidP="009A25A3">
      <w:pPr>
        <w:numPr>
          <w:ilvl w:val="0"/>
          <w:numId w:val="34"/>
        </w:numPr>
        <w:ind w:left="1134"/>
        <w:rPr>
          <w:highlight w:val="green"/>
        </w:rPr>
      </w:pPr>
      <w:r w:rsidRPr="009A25A3">
        <w:rPr>
          <w:highlight w:val="green"/>
        </w:rPr>
        <w:t>бр. наднормени часове</w:t>
      </w:r>
    </w:p>
    <w:p w14:paraId="2F6407C9" w14:textId="77777777" w:rsidR="009A25A3" w:rsidRPr="009A25A3" w:rsidRDefault="009A25A3" w:rsidP="009A25A3">
      <w:pPr>
        <w:numPr>
          <w:ilvl w:val="0"/>
          <w:numId w:val="34"/>
        </w:numPr>
        <w:ind w:left="1134"/>
        <w:rPr>
          <w:highlight w:val="green"/>
        </w:rPr>
      </w:pPr>
      <w:r w:rsidRPr="009A25A3">
        <w:rPr>
          <w:highlight w:val="green"/>
          <w:lang w:val="en-US"/>
        </w:rPr>
        <w:t xml:space="preserve">No </w:t>
      </w:r>
      <w:r w:rsidRPr="009A25A3">
        <w:rPr>
          <w:highlight w:val="green"/>
        </w:rPr>
        <w:t>на курса</w:t>
      </w:r>
    </w:p>
    <w:p w14:paraId="2B8B7493" w14:textId="77777777" w:rsidR="009A25A3" w:rsidRPr="009A25A3" w:rsidRDefault="009A25A3" w:rsidP="009A25A3">
      <w:pPr>
        <w:numPr>
          <w:ilvl w:val="0"/>
          <w:numId w:val="34"/>
        </w:numPr>
        <w:ind w:left="1134"/>
        <w:rPr>
          <w:highlight w:val="green"/>
        </w:rPr>
      </w:pPr>
      <w:r w:rsidRPr="009A25A3">
        <w:rPr>
          <w:highlight w:val="green"/>
        </w:rPr>
        <w:t>дата на курса (смяната може да е от предишния ден)</w:t>
      </w:r>
    </w:p>
    <w:p w14:paraId="2003FAFA" w14:textId="77777777" w:rsidR="009A25A3" w:rsidRPr="009A25A3" w:rsidRDefault="009A25A3" w:rsidP="009A25A3">
      <w:pPr>
        <w:ind w:left="1134"/>
        <w:rPr>
          <w:u w:val="single"/>
        </w:rPr>
      </w:pPr>
      <w:r w:rsidRPr="009A25A3">
        <w:rPr>
          <w:highlight w:val="green"/>
          <w:u w:val="single"/>
          <w:lang w:val="en-US"/>
        </w:rPr>
        <w:t>REM</w:t>
      </w:r>
      <w:r w:rsidRPr="009A25A3">
        <w:rPr>
          <w:highlight w:val="green"/>
          <w:u w:val="single"/>
          <w:lang w:val="ru-RU"/>
        </w:rPr>
        <w:t>.:</w:t>
      </w:r>
      <w:r w:rsidRPr="009A25A3">
        <w:rPr>
          <w:highlight w:val="green"/>
          <w:u w:val="single"/>
        </w:rPr>
        <w:t xml:space="preserve"> Да се уточни дали наднормени те часове е отделен документ на хартия, който се утвърждава отделно или върви с общия отчет за утвърждаване.</w:t>
      </w:r>
      <w:r>
        <w:rPr>
          <w:u w:val="single"/>
        </w:rPr>
        <w:t xml:space="preserve"> (</w:t>
      </w:r>
      <w:r w:rsidRPr="009A25A3">
        <w:rPr>
          <w:i/>
          <w:u w:val="single"/>
        </w:rPr>
        <w:t>имам образец от бланка за извънреден труд</w:t>
      </w:r>
      <w:r>
        <w:rPr>
          <w:u w:val="single"/>
        </w:rPr>
        <w:t>)</w:t>
      </w:r>
    </w:p>
    <w:p w14:paraId="53C01EE9" w14:textId="77777777" w:rsidR="00B17655" w:rsidRDefault="00323165" w:rsidP="00B17655">
      <w:pPr>
        <w:pStyle w:val="Heading3"/>
      </w:pPr>
      <w:bookmarkStart w:id="51" w:name="_Toc441135742"/>
      <w:r>
        <w:t>Отчет за изминалия месец</w:t>
      </w:r>
      <w:bookmarkEnd w:id="51"/>
    </w:p>
    <w:p w14:paraId="0C6EC589" w14:textId="77777777" w:rsidR="00B17655" w:rsidRDefault="00323165" w:rsidP="00B17655">
      <w:r w:rsidRPr="00323165">
        <w:rPr>
          <w:highlight w:val="green"/>
        </w:rPr>
        <w:t>Изготвя се до 5</w:t>
      </w:r>
      <w:r w:rsidRPr="00323165">
        <w:rPr>
          <w:highlight w:val="green"/>
          <w:vertAlign w:val="superscript"/>
        </w:rPr>
        <w:t>то</w:t>
      </w:r>
      <w:r w:rsidRPr="00323165">
        <w:rPr>
          <w:highlight w:val="green"/>
        </w:rPr>
        <w:t xml:space="preserve"> число на текущия месец. Съдържа отчета на реално изработеното работно време от всеки служител (без значение на типа на договора и типа работно време).</w:t>
      </w:r>
    </w:p>
    <w:p w14:paraId="109CDA09" w14:textId="77777777" w:rsidR="00323165" w:rsidRDefault="00323165" w:rsidP="00323165">
      <w:pPr>
        <w:pStyle w:val="Heading3"/>
      </w:pPr>
      <w:bookmarkStart w:id="52" w:name="_Toc441135743"/>
      <w:r>
        <w:t>Отчет за отсъствията за изминалия месец</w:t>
      </w:r>
      <w:bookmarkEnd w:id="52"/>
    </w:p>
    <w:p w14:paraId="6C6546C3" w14:textId="77777777" w:rsidR="00323165" w:rsidRPr="00290E14" w:rsidRDefault="00323165" w:rsidP="00B17655">
      <w:r w:rsidRPr="00323165">
        <w:rPr>
          <w:highlight w:val="green"/>
        </w:rPr>
        <w:t>Изготвя се до 5</w:t>
      </w:r>
      <w:r w:rsidRPr="00323165">
        <w:rPr>
          <w:highlight w:val="green"/>
          <w:vertAlign w:val="superscript"/>
        </w:rPr>
        <w:t>то</w:t>
      </w:r>
      <w:r w:rsidRPr="00323165">
        <w:rPr>
          <w:highlight w:val="green"/>
        </w:rPr>
        <w:t xml:space="preserve"> число на текущия месец. Съдържа отчета на </w:t>
      </w:r>
      <w:r>
        <w:rPr>
          <w:highlight w:val="green"/>
        </w:rPr>
        <w:t>отчетените отсъствия и техните причини</w:t>
      </w:r>
      <w:r w:rsidRPr="00323165">
        <w:rPr>
          <w:highlight w:val="green"/>
        </w:rPr>
        <w:t xml:space="preserve"> </w:t>
      </w:r>
      <w:r>
        <w:rPr>
          <w:highlight w:val="green"/>
        </w:rPr>
        <w:t>за</w:t>
      </w:r>
      <w:r w:rsidRPr="00323165">
        <w:rPr>
          <w:highlight w:val="green"/>
        </w:rPr>
        <w:t xml:space="preserve"> всеки служител (без значение на типа на договора и типа работно време).</w:t>
      </w:r>
    </w:p>
    <w:p w14:paraId="0458893A" w14:textId="77777777" w:rsidR="009A25A3" w:rsidRDefault="009A25A3" w:rsidP="00B17655">
      <w:pPr>
        <w:pStyle w:val="Heading3"/>
      </w:pPr>
      <w:bookmarkStart w:id="53" w:name="_Toc441135744"/>
      <w:r>
        <w:t>Прогнозен отчет за текущия месец</w:t>
      </w:r>
      <w:bookmarkEnd w:id="53"/>
    </w:p>
    <w:p w14:paraId="53951637" w14:textId="77777777" w:rsidR="00840838" w:rsidRDefault="009A25A3" w:rsidP="009A25A3">
      <w:r>
        <w:t>До 15</w:t>
      </w:r>
      <w:r w:rsidRPr="009A25A3">
        <w:rPr>
          <w:vertAlign w:val="superscript"/>
        </w:rPr>
        <w:t>то</w:t>
      </w:r>
      <w:r>
        <w:t xml:space="preserve"> число на месеца се прави „прогнозен отчет“, на базата на който се изплащат заплатите. В този отчет влизат всички отчети за смяна за месеца (т. </w:t>
      </w:r>
      <w:r>
        <w:fldChar w:fldCharType="begin"/>
      </w:r>
      <w:r>
        <w:instrText xml:space="preserve"> REF _Ref441086577 \r \h </w:instrText>
      </w:r>
      <w:r>
        <w:fldChar w:fldCharType="separate"/>
      </w:r>
      <w:r>
        <w:t>3.3.1</w:t>
      </w:r>
      <w:r>
        <w:fldChar w:fldCharType="end"/>
      </w:r>
      <w:r>
        <w:t xml:space="preserve">). </w:t>
      </w:r>
    </w:p>
    <w:p w14:paraId="198212E6" w14:textId="77777777" w:rsidR="009A25A3" w:rsidRDefault="009A25A3" w:rsidP="009A25A3">
      <w:r w:rsidRPr="009A25A3">
        <w:rPr>
          <w:i/>
        </w:rPr>
        <w:t xml:space="preserve">От ТРЗ да се вземат коефициентите за всеки тип ден (работен, почивен, </w:t>
      </w:r>
      <w:proofErr w:type="spellStart"/>
      <w:r w:rsidRPr="009A25A3">
        <w:rPr>
          <w:i/>
        </w:rPr>
        <w:t>офиц</w:t>
      </w:r>
      <w:proofErr w:type="spellEnd"/>
      <w:r w:rsidRPr="009A25A3">
        <w:rPr>
          <w:i/>
        </w:rPr>
        <w:t>. празник, …).</w:t>
      </w:r>
      <w:r>
        <w:t xml:space="preserve"> </w:t>
      </w:r>
    </w:p>
    <w:p w14:paraId="2E1BD002" w14:textId="77777777" w:rsidR="00840838" w:rsidRDefault="00840838" w:rsidP="009A25A3">
      <w:r>
        <w:t xml:space="preserve">На базата на реално изработеното и прогнозния график за месеца (т. </w:t>
      </w:r>
      <w:r>
        <w:fldChar w:fldCharType="begin"/>
      </w:r>
      <w:r>
        <w:instrText xml:space="preserve"> REF _Ref441086707 \r \h </w:instrText>
      </w:r>
      <w:r>
        <w:fldChar w:fldCharType="separate"/>
      </w:r>
      <w:r>
        <w:t>3.1.4</w:t>
      </w:r>
      <w:r>
        <w:fldChar w:fldCharType="end"/>
      </w:r>
      <w:r>
        <w:t xml:space="preserve">) се прави прогнозния отчет за персонала (човек по човек). </w:t>
      </w:r>
    </w:p>
    <w:p w14:paraId="7C079704" w14:textId="77777777" w:rsidR="00840838" w:rsidRDefault="00840838" w:rsidP="009A25A3">
      <w:r>
        <w:t>ЗАБ.: Имаме шаблон на прогнозен график</w:t>
      </w:r>
    </w:p>
    <w:p w14:paraId="4A3980CB" w14:textId="77777777" w:rsidR="00840838" w:rsidRDefault="00840838" w:rsidP="00840838">
      <w:pPr>
        <w:pStyle w:val="Heading3"/>
      </w:pPr>
      <w:bookmarkStart w:id="54" w:name="_Toc441135745"/>
      <w:r>
        <w:t>Прогнозен отчет за отсъствията за текущия месец</w:t>
      </w:r>
      <w:bookmarkEnd w:id="54"/>
    </w:p>
    <w:p w14:paraId="1B0ECDD4" w14:textId="77777777" w:rsidR="00840838" w:rsidRDefault="00840838" w:rsidP="00840838">
      <w:r>
        <w:t>До 15</w:t>
      </w:r>
      <w:r w:rsidRPr="009A25A3">
        <w:rPr>
          <w:vertAlign w:val="superscript"/>
        </w:rPr>
        <w:t>то</w:t>
      </w:r>
      <w:r>
        <w:t xml:space="preserve"> число на месеца се прави „прогнозен отчет за </w:t>
      </w:r>
      <w:proofErr w:type="spellStart"/>
      <w:r>
        <w:t>отсътвията</w:t>
      </w:r>
      <w:proofErr w:type="spellEnd"/>
      <w:r>
        <w:t xml:space="preserve">“, на базата на който се изплащат заплатите. В този отчет влизат всички отчети за смяна за месеца (т. </w:t>
      </w:r>
      <w:r>
        <w:fldChar w:fldCharType="begin"/>
      </w:r>
      <w:r>
        <w:instrText xml:space="preserve"> REF _Ref441086577 \r \h </w:instrText>
      </w:r>
      <w:r>
        <w:fldChar w:fldCharType="separate"/>
      </w:r>
      <w:r>
        <w:t>3.3.1</w:t>
      </w:r>
      <w:r>
        <w:fldChar w:fldCharType="end"/>
      </w:r>
      <w:r>
        <w:t xml:space="preserve">). </w:t>
      </w:r>
    </w:p>
    <w:p w14:paraId="21FB0EF1" w14:textId="77777777" w:rsidR="00840838" w:rsidRDefault="00840838" w:rsidP="00840838">
      <w:r>
        <w:t xml:space="preserve">На базата на реално отчетени отсъствия и прогнозния график за месеца (т. </w:t>
      </w:r>
      <w:r>
        <w:fldChar w:fldCharType="begin"/>
      </w:r>
      <w:r>
        <w:instrText xml:space="preserve"> REF _Ref441086707 \r \h </w:instrText>
      </w:r>
      <w:r>
        <w:fldChar w:fldCharType="separate"/>
      </w:r>
      <w:r>
        <w:t>3.1.4</w:t>
      </w:r>
      <w:r>
        <w:fldChar w:fldCharType="end"/>
      </w:r>
      <w:r>
        <w:t xml:space="preserve">) се прави прогнозния отчет за отсъствията на персонала (човек по човек). </w:t>
      </w:r>
    </w:p>
    <w:p w14:paraId="3778ED9F" w14:textId="77777777" w:rsidR="00840838" w:rsidRDefault="00840838" w:rsidP="00840838">
      <w:r>
        <w:t>ЗАБ.: Имаме шаблон на прогнозен отчет отсъствия.</w:t>
      </w:r>
    </w:p>
    <w:p w14:paraId="3540BDD6" w14:textId="77777777" w:rsidR="00840838" w:rsidRPr="009A25A3" w:rsidRDefault="00840838" w:rsidP="009A25A3"/>
    <w:p w14:paraId="0FBF82C0" w14:textId="77777777" w:rsidR="00B17655" w:rsidRPr="00290E14" w:rsidRDefault="00B17655" w:rsidP="00B17655">
      <w:pPr>
        <w:pStyle w:val="Heading3"/>
      </w:pPr>
      <w:bookmarkStart w:id="55" w:name="_Toc441135746"/>
      <w:r w:rsidRPr="00290E14">
        <w:lastRenderedPageBreak/>
        <w:t>Справка за организацията по видове смени</w:t>
      </w:r>
      <w:bookmarkEnd w:id="55"/>
    </w:p>
    <w:p w14:paraId="4107C895" w14:textId="77777777" w:rsidR="00B17655" w:rsidRPr="00290E14" w:rsidRDefault="00B17655" w:rsidP="00B17655">
      <w:pPr>
        <w:pStyle w:val="Heading3"/>
      </w:pPr>
      <w:bookmarkStart w:id="56" w:name="_Toc441135747"/>
      <w:r w:rsidRPr="00290E14">
        <w:t>Справка по служители за зададен период от време</w:t>
      </w:r>
      <w:bookmarkEnd w:id="56"/>
    </w:p>
    <w:p w14:paraId="62A6C4E2" w14:textId="77777777" w:rsidR="00A93FB1" w:rsidRPr="00290E14" w:rsidRDefault="00A93FB1" w:rsidP="00A93FB1">
      <w:pPr>
        <w:pStyle w:val="Heading3"/>
      </w:pPr>
      <w:bookmarkStart w:id="57" w:name="_Toc441135748"/>
      <w:r w:rsidRPr="00290E14">
        <w:t>Кръстосана валидация с данните за отсъствия (отпуск, болнични, командировки) от други системи (ако е изграден</w:t>
      </w:r>
      <w:r w:rsidR="00090DB8">
        <w:t>а</w:t>
      </w:r>
      <w:r w:rsidRPr="00290E14">
        <w:t xml:space="preserve"> връзка).</w:t>
      </w:r>
      <w:bookmarkEnd w:id="57"/>
    </w:p>
    <w:p w14:paraId="32DBFA41" w14:textId="77777777" w:rsidR="00F42A5D" w:rsidRDefault="00A93FB1" w:rsidP="00F42A5D">
      <w:pPr>
        <w:pStyle w:val="Heading3"/>
      </w:pPr>
      <w:bookmarkStart w:id="58" w:name="_Toc441135749"/>
      <w:r w:rsidRPr="00290E14">
        <w:t>Валидация на броя ползван през годината полагаем годишен отпуск.</w:t>
      </w:r>
      <w:bookmarkEnd w:id="58"/>
    </w:p>
    <w:p w14:paraId="3C1C5586" w14:textId="77777777" w:rsidR="00090DB8" w:rsidRPr="00672B84" w:rsidRDefault="00090DB8" w:rsidP="00090DB8">
      <w:pPr>
        <w:pStyle w:val="Heading3"/>
      </w:pPr>
      <w:bookmarkStart w:id="59" w:name="_Toc441135750"/>
      <w:r w:rsidRPr="00672B84">
        <w:t>Справки по месеци назад за графиците</w:t>
      </w:r>
      <w:bookmarkEnd w:id="59"/>
    </w:p>
    <w:p w14:paraId="2609BB37" w14:textId="77777777" w:rsidR="00F42A5D" w:rsidRPr="00290E14" w:rsidRDefault="00F42A5D" w:rsidP="00F42A5D"/>
    <w:p w14:paraId="5E5FF609" w14:textId="77777777" w:rsidR="00AB41BE" w:rsidRPr="00290E14" w:rsidRDefault="00AB41BE" w:rsidP="00AB41BE">
      <w:pPr>
        <w:pStyle w:val="Heading1"/>
      </w:pPr>
      <w:bookmarkStart w:id="60" w:name="_Toc441135751"/>
      <w:r w:rsidRPr="00290E14">
        <w:t>Интеграция с външни системи</w:t>
      </w:r>
      <w:bookmarkEnd w:id="60"/>
    </w:p>
    <w:p w14:paraId="226E94EF" w14:textId="77777777" w:rsidR="00E05668" w:rsidRPr="00290E14" w:rsidRDefault="00E05668" w:rsidP="00E05668">
      <w:r w:rsidRPr="00290E14">
        <w:t xml:space="preserve">Интеграция с обмен на данни с повече от една външна система крие риск от конфликт, поради специфики на системите или натрупване на човешки грешки. Възможни са </w:t>
      </w:r>
      <w:r w:rsidR="00DE111A" w:rsidRPr="00290E14">
        <w:t>3</w:t>
      </w:r>
      <w:r w:rsidRPr="00290E14">
        <w:t xml:space="preserve"> нива на интеграция:</w:t>
      </w:r>
    </w:p>
    <w:p w14:paraId="07544A40" w14:textId="77777777" w:rsidR="00E05668" w:rsidRPr="00290E14" w:rsidRDefault="00E05668" w:rsidP="00E05668">
      <w:pPr>
        <w:pStyle w:val="Bulets"/>
      </w:pPr>
      <w:r w:rsidRPr="00290E14">
        <w:t>С обмен на файлове – ръчен подход. Извършва се от оператор обикновено веднъж месечно. Основно предимство е, че практически всички налични системи на пазара поддържат експорт на данни в някаква форма.</w:t>
      </w:r>
      <w:r w:rsidR="00DE111A" w:rsidRPr="00290E14">
        <w:t xml:space="preserve"> Усилията за изграждане на такъв тип интеграция са по-малки от другите варианти, но се изисква операторска намеса и са възможни човешки грешки.</w:t>
      </w:r>
    </w:p>
    <w:p w14:paraId="47B14048" w14:textId="77777777" w:rsidR="00DE111A" w:rsidRPr="00290E14" w:rsidRDefault="00DE111A" w:rsidP="00E05668">
      <w:pPr>
        <w:pStyle w:val="Bulets"/>
      </w:pPr>
      <w:r w:rsidRPr="00290E14">
        <w:t>Частична интеграция на ниво база данни – автоматизиран подход. Извършва се по поръчка от оператор, но без негова намеса в преноса на данните. Възможността за такъв тип интеграция силно зависи от системата с която ще се гради такава интеграция. Не с всички системи на пазара е възможно да се реализира.</w:t>
      </w:r>
      <w:r w:rsidR="00FD6526" w:rsidRPr="00290E14">
        <w:t xml:space="preserve"> Възможно е при съдействие от страна на производителя на системата да се осигури такава интеграция, дори при липса на първоначална възможност. </w:t>
      </w:r>
    </w:p>
    <w:p w14:paraId="75FBEB7C" w14:textId="77777777" w:rsidR="00DE111A" w:rsidRPr="00290E14" w:rsidRDefault="00DE111A" w:rsidP="00E05668">
      <w:pPr>
        <w:pStyle w:val="Bulets"/>
      </w:pPr>
      <w:r w:rsidRPr="00290E14">
        <w:t xml:space="preserve">Пълна интеграция на ниво база данни </w:t>
      </w:r>
      <w:r w:rsidR="00FD6526" w:rsidRPr="00290E14">
        <w:t>–</w:t>
      </w:r>
      <w:r w:rsidRPr="00290E14">
        <w:t xml:space="preserve"> </w:t>
      </w:r>
      <w:r w:rsidR="00FD6526" w:rsidRPr="00290E14">
        <w:t>възможна е само при системи от един производител или при тясно сътрудничество между производителите на двете системи.</w:t>
      </w:r>
    </w:p>
    <w:p w14:paraId="5C85F260" w14:textId="77777777" w:rsidR="00AB41BE" w:rsidRPr="00290E14" w:rsidRDefault="00AB41BE" w:rsidP="00AB41BE">
      <w:pPr>
        <w:pStyle w:val="Heading2"/>
      </w:pPr>
      <w:bookmarkStart w:id="61" w:name="_Toc441135752"/>
      <w:r w:rsidRPr="00290E14">
        <w:t>ТРЗ</w:t>
      </w:r>
      <w:bookmarkEnd w:id="61"/>
    </w:p>
    <w:p w14:paraId="19B0304F" w14:textId="77777777" w:rsidR="00E05668" w:rsidRPr="00290E14" w:rsidRDefault="00E05668" w:rsidP="00E05668">
      <w:r w:rsidRPr="00290E14">
        <w:t xml:space="preserve">При липса на система за следене на човешките ресурси, е възможно изграждане на интеграция с ТРЗ система. </w:t>
      </w:r>
      <w:r w:rsidR="00FD6526" w:rsidRPr="00290E14">
        <w:t>От нея могат да се извличат данни за:</w:t>
      </w:r>
    </w:p>
    <w:p w14:paraId="1739FB9A" w14:textId="77777777" w:rsidR="00FD6526" w:rsidRPr="00290E14" w:rsidRDefault="00FD6526" w:rsidP="00FD6526">
      <w:pPr>
        <w:pStyle w:val="ListParagraph"/>
        <w:numPr>
          <w:ilvl w:val="0"/>
          <w:numId w:val="13"/>
        </w:numPr>
      </w:pPr>
      <w:r w:rsidRPr="00290E14">
        <w:t>Структура на организацията – ако е съвместима със структурата необходима за водене на графиците.</w:t>
      </w:r>
    </w:p>
    <w:p w14:paraId="2675FF90" w14:textId="77777777" w:rsidR="00FD6526" w:rsidRPr="00290E14" w:rsidRDefault="00FD6526" w:rsidP="00FD6526">
      <w:pPr>
        <w:pStyle w:val="ListParagraph"/>
        <w:numPr>
          <w:ilvl w:val="0"/>
          <w:numId w:val="13"/>
        </w:numPr>
      </w:pPr>
      <w:r w:rsidRPr="00290E14">
        <w:t>Лични данни за служителите.</w:t>
      </w:r>
    </w:p>
    <w:p w14:paraId="17DA0F22" w14:textId="77777777" w:rsidR="00FD6526" w:rsidRPr="00290E14" w:rsidRDefault="00FD6526" w:rsidP="00FD6526">
      <w:pPr>
        <w:pStyle w:val="ListParagraph"/>
        <w:numPr>
          <w:ilvl w:val="0"/>
          <w:numId w:val="13"/>
        </w:numPr>
      </w:pPr>
      <w:r w:rsidRPr="00290E14">
        <w:t>Данни за статуса на назначението на служителите.</w:t>
      </w:r>
    </w:p>
    <w:p w14:paraId="23833A55" w14:textId="77777777" w:rsidR="00FD6526" w:rsidRPr="00290E14" w:rsidRDefault="00FD6526" w:rsidP="00FD6526">
      <w:pPr>
        <w:pStyle w:val="ListParagraph"/>
        <w:numPr>
          <w:ilvl w:val="0"/>
          <w:numId w:val="13"/>
        </w:numPr>
      </w:pPr>
      <w:r w:rsidRPr="00290E14">
        <w:t>Данни за отпуски.</w:t>
      </w:r>
    </w:p>
    <w:p w14:paraId="7C61A472" w14:textId="77777777" w:rsidR="00AB41BE" w:rsidRPr="00290E14" w:rsidRDefault="00AB41BE" w:rsidP="00AB41BE">
      <w:pPr>
        <w:pStyle w:val="Heading2"/>
      </w:pPr>
      <w:bookmarkStart w:id="62" w:name="_Toc441135753"/>
      <w:r w:rsidRPr="00290E14">
        <w:t>Човешки ресурси</w:t>
      </w:r>
      <w:bookmarkEnd w:id="62"/>
    </w:p>
    <w:p w14:paraId="48EE93E3" w14:textId="77777777" w:rsidR="00FD6526" w:rsidRPr="00290E14" w:rsidRDefault="00FD6526" w:rsidP="00FD6526">
      <w:r w:rsidRPr="00290E14">
        <w:t>От нея могат да се извличат данни за:</w:t>
      </w:r>
    </w:p>
    <w:p w14:paraId="03AC49A7" w14:textId="77777777" w:rsidR="00FD6526" w:rsidRPr="00290E14" w:rsidRDefault="00FD6526" w:rsidP="00FD6526">
      <w:pPr>
        <w:pStyle w:val="Heading3"/>
        <w:numPr>
          <w:ilvl w:val="0"/>
          <w:numId w:val="0"/>
        </w:numPr>
        <w:ind w:left="2160"/>
      </w:pPr>
    </w:p>
    <w:p w14:paraId="03924B83" w14:textId="77777777" w:rsidR="00FD6526" w:rsidRPr="00290E14" w:rsidRDefault="00FD6526" w:rsidP="00FD6526">
      <w:pPr>
        <w:pStyle w:val="ListParagraph"/>
        <w:numPr>
          <w:ilvl w:val="0"/>
          <w:numId w:val="13"/>
        </w:numPr>
      </w:pPr>
      <w:r w:rsidRPr="00290E14">
        <w:t>Структура на организацията – ако е съвместима със структурата необходима за водене на графиците.</w:t>
      </w:r>
    </w:p>
    <w:p w14:paraId="1E678AC7" w14:textId="77777777" w:rsidR="00FD6526" w:rsidRPr="00290E14" w:rsidRDefault="00FD6526" w:rsidP="00FD6526">
      <w:pPr>
        <w:pStyle w:val="ListParagraph"/>
        <w:numPr>
          <w:ilvl w:val="0"/>
          <w:numId w:val="13"/>
        </w:numPr>
      </w:pPr>
      <w:r w:rsidRPr="00290E14">
        <w:t>Лични данни за служителите.</w:t>
      </w:r>
    </w:p>
    <w:p w14:paraId="0543B1E3" w14:textId="77777777" w:rsidR="00FD6526" w:rsidRPr="00290E14" w:rsidRDefault="00FD6526" w:rsidP="00FD6526">
      <w:pPr>
        <w:pStyle w:val="ListParagraph"/>
        <w:numPr>
          <w:ilvl w:val="0"/>
          <w:numId w:val="13"/>
        </w:numPr>
      </w:pPr>
      <w:r w:rsidRPr="00290E14">
        <w:t>Данни за статуса на назначението на служителите.</w:t>
      </w:r>
    </w:p>
    <w:p w14:paraId="110C10C8" w14:textId="77777777" w:rsidR="00FD6526" w:rsidRPr="00290E14" w:rsidRDefault="00FD6526" w:rsidP="00FD6526">
      <w:pPr>
        <w:pStyle w:val="ListParagraph"/>
        <w:numPr>
          <w:ilvl w:val="0"/>
          <w:numId w:val="13"/>
        </w:numPr>
      </w:pPr>
      <w:r w:rsidRPr="00290E14">
        <w:t>Данни за отпуски.</w:t>
      </w:r>
    </w:p>
    <w:p w14:paraId="16EC8ECB" w14:textId="77777777" w:rsidR="00AB41BE" w:rsidRPr="00290E14" w:rsidRDefault="00AB41BE" w:rsidP="00AB41BE">
      <w:pPr>
        <w:pStyle w:val="Heading2"/>
      </w:pPr>
      <w:bookmarkStart w:id="63" w:name="_Toc441135754"/>
      <w:r w:rsidRPr="00290E14">
        <w:lastRenderedPageBreak/>
        <w:t>Други</w:t>
      </w:r>
      <w:bookmarkEnd w:id="63"/>
    </w:p>
    <w:p w14:paraId="0C2EB5D3" w14:textId="77777777" w:rsidR="00FD6526" w:rsidRPr="00290E14" w:rsidRDefault="00FD6526" w:rsidP="00FD6526">
      <w:pPr>
        <w:pStyle w:val="Bulets"/>
      </w:pPr>
      <w:r w:rsidRPr="00290E14">
        <w:t xml:space="preserve">Възможно е при нужда да се изгради връзка със системите за отчет на повикванията – стига да има такава нужда. В момента не е известно какви усилия ще коства изграждането на такава връзка. </w:t>
      </w:r>
    </w:p>
    <w:p w14:paraId="77021C57" w14:textId="77777777" w:rsidR="00890E24" w:rsidRPr="00290E14" w:rsidRDefault="00FD6526" w:rsidP="005841DF">
      <w:pPr>
        <w:pStyle w:val="Bulets"/>
      </w:pPr>
      <w:r w:rsidRPr="00290E14">
        <w:t>Възможна е и интеграция със система за контрол на достъп – също не е известно към момента какви усилия ще коства.</w:t>
      </w:r>
    </w:p>
    <w:p w14:paraId="27063AC1" w14:textId="77777777" w:rsidR="00290E14" w:rsidRDefault="00290E14" w:rsidP="00290E14">
      <w:pPr>
        <w:pStyle w:val="Bulets"/>
        <w:numPr>
          <w:ilvl w:val="0"/>
          <w:numId w:val="0"/>
        </w:numPr>
        <w:ind w:left="357"/>
      </w:pPr>
      <w:r w:rsidRPr="00290E14">
        <w:rPr>
          <w:lang w:val="ru-RU"/>
        </w:rPr>
        <w:br w:type="page"/>
      </w:r>
      <w:r>
        <w:lastRenderedPageBreak/>
        <w:t>Анализ на заданието и допълнителна информация</w:t>
      </w:r>
    </w:p>
    <w:p w14:paraId="3508CF69" w14:textId="77777777" w:rsidR="00290E14" w:rsidRPr="000B36B7" w:rsidRDefault="000B36B7" w:rsidP="000B36B7">
      <w:pPr>
        <w:pStyle w:val="Bulets"/>
        <w:numPr>
          <w:ilvl w:val="0"/>
          <w:numId w:val="0"/>
        </w:numPr>
        <w:ind w:left="357"/>
        <w:jc w:val="center"/>
        <w:rPr>
          <w:b/>
          <w:sz w:val="28"/>
        </w:rPr>
      </w:pPr>
      <w:r w:rsidRPr="000B36B7">
        <w:rPr>
          <w:b/>
          <w:sz w:val="28"/>
        </w:rPr>
        <w:t>О</w:t>
      </w:r>
      <w:r w:rsidR="00290E14" w:rsidRPr="000B36B7">
        <w:rPr>
          <w:b/>
          <w:sz w:val="28"/>
        </w:rPr>
        <w:t>бсъждане в Спешна помощ – 1</w:t>
      </w:r>
      <w:r w:rsidR="00C87103" w:rsidRPr="000B36B7">
        <w:rPr>
          <w:b/>
          <w:sz w:val="28"/>
        </w:rPr>
        <w:t>5</w:t>
      </w:r>
      <w:r w:rsidR="00290E14" w:rsidRPr="000B36B7">
        <w:rPr>
          <w:b/>
          <w:sz w:val="28"/>
        </w:rPr>
        <w:t>.01.2016</w:t>
      </w:r>
    </w:p>
    <w:p w14:paraId="2E09CC0F" w14:textId="77777777" w:rsidR="00290E14" w:rsidRDefault="00290E14" w:rsidP="00290E14">
      <w:pPr>
        <w:pStyle w:val="Bulets"/>
        <w:numPr>
          <w:ilvl w:val="0"/>
          <w:numId w:val="19"/>
        </w:numPr>
      </w:pPr>
      <w:r>
        <w:t>Коментар към т.2.1.1. – шофьори</w:t>
      </w:r>
    </w:p>
    <w:p w14:paraId="48E617EB" w14:textId="77777777" w:rsidR="00290E14" w:rsidRDefault="00290E14" w:rsidP="00290E14">
      <w:pPr>
        <w:pStyle w:val="Bulets"/>
        <w:numPr>
          <w:ilvl w:val="0"/>
          <w:numId w:val="0"/>
        </w:numPr>
        <w:ind w:left="357"/>
      </w:pPr>
      <w:r>
        <w:t>Н-к „Автотранспорт“ зачислява всеки шофьор към редовен и резервен автомобил. Двете коли са в различни смени (</w:t>
      </w:r>
      <w:r w:rsidRPr="00290E14">
        <w:rPr>
          <w:highlight w:val="yellow"/>
        </w:rPr>
        <w:t>да се провери окончателно</w:t>
      </w:r>
      <w:r>
        <w:t xml:space="preserve">) – </w:t>
      </w:r>
      <w:r w:rsidRPr="00290E14">
        <w:rPr>
          <w:i/>
        </w:rPr>
        <w:t>това зачисляване да се отразява при включване на шофьора в „Персонал“.</w:t>
      </w:r>
    </w:p>
    <w:p w14:paraId="3E305C40" w14:textId="77777777" w:rsidR="00290E14" w:rsidRDefault="00290E14" w:rsidP="00290E14">
      <w:pPr>
        <w:pStyle w:val="Bulets"/>
        <w:numPr>
          <w:ilvl w:val="0"/>
          <w:numId w:val="0"/>
        </w:numPr>
        <w:ind w:left="357"/>
      </w:pPr>
      <w:r w:rsidRPr="00290E14">
        <w:rPr>
          <w:highlight w:val="yellow"/>
        </w:rPr>
        <w:t>коментар – към една кола са зачислени няколко шофьори – 5 до 10.</w:t>
      </w:r>
    </w:p>
    <w:p w14:paraId="604FE0D5" w14:textId="77777777" w:rsidR="00290E14" w:rsidRDefault="00290E14" w:rsidP="00290E14">
      <w:pPr>
        <w:pStyle w:val="Bulets"/>
        <w:numPr>
          <w:ilvl w:val="0"/>
          <w:numId w:val="0"/>
        </w:numPr>
        <w:ind w:left="357"/>
      </w:pPr>
      <w:r>
        <w:t>С кой автомобил се излиза на работа в конкретен ден се определя от н-к „Автотранспорт“ и ЗРС (</w:t>
      </w:r>
      <w:proofErr w:type="spellStart"/>
      <w:r>
        <w:t>нач</w:t>
      </w:r>
      <w:proofErr w:type="spellEnd"/>
      <w:r>
        <w:t>. смяна). Това ще се отразява във върнатия от ЗРС към „Графици“ файл за отработената смяна. По подразбиране шофьорът излиза с основната кола. Може обаче да се излезе и с кола, която не е свързана с него изобщо.</w:t>
      </w:r>
    </w:p>
    <w:p w14:paraId="7371468F" w14:textId="77777777" w:rsidR="00290E14" w:rsidRPr="00290E14" w:rsidRDefault="00290E14" w:rsidP="00290E14">
      <w:pPr>
        <w:pStyle w:val="Bulets"/>
        <w:numPr>
          <w:ilvl w:val="0"/>
          <w:numId w:val="0"/>
        </w:numPr>
        <w:ind w:left="357"/>
      </w:pPr>
      <w:r w:rsidRPr="00A175DB">
        <w:rPr>
          <w:highlight w:val="yellow"/>
        </w:rPr>
        <w:t xml:space="preserve">коментар – да има начин излязла от строя кола да се блокира и да не влиза в графика (евентуално да се отбелязва коя коля я замества). </w:t>
      </w:r>
      <w:r w:rsidR="00A175DB" w:rsidRPr="00A175DB">
        <w:rPr>
          <w:highlight w:val="yellow"/>
        </w:rPr>
        <w:t xml:space="preserve">Да се следи да не се </w:t>
      </w:r>
      <w:r w:rsidR="00AA3401" w:rsidRPr="00A175DB">
        <w:rPr>
          <w:highlight w:val="yellow"/>
        </w:rPr>
        <w:t>появят</w:t>
      </w:r>
      <w:r w:rsidR="00A175DB" w:rsidRPr="00A175DB">
        <w:rPr>
          <w:highlight w:val="yellow"/>
        </w:rPr>
        <w:t xml:space="preserve"> двама шофьори с една кола в една смяна.</w:t>
      </w:r>
    </w:p>
    <w:p w14:paraId="5BACCD77" w14:textId="77777777" w:rsidR="00290E14" w:rsidRDefault="00C87103" w:rsidP="00C87103">
      <w:pPr>
        <w:pStyle w:val="Bulets"/>
        <w:numPr>
          <w:ilvl w:val="0"/>
          <w:numId w:val="19"/>
        </w:numPr>
      </w:pPr>
      <w:r>
        <w:t xml:space="preserve">При 7–часов раб. ден се получава плуващ излишък/недостиг на работни часове за месеца. </w:t>
      </w:r>
    </w:p>
    <w:p w14:paraId="0F532F44" w14:textId="77777777" w:rsidR="00C87103" w:rsidRDefault="00C87103" w:rsidP="00C87103">
      <w:pPr>
        <w:pStyle w:val="Bulets"/>
        <w:numPr>
          <w:ilvl w:val="0"/>
          <w:numId w:val="0"/>
        </w:numPr>
        <w:ind w:left="357"/>
      </w:pPr>
      <w:r>
        <w:t>Как се изравняват часовете според съвпадението на смените спрямо работните седмици на месеца? – НАЧАЛНО виждане – прави се 6-месечен план и осредняване за 6 месеца.</w:t>
      </w:r>
    </w:p>
    <w:p w14:paraId="0548FFCD" w14:textId="77777777" w:rsidR="00C87103" w:rsidRDefault="00C87103" w:rsidP="00C87103">
      <w:pPr>
        <w:pStyle w:val="Bulets"/>
        <w:numPr>
          <w:ilvl w:val="0"/>
          <w:numId w:val="19"/>
        </w:numPr>
      </w:pPr>
      <w:r>
        <w:t xml:space="preserve">едно дежурство </w:t>
      </w:r>
    </w:p>
    <w:p w14:paraId="5C8A0282" w14:textId="77777777" w:rsidR="00C87103" w:rsidRDefault="00C87103" w:rsidP="00C87103">
      <w:pPr>
        <w:pStyle w:val="Bulets"/>
        <w:numPr>
          <w:ilvl w:val="0"/>
          <w:numId w:val="22"/>
        </w:numPr>
      </w:pPr>
      <w:r>
        <w:t xml:space="preserve">при 7-часов </w:t>
      </w:r>
      <w:proofErr w:type="spellStart"/>
      <w:r>
        <w:t>р.д</w:t>
      </w:r>
      <w:proofErr w:type="spellEnd"/>
      <w:r>
        <w:t>. дава 12 раб. часа (Дн./</w:t>
      </w:r>
      <w:proofErr w:type="spellStart"/>
      <w:r>
        <w:t>Нщ</w:t>
      </w:r>
      <w:proofErr w:type="spellEnd"/>
      <w:r>
        <w:t xml:space="preserve">.). </w:t>
      </w:r>
    </w:p>
    <w:p w14:paraId="358F276B" w14:textId="77777777" w:rsidR="00C87103" w:rsidRDefault="00C87103" w:rsidP="00C87103">
      <w:pPr>
        <w:pStyle w:val="Bulets"/>
        <w:numPr>
          <w:ilvl w:val="0"/>
          <w:numId w:val="22"/>
        </w:numPr>
      </w:pPr>
      <w:r>
        <w:t xml:space="preserve">при 8-часов </w:t>
      </w:r>
      <w:proofErr w:type="spellStart"/>
      <w:r>
        <w:t>р.д</w:t>
      </w:r>
      <w:proofErr w:type="spellEnd"/>
      <w:r>
        <w:t xml:space="preserve">. дава 12 раб. часа Дн. / 13.14 ч. </w:t>
      </w:r>
      <w:proofErr w:type="spellStart"/>
      <w:r>
        <w:t>Нщ</w:t>
      </w:r>
      <w:proofErr w:type="spellEnd"/>
      <w:r>
        <w:t>.</w:t>
      </w:r>
    </w:p>
    <w:p w14:paraId="4FE806D1" w14:textId="77777777" w:rsidR="00C87103" w:rsidRDefault="00C87103" w:rsidP="00C87103">
      <w:pPr>
        <w:pStyle w:val="Bulets"/>
        <w:numPr>
          <w:ilvl w:val="0"/>
          <w:numId w:val="19"/>
        </w:numPr>
      </w:pPr>
      <w:r>
        <w:t>Идентификатор на човек (т.нар. етикет/табелка)</w:t>
      </w:r>
    </w:p>
    <w:p w14:paraId="135A5CB1" w14:textId="6B3D7EA8" w:rsidR="00C87103" w:rsidRDefault="008209DC" w:rsidP="00C87103">
      <w:pPr>
        <w:pStyle w:val="Bulets"/>
        <w:numPr>
          <w:ilvl w:val="0"/>
          <w:numId w:val="0"/>
        </w:numPr>
        <w:ind w:left="357"/>
      </w:pPr>
      <w:r>
        <w:rPr>
          <w:noProof/>
          <w:lang w:val="en-US"/>
        </w:rPr>
        <w:drawing>
          <wp:anchor distT="0" distB="0" distL="114300" distR="114300" simplePos="0" relativeHeight="251657728" behindDoc="0" locked="0" layoutInCell="1" allowOverlap="1" wp14:anchorId="79976E7D" wp14:editId="3676162D">
            <wp:simplePos x="0" y="0"/>
            <wp:positionH relativeFrom="column">
              <wp:posOffset>-676910</wp:posOffset>
            </wp:positionH>
            <wp:positionV relativeFrom="paragraph">
              <wp:posOffset>809625</wp:posOffset>
            </wp:positionV>
            <wp:extent cx="7193915" cy="1254125"/>
            <wp:effectExtent l="0" t="0" r="6985" b="3175"/>
            <wp:wrapTopAndBottom/>
            <wp:docPr id="2" name="Picture 2" descr="D:\IEI\Dropbox\Чаръкчиев\Спешна помощ\Идентификатор.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EI\Dropbox\Чаръкчиев\Спешна помощ\Идентификатор.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391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103">
        <w:t>Етикетът описва кой човек къде е включен в графика по звена за месец/ден/смяна. За всяко звено при извеждане на разпечатка/екран. Хората се подреждат според зададена йерархия на длъжностите (напр. зав. смяна/старша сестра/лекар/….).</w:t>
      </w:r>
    </w:p>
    <w:p w14:paraId="0CA2A0D6" w14:textId="77777777" w:rsidR="00D25A1E" w:rsidRDefault="00D25A1E" w:rsidP="00D25A1E">
      <w:pPr>
        <w:pStyle w:val="Bulets"/>
        <w:numPr>
          <w:ilvl w:val="0"/>
          <w:numId w:val="19"/>
        </w:numPr>
      </w:pPr>
      <w:r>
        <w:t xml:space="preserve">В ежедневния график на екипи с коли да има отделно водещо поле </w:t>
      </w:r>
    </w:p>
    <w:p w14:paraId="5600DD80" w14:textId="77777777" w:rsidR="00D25A1E" w:rsidRDefault="00D25A1E" w:rsidP="00D25A1E">
      <w:pPr>
        <w:pStyle w:val="Bulets"/>
        <w:numPr>
          <w:ilvl w:val="0"/>
          <w:numId w:val="0"/>
        </w:numPr>
        <w:ind w:left="357"/>
      </w:pPr>
      <w:r>
        <w:t>&lt;Брой екипи в смяната&gt;. Да се вижда най-отгоре на листа.</w:t>
      </w:r>
    </w:p>
    <w:p w14:paraId="7A3E5455" w14:textId="77777777" w:rsidR="00C4402F" w:rsidRDefault="00C4402F" w:rsidP="00C4402F">
      <w:pPr>
        <w:pStyle w:val="Bulets"/>
        <w:numPr>
          <w:ilvl w:val="0"/>
          <w:numId w:val="19"/>
        </w:numPr>
      </w:pPr>
      <w:r>
        <w:t xml:space="preserve">Работен вариант – Зав. смяна работи върху </w:t>
      </w:r>
      <w:r>
        <w:rPr>
          <w:lang w:val="en-US"/>
        </w:rPr>
        <w:t>Excel</w:t>
      </w:r>
      <w:r w:rsidRPr="00C4402F">
        <w:rPr>
          <w:lang w:val="ru-RU"/>
        </w:rPr>
        <w:t xml:space="preserve"> </w:t>
      </w:r>
      <w:r>
        <w:t xml:space="preserve">извадка от графика. На края на смяната той вя изпраща в отдел „Графици“. Там се валидира и се импортира в системата от служител на отдел „Графици“. </w:t>
      </w:r>
    </w:p>
    <w:p w14:paraId="4436431B" w14:textId="77777777" w:rsidR="005A5DA4" w:rsidRDefault="00C4402F" w:rsidP="00C4402F">
      <w:pPr>
        <w:pStyle w:val="Bulets"/>
        <w:numPr>
          <w:ilvl w:val="0"/>
          <w:numId w:val="19"/>
        </w:numPr>
      </w:pPr>
      <w:r>
        <w:t xml:space="preserve">Ежедневен график „Дежурство“ по смяна (хартиено копие от реален график – фиг. 1 образец от Спешна) </w:t>
      </w:r>
    </w:p>
    <w:p w14:paraId="70B930F5" w14:textId="77777777" w:rsidR="00C4402F" w:rsidRDefault="00C4402F" w:rsidP="005A5DA4">
      <w:pPr>
        <w:pStyle w:val="Bulets"/>
        <w:numPr>
          <w:ilvl w:val="0"/>
          <w:numId w:val="23"/>
        </w:numPr>
      </w:pPr>
      <w:r>
        <w:t xml:space="preserve">всичко разпечатано на него и с черен химикал е </w:t>
      </w:r>
      <w:r w:rsidR="005A5DA4">
        <w:t>от „Графици.</w:t>
      </w:r>
    </w:p>
    <w:p w14:paraId="0B981228" w14:textId="77777777" w:rsidR="005A5DA4" w:rsidRDefault="005A5DA4" w:rsidP="005A5DA4">
      <w:pPr>
        <w:pStyle w:val="Bulets"/>
        <w:numPr>
          <w:ilvl w:val="0"/>
          <w:numId w:val="23"/>
        </w:numPr>
      </w:pPr>
      <w:r>
        <w:lastRenderedPageBreak/>
        <w:t>всичко синьо е върнато от РКЦ (районен координационен център – диспечерно)</w:t>
      </w:r>
    </w:p>
    <w:p w14:paraId="63FD326A" w14:textId="77777777" w:rsidR="005A5DA4" w:rsidRPr="005A5DA4" w:rsidRDefault="005A5DA4" w:rsidP="005A5DA4">
      <w:pPr>
        <w:pStyle w:val="Bulets"/>
        <w:numPr>
          <w:ilvl w:val="0"/>
          <w:numId w:val="23"/>
        </w:numPr>
        <w:rPr>
          <w:highlight w:val="yellow"/>
        </w:rPr>
      </w:pPr>
      <w:r w:rsidRPr="005A5DA4">
        <w:rPr>
          <w:highlight w:val="yellow"/>
        </w:rPr>
        <w:t>Да се обсъди с д-р Гелев дизайна на ежедневния график</w:t>
      </w:r>
    </w:p>
    <w:p w14:paraId="0383FAF5" w14:textId="77777777" w:rsidR="005A5DA4" w:rsidRDefault="005A5DA4" w:rsidP="005A5DA4">
      <w:pPr>
        <w:pStyle w:val="Bulets"/>
        <w:numPr>
          <w:ilvl w:val="0"/>
          <w:numId w:val="23"/>
        </w:numPr>
      </w:pPr>
      <w:r>
        <w:t xml:space="preserve">когато лекар от екип отсъства, М.С. и шофьора автоматично се прехвърлят в „резерв“ на смяната (да се прави от </w:t>
      </w:r>
      <w:r w:rsidRPr="005A5DA4">
        <w:rPr>
          <w:highlight w:val="yellow"/>
        </w:rPr>
        <w:t>системата</w:t>
      </w:r>
      <w:r>
        <w:t xml:space="preserve">). </w:t>
      </w:r>
    </w:p>
    <w:p w14:paraId="793F3270" w14:textId="77777777" w:rsidR="005A5DA4" w:rsidRDefault="005A5DA4" w:rsidP="005A5DA4">
      <w:pPr>
        <w:pStyle w:val="Bulets"/>
        <w:numPr>
          <w:ilvl w:val="0"/>
          <w:numId w:val="23"/>
        </w:numPr>
      </w:pPr>
      <w:r>
        <w:t>В звено „Разни“ се вкл. персонал на 8 часа от стационарни звена (механици, аптека, ….)</w:t>
      </w:r>
    </w:p>
    <w:p w14:paraId="087EDDB0" w14:textId="77777777" w:rsidR="005A5DA4" w:rsidRDefault="005A5DA4" w:rsidP="005A5DA4">
      <w:pPr>
        <w:pStyle w:val="Bulets"/>
        <w:numPr>
          <w:ilvl w:val="0"/>
          <w:numId w:val="23"/>
        </w:numPr>
      </w:pPr>
      <w:r>
        <w:t>въпрос д-р Гелев – правят се два отделни графика – за 7- и 8-часов график ???</w:t>
      </w:r>
    </w:p>
    <w:p w14:paraId="060B6B1A" w14:textId="77777777" w:rsidR="005A5DA4" w:rsidRDefault="005A5DA4" w:rsidP="005A5DA4">
      <w:pPr>
        <w:pStyle w:val="Bulets"/>
        <w:numPr>
          <w:ilvl w:val="0"/>
          <w:numId w:val="19"/>
        </w:numPr>
      </w:pPr>
      <w:r>
        <w:t>За колите има график за започване на смяната. Има два потока коли, започващи смяната с един час отместване. Всеки екип започва смяна съобразно графика на колата му.</w:t>
      </w:r>
    </w:p>
    <w:p w14:paraId="7F1886D4" w14:textId="77777777" w:rsidR="005A5DA4" w:rsidRDefault="005A5DA4" w:rsidP="005A5DA4">
      <w:pPr>
        <w:pStyle w:val="Bulets"/>
        <w:numPr>
          <w:ilvl w:val="0"/>
          <w:numId w:val="19"/>
        </w:numPr>
      </w:pPr>
      <w:r>
        <w:t>Има следните основни графици</w:t>
      </w:r>
    </w:p>
    <w:p w14:paraId="6AF970AB" w14:textId="77777777" w:rsidR="005A5DA4" w:rsidRDefault="005A5DA4" w:rsidP="005A5DA4">
      <w:pPr>
        <w:pStyle w:val="Bulets"/>
        <w:numPr>
          <w:ilvl w:val="0"/>
          <w:numId w:val="25"/>
        </w:numPr>
      </w:pPr>
      <w:r>
        <w:t>предварителен месечен график – екипи / сграда</w:t>
      </w:r>
    </w:p>
    <w:p w14:paraId="7E64417C" w14:textId="77777777" w:rsidR="005A5DA4" w:rsidRDefault="005A5DA4" w:rsidP="005A5DA4">
      <w:pPr>
        <w:pStyle w:val="Bulets"/>
        <w:numPr>
          <w:ilvl w:val="0"/>
          <w:numId w:val="25"/>
        </w:numPr>
      </w:pPr>
      <w:r>
        <w:t>сменен график – екипи / сграда – „конкретен график“</w:t>
      </w:r>
    </w:p>
    <w:p w14:paraId="67312B81" w14:textId="77777777" w:rsidR="005A5DA4" w:rsidRDefault="005A5DA4" w:rsidP="005A5DA4">
      <w:pPr>
        <w:pStyle w:val="Bulets"/>
        <w:numPr>
          <w:ilvl w:val="0"/>
          <w:numId w:val="25"/>
        </w:numPr>
      </w:pPr>
      <w:r>
        <w:t>изпълнен график (реален график-отчет) – да включва и ежедневното сведение за отсъствия и закъснения, извънреден труд (по списък)</w:t>
      </w:r>
    </w:p>
    <w:p w14:paraId="645EDEA2" w14:textId="77777777" w:rsidR="000B36B7" w:rsidRPr="000B36B7" w:rsidRDefault="000B36B7" w:rsidP="000B36B7">
      <w:pPr>
        <w:pStyle w:val="Bulets"/>
        <w:numPr>
          <w:ilvl w:val="0"/>
          <w:numId w:val="0"/>
        </w:numPr>
        <w:ind w:left="717"/>
        <w:jc w:val="center"/>
        <w:rPr>
          <w:b/>
          <w:sz w:val="28"/>
        </w:rPr>
      </w:pPr>
      <w:r w:rsidRPr="000B36B7">
        <w:rPr>
          <w:b/>
          <w:sz w:val="28"/>
        </w:rPr>
        <w:t xml:space="preserve">Обсъждане в Спешна помощ – </w:t>
      </w:r>
      <w:r>
        <w:rPr>
          <w:b/>
          <w:sz w:val="28"/>
        </w:rPr>
        <w:t>20</w:t>
      </w:r>
      <w:r w:rsidRPr="000B36B7">
        <w:rPr>
          <w:b/>
          <w:sz w:val="28"/>
        </w:rPr>
        <w:t>.01.2016</w:t>
      </w:r>
    </w:p>
    <w:p w14:paraId="268FE6D6" w14:textId="77777777" w:rsidR="000B36B7" w:rsidRPr="000B36B7" w:rsidRDefault="000B36B7" w:rsidP="000B36B7">
      <w:pPr>
        <w:pStyle w:val="Bulets"/>
        <w:numPr>
          <w:ilvl w:val="0"/>
          <w:numId w:val="0"/>
        </w:numPr>
        <w:ind w:left="1247" w:hanging="396"/>
      </w:pPr>
      <w:r>
        <w:t xml:space="preserve">Основните елементи са нанесени в базовия документ. Получени са на хартия шаблони за графици и отчети. Получен е </w:t>
      </w:r>
      <w:r>
        <w:rPr>
          <w:lang w:val="en-US"/>
        </w:rPr>
        <w:t xml:space="preserve">Excel </w:t>
      </w:r>
      <w:r>
        <w:t>файл с предварителен месечен график.</w:t>
      </w:r>
    </w:p>
    <w:sectPr w:rsidR="000B36B7" w:rsidRPr="000B36B7" w:rsidSect="005A5DA4">
      <w:footerReference w:type="default" r:id="rId11"/>
      <w:footerReference w:type="first" r:id="rId12"/>
      <w:pgSz w:w="11907" w:h="16840" w:code="9"/>
      <w:pgMar w:top="993" w:right="1418" w:bottom="1135" w:left="1418" w:header="709" w:footer="577" w:gutter="0"/>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manuil Markov" w:date="2016-01-18T19:26:00Z" w:initials="EM">
    <w:p w14:paraId="4176ADF1" w14:textId="77777777" w:rsidR="00BD1384" w:rsidRPr="00672B84" w:rsidRDefault="00BD1384">
      <w:pPr>
        <w:pStyle w:val="CommentText"/>
      </w:pPr>
      <w:r>
        <w:rPr>
          <w:rStyle w:val="CommentReference"/>
        </w:rPr>
        <w:annotationRef/>
      </w:r>
      <w:r w:rsidRPr="00672B84">
        <w:t>Коментар от Мариана Игнатова:</w:t>
      </w:r>
    </w:p>
    <w:p w14:paraId="00FBCC33" w14:textId="77777777" w:rsidR="00BD1384" w:rsidRPr="00290E14" w:rsidRDefault="00BD1384" w:rsidP="00482FBB">
      <w:pPr>
        <w:spacing w:before="0"/>
        <w:rPr>
          <w:b/>
          <w:color w:val="FF0000"/>
        </w:rPr>
      </w:pPr>
      <w:r w:rsidRPr="00290E14">
        <w:rPr>
          <w:b/>
          <w:color w:val="FF0000"/>
        </w:rPr>
        <w:t>ЗВЕНО - МЯСТО НА ЯВЯВАНЕ / ЦЕНТРАЛА – СОФИЯ , В КОЙТО СЕ ВКЛЮЧВАТ ПОД РАЗДЕЛИ РЪКОВОДСТВО, ЕКИПИ ПО СМЕНИТЕ -  1 СМЯНА, 2 СМЯНА, 3 СМЯНА, 4 СМЯНА, 5 СМЯНА / ЛЕКАРИ, ФЕЛДШЕРИ, РЕАНИМАЦИОННИ СЕСТРИ, МЕДИЦИНСКИ СПЕЦИАЛИСТИ, ПАРАМЕДИЦИ, ШОФЬОРИ-№ НА САНИТАРЕН АВТОМОБИЛ-ЛИНЕЙКА ИЛИ ТРУПНА КОЛА, САНИТАРИ НА ТРУПНА КОЛА - ТОВА СА ЕКИПИТЕ.Екипите трябва да са с еднакъв номер на екипа и да има под номер на служителите позиционирани в него / 1.1.1.1 ЛЕКАР,1.1.1.2 СЕСТРА,1.1.1.3 ШОФЬОР/</w:t>
      </w:r>
    </w:p>
    <w:p w14:paraId="56D5653E" w14:textId="77777777" w:rsidR="00BD1384" w:rsidRPr="00290E14" w:rsidRDefault="00BD1384" w:rsidP="00482FBB">
      <w:pPr>
        <w:spacing w:before="0"/>
        <w:rPr>
          <w:b/>
          <w:color w:val="FF0000"/>
        </w:rPr>
      </w:pPr>
    </w:p>
    <w:p w14:paraId="5399D583" w14:textId="77777777" w:rsidR="00BD1384" w:rsidRPr="00290E14" w:rsidRDefault="00BD1384" w:rsidP="00482FBB">
      <w:pPr>
        <w:spacing w:before="0"/>
        <w:rPr>
          <w:b/>
          <w:color w:val="FF0000"/>
        </w:rPr>
      </w:pPr>
      <w:r w:rsidRPr="00290E14">
        <w:rPr>
          <w:b/>
          <w:color w:val="FF0000"/>
        </w:rPr>
        <w:t xml:space="preserve">ЩОФЬРИТЕ ИМАТ ЗАЧИСЛЕНИ 2 КОЛИ- ЕДНА С ВОДЕЩ НОМЕР САНИТАРНА ЛИНЕЙКА И ДРУГА, КОЯТО СЕ ВОДИ РЕЗЕРВЕН НОМЕР КОЛА. Автомобилите са с два часови интервала: </w:t>
      </w:r>
    </w:p>
    <w:p w14:paraId="4FA0EDA9" w14:textId="77777777" w:rsidR="00BD1384" w:rsidRPr="00290E14" w:rsidRDefault="00BD1384" w:rsidP="00482FBB">
      <w:pPr>
        <w:spacing w:before="0"/>
        <w:rPr>
          <w:b/>
          <w:color w:val="FF0000"/>
        </w:rPr>
      </w:pPr>
      <w:r w:rsidRPr="00290E14">
        <w:rPr>
          <w:b/>
          <w:color w:val="FF0000"/>
        </w:rPr>
        <w:t>От 07-19ч /19-07ч. и 08-20ч /20-08ч.</w:t>
      </w:r>
    </w:p>
    <w:p w14:paraId="6BCA5BE3" w14:textId="77777777" w:rsidR="00BD1384" w:rsidRPr="00290E14" w:rsidRDefault="00BD1384" w:rsidP="00482FBB">
      <w:pPr>
        <w:spacing w:before="0"/>
        <w:rPr>
          <w:b/>
          <w:color w:val="FF0000"/>
        </w:rPr>
      </w:pPr>
      <w:r w:rsidRPr="00290E14">
        <w:rPr>
          <w:b/>
          <w:color w:val="FF0000"/>
        </w:rPr>
        <w:t>СПОРЕД ЧАСА НА КОЛАТА Е И РАБОТНОТО ВРЕМЕ НА ЕКИПА В СМЯНАТА!!!!</w:t>
      </w:r>
    </w:p>
    <w:p w14:paraId="4D33F818" w14:textId="77777777" w:rsidR="00BD1384" w:rsidRPr="00290E14" w:rsidRDefault="00BD1384" w:rsidP="00482FBB">
      <w:pPr>
        <w:spacing w:before="0"/>
        <w:rPr>
          <w:b/>
          <w:color w:val="FF0000"/>
        </w:rPr>
      </w:pPr>
    </w:p>
    <w:p w14:paraId="5DC18875" w14:textId="77777777" w:rsidR="00BD1384" w:rsidRPr="00290E14" w:rsidRDefault="00BD1384" w:rsidP="00482FBB">
      <w:pPr>
        <w:spacing w:before="0"/>
        <w:rPr>
          <w:b/>
          <w:color w:val="FF0000"/>
        </w:rPr>
      </w:pPr>
      <w:r w:rsidRPr="00290E14">
        <w:rPr>
          <w:b/>
          <w:color w:val="FF0000"/>
        </w:rPr>
        <w:t xml:space="preserve">-1.1.1.1 ЛЕКАР- 1 МЯСТО НА ЯВЯВАНЕ / ЦЕНТРАЛА – СОФИЯ→1.1 СМЯНА </w:t>
      </w:r>
      <w:r w:rsidRPr="00290E14">
        <w:rPr>
          <w:b/>
          <w:color w:val="FF0000"/>
          <w:lang w:val="en-US"/>
        </w:rPr>
        <w:t>I</w:t>
      </w:r>
      <w:r w:rsidRPr="00290E14">
        <w:rPr>
          <w:b/>
          <w:color w:val="FF0000"/>
          <w:lang w:val="ru-RU"/>
        </w:rPr>
        <w:t xml:space="preserve"> →1</w:t>
      </w:r>
      <w:r w:rsidRPr="00290E14">
        <w:rPr>
          <w:b/>
          <w:color w:val="FF0000"/>
        </w:rPr>
        <w:t>.1.1 ПОРЕДЕН № В ЕКИПА НА ЗВЕНОТО→ ПОРЕДЕН  ПОДНОМЕР НА ЗАЕМАНАТА ДЛЪЖНОСТ  В ЕКИПА</w:t>
      </w:r>
    </w:p>
    <w:p w14:paraId="649CE53E" w14:textId="77777777" w:rsidR="00BD1384" w:rsidRPr="00290E14" w:rsidRDefault="00BD1384" w:rsidP="00482FBB">
      <w:pPr>
        <w:spacing w:before="0"/>
        <w:rPr>
          <w:b/>
          <w:color w:val="FF0000"/>
        </w:rPr>
      </w:pPr>
    </w:p>
    <w:p w14:paraId="72135536" w14:textId="77777777" w:rsidR="00BD1384" w:rsidRPr="00290E14" w:rsidRDefault="00BD1384" w:rsidP="00482FBB">
      <w:pPr>
        <w:spacing w:before="0"/>
        <w:rPr>
          <w:b/>
          <w:color w:val="FF0000"/>
        </w:rPr>
      </w:pPr>
      <w:r w:rsidRPr="00290E14">
        <w:rPr>
          <w:b/>
          <w:color w:val="FF0000"/>
        </w:rPr>
        <w:t xml:space="preserve">  - РКЦ – ЗРС- Д-Р, Ст.м.с., м.с., оператори</w:t>
      </w:r>
    </w:p>
    <w:p w14:paraId="6AB8E2B7" w14:textId="77777777" w:rsidR="00BD1384" w:rsidRPr="00290E14" w:rsidRDefault="00BD1384" w:rsidP="00482FBB">
      <w:pPr>
        <w:spacing w:before="0"/>
        <w:rPr>
          <w:b/>
          <w:color w:val="FF0000"/>
        </w:rPr>
      </w:pPr>
    </w:p>
    <w:p w14:paraId="51DE681C" w14:textId="77777777" w:rsidR="00BD1384" w:rsidRPr="00290E14" w:rsidRDefault="00BD1384" w:rsidP="00482FBB">
      <w:pPr>
        <w:spacing w:before="0"/>
        <w:rPr>
          <w:b/>
          <w:color w:val="FF0000"/>
        </w:rPr>
      </w:pPr>
      <w:r w:rsidRPr="00290E14">
        <w:rPr>
          <w:b/>
          <w:color w:val="FF0000"/>
        </w:rPr>
        <w:t>-АВТОТРАНСПОРТ- механици</w:t>
      </w:r>
    </w:p>
    <w:p w14:paraId="5C4CEE02" w14:textId="77777777" w:rsidR="00BD1384" w:rsidRPr="00290E14" w:rsidRDefault="00BD1384" w:rsidP="00482FBB">
      <w:pPr>
        <w:spacing w:before="0"/>
        <w:rPr>
          <w:b/>
          <w:color w:val="FF0000"/>
        </w:rPr>
      </w:pPr>
    </w:p>
    <w:p w14:paraId="0E53BBE4" w14:textId="77777777" w:rsidR="00BD1384" w:rsidRPr="00290E14" w:rsidRDefault="00BD1384" w:rsidP="00482FBB">
      <w:pPr>
        <w:spacing w:before="0"/>
        <w:rPr>
          <w:b/>
          <w:color w:val="FF0000"/>
        </w:rPr>
      </w:pPr>
      <w:r w:rsidRPr="00290E14">
        <w:rPr>
          <w:b/>
          <w:color w:val="FF0000"/>
        </w:rPr>
        <w:t xml:space="preserve">- МЕДИЦИНСКИ РЕЗЕРВ – </w:t>
      </w:r>
      <w:proofErr w:type="spellStart"/>
      <w:r w:rsidRPr="00290E14">
        <w:rPr>
          <w:b/>
          <w:color w:val="FF0000"/>
        </w:rPr>
        <w:t>Маг.фарм</w:t>
      </w:r>
      <w:proofErr w:type="spellEnd"/>
      <w:r w:rsidRPr="00290E14">
        <w:rPr>
          <w:b/>
          <w:color w:val="FF0000"/>
        </w:rPr>
        <w:t xml:space="preserve">., </w:t>
      </w:r>
      <w:proofErr w:type="spellStart"/>
      <w:r w:rsidRPr="00290E14">
        <w:rPr>
          <w:b/>
          <w:color w:val="FF0000"/>
        </w:rPr>
        <w:t>пом</w:t>
      </w:r>
      <w:proofErr w:type="spellEnd"/>
      <w:r w:rsidRPr="00290E14">
        <w:rPr>
          <w:b/>
          <w:color w:val="FF0000"/>
        </w:rPr>
        <w:t>. Фарм., м.с.</w:t>
      </w:r>
    </w:p>
    <w:p w14:paraId="3D5BC24A" w14:textId="77777777" w:rsidR="00BD1384" w:rsidRPr="00290E14" w:rsidRDefault="00BD1384" w:rsidP="00482FBB">
      <w:pPr>
        <w:spacing w:before="0"/>
        <w:rPr>
          <w:b/>
          <w:color w:val="FF0000"/>
        </w:rPr>
      </w:pPr>
    </w:p>
    <w:p w14:paraId="04396E06" w14:textId="77777777" w:rsidR="00BD1384" w:rsidRPr="00290E14" w:rsidRDefault="00BD1384" w:rsidP="00482FBB">
      <w:pPr>
        <w:spacing w:before="0"/>
        <w:rPr>
          <w:b/>
          <w:color w:val="FF0000"/>
        </w:rPr>
      </w:pPr>
      <w:r w:rsidRPr="00290E14">
        <w:rPr>
          <w:b/>
          <w:color w:val="FF0000"/>
        </w:rPr>
        <w:t xml:space="preserve">-САНИТАРНО ЗВЕНО – САНИТАРИ на ТРУПНА кола, САНИТАРИ МИЯЧИ- </w:t>
      </w:r>
      <w:proofErr w:type="spellStart"/>
      <w:r w:rsidRPr="00290E14">
        <w:rPr>
          <w:b/>
          <w:color w:val="FF0000"/>
        </w:rPr>
        <w:t>подръжка</w:t>
      </w:r>
      <w:proofErr w:type="spellEnd"/>
      <w:r w:rsidRPr="00290E14">
        <w:rPr>
          <w:b/>
          <w:color w:val="FF0000"/>
        </w:rPr>
        <w:t xml:space="preserve">, ХИГИЕНИСТИ, </w:t>
      </w:r>
    </w:p>
    <w:p w14:paraId="2A3E8731" w14:textId="77777777" w:rsidR="00BD1384" w:rsidRPr="00290E14" w:rsidRDefault="00BD1384" w:rsidP="00482FBB">
      <w:pPr>
        <w:spacing w:before="0"/>
        <w:rPr>
          <w:b/>
          <w:color w:val="FF0000"/>
        </w:rPr>
      </w:pPr>
    </w:p>
    <w:p w14:paraId="3BD52051" w14:textId="77777777" w:rsidR="00BD1384" w:rsidRPr="00290E14" w:rsidRDefault="00BD1384" w:rsidP="00482FBB">
      <w:pPr>
        <w:spacing w:before="0"/>
        <w:rPr>
          <w:b/>
          <w:color w:val="FF0000"/>
        </w:rPr>
      </w:pPr>
      <w:r w:rsidRPr="00290E14">
        <w:rPr>
          <w:b/>
          <w:color w:val="FF0000"/>
        </w:rPr>
        <w:t>ОХРАНА – охранители</w:t>
      </w:r>
    </w:p>
    <w:p w14:paraId="7A45A222" w14:textId="77777777" w:rsidR="00BD1384" w:rsidRPr="00290E14" w:rsidRDefault="00BD1384" w:rsidP="00482FBB">
      <w:pPr>
        <w:spacing w:before="0"/>
        <w:rPr>
          <w:b/>
          <w:color w:val="FF0000"/>
        </w:rPr>
      </w:pPr>
      <w:r w:rsidRPr="00290E14">
        <w:rPr>
          <w:b/>
          <w:color w:val="FF0000"/>
        </w:rPr>
        <w:t xml:space="preserve">И ДР., </w:t>
      </w:r>
    </w:p>
    <w:p w14:paraId="5C69E2F8" w14:textId="77777777" w:rsidR="00BD1384" w:rsidRPr="00290E14" w:rsidRDefault="00BD1384" w:rsidP="00482FBB">
      <w:pPr>
        <w:spacing w:before="0"/>
        <w:rPr>
          <w:b/>
          <w:color w:val="FF0000"/>
        </w:rPr>
      </w:pPr>
    </w:p>
    <w:p w14:paraId="65351E3B" w14:textId="77777777" w:rsidR="00BD1384" w:rsidRPr="00290E14" w:rsidRDefault="00BD1384" w:rsidP="00482FBB">
      <w:pPr>
        <w:spacing w:before="0"/>
        <w:rPr>
          <w:b/>
          <w:color w:val="FF0000"/>
        </w:rPr>
      </w:pPr>
      <w:r w:rsidRPr="00290E14">
        <w:rPr>
          <w:b/>
          <w:color w:val="FF0000"/>
        </w:rPr>
        <w:t xml:space="preserve">КАТО СЕ ИЗИСКВА ДА ИМА ВЪЗМОЖНОСТ за ВИДИМОСТ И РАЗПРЕДЕЛЕНОСТ НА СЛУЖИТЕЛИТЕ В ЗВЕНАТА ИМЕННО ПО СМЕНИ И ЗВЕНАТА НА СМЕНИТЕ!!! </w:t>
      </w:r>
    </w:p>
    <w:p w14:paraId="41D5AAFB" w14:textId="77777777" w:rsidR="00BD1384" w:rsidRPr="00290E14" w:rsidRDefault="00BD1384" w:rsidP="00482FBB">
      <w:pPr>
        <w:spacing w:before="0"/>
        <w:rPr>
          <w:b/>
          <w:color w:val="FF0000"/>
        </w:rPr>
      </w:pPr>
    </w:p>
    <w:p w14:paraId="3D0D2817" w14:textId="77777777" w:rsidR="00BD1384" w:rsidRPr="00290E14" w:rsidRDefault="00BD1384" w:rsidP="00482FBB">
      <w:pPr>
        <w:spacing w:before="0"/>
        <w:rPr>
          <w:b/>
          <w:color w:val="FF0000"/>
          <w:u w:val="single"/>
        </w:rPr>
      </w:pPr>
      <w:r w:rsidRPr="00290E14">
        <w:rPr>
          <w:b/>
          <w:color w:val="FF0000"/>
          <w:u w:val="single"/>
        </w:rPr>
        <w:t xml:space="preserve">СЪЩОТО ВАЖИ И ЗА ФИЛИАЛИТЕ НА СОФИЯ  И ФИЛИАЛИТЕ НА СОФИЯ ОБЛАСТ. </w:t>
      </w:r>
    </w:p>
    <w:p w14:paraId="3CC7CA14" w14:textId="77777777" w:rsidR="00BD1384" w:rsidRPr="00672B84" w:rsidRDefault="00BD1384">
      <w:pPr>
        <w:pStyle w:val="CommentText"/>
      </w:pPr>
      <w:r w:rsidRPr="00672B84">
        <w:rPr>
          <w:highlight w:val="yellow"/>
        </w:rPr>
        <w:t>Всичко това се приема и ще бъде осигурено</w:t>
      </w:r>
    </w:p>
  </w:comment>
  <w:comment w:id="10" w:author="Emanuil Markov" w:date="2016-01-18T21:17:00Z" w:initials="EM">
    <w:p w14:paraId="57A0454B" w14:textId="77777777" w:rsidR="00BD1384" w:rsidRPr="00672B84" w:rsidRDefault="00BD1384">
      <w:pPr>
        <w:pStyle w:val="CommentText"/>
      </w:pPr>
      <w:r w:rsidRPr="00672B84">
        <w:rPr>
          <w:rStyle w:val="CommentReference"/>
        </w:rPr>
        <w:annotationRef/>
      </w:r>
      <w:r w:rsidRPr="00672B84">
        <w:t>Коментар от Мариана Игнатова:</w:t>
      </w:r>
    </w:p>
    <w:p w14:paraId="3A8F3AE5" w14:textId="77777777" w:rsidR="00BD1384" w:rsidRDefault="00BD1384" w:rsidP="00A8286B">
      <w:pPr>
        <w:rPr>
          <w:b/>
          <w:color w:val="FF0000"/>
        </w:rPr>
      </w:pPr>
      <w:r w:rsidRPr="00290E14">
        <w:rPr>
          <w:b/>
          <w:color w:val="FF0000"/>
        </w:rPr>
        <w:t>МЕСЕЧЕН</w:t>
      </w:r>
      <w:r>
        <w:rPr>
          <w:rStyle w:val="CommentReference"/>
        </w:rPr>
        <w:annotationRef/>
      </w:r>
      <w:r w:rsidRPr="00290E14">
        <w:rPr>
          <w:b/>
          <w:color w:val="FF0000"/>
        </w:rPr>
        <w:t xml:space="preserve"> НОРМАТИВ В ДАННИ ЗА 7 часово работно време и за 8 часово работно време на служителите  според месеца и годината– ЗА МЕСЕЦ И ГОДИНА / м. ЯНУАРИ 2016г. 20 работни дни Х 7ч. </w:t>
      </w:r>
      <w:r w:rsidRPr="00290E14">
        <w:rPr>
          <w:b/>
          <w:color w:val="FF0000"/>
          <w:lang w:val="ru-RU"/>
        </w:rPr>
        <w:t xml:space="preserve">= 140 </w:t>
      </w:r>
      <w:r w:rsidRPr="00290E14">
        <w:rPr>
          <w:b/>
          <w:color w:val="FF0000"/>
        </w:rPr>
        <w:t xml:space="preserve">ч./ 70 часа  и м. ЯНУАРИ 2016г. 20 работни дни Х 8ч. </w:t>
      </w:r>
      <w:r w:rsidRPr="00090954">
        <w:rPr>
          <w:b/>
          <w:color w:val="FF0000"/>
          <w:lang w:val="ru-RU"/>
        </w:rPr>
        <w:t>= 1</w:t>
      </w:r>
      <w:r w:rsidRPr="00290E14">
        <w:rPr>
          <w:b/>
          <w:color w:val="FF0000"/>
        </w:rPr>
        <w:t>6</w:t>
      </w:r>
      <w:r w:rsidRPr="00090954">
        <w:rPr>
          <w:b/>
          <w:color w:val="FF0000"/>
          <w:lang w:val="ru-RU"/>
        </w:rPr>
        <w:t xml:space="preserve">0 </w:t>
      </w:r>
      <w:r w:rsidRPr="00290E14">
        <w:rPr>
          <w:b/>
          <w:color w:val="FF0000"/>
        </w:rPr>
        <w:t>ч./ 80 часа  /</w:t>
      </w:r>
    </w:p>
    <w:p w14:paraId="23D32535" w14:textId="77777777" w:rsidR="00BD1384" w:rsidRPr="00A8286B" w:rsidRDefault="00BD1384" w:rsidP="00A8286B">
      <w:pPr>
        <w:rPr>
          <w:b/>
        </w:rPr>
      </w:pPr>
      <w:r w:rsidRPr="00290E14">
        <w:rPr>
          <w:b/>
          <w:color w:val="FF0000"/>
        </w:rPr>
        <w:t>!!!</w:t>
      </w:r>
      <w:r>
        <w:rPr>
          <w:b/>
          <w:color w:val="FF0000"/>
        </w:rPr>
        <w:t xml:space="preserve"> – </w:t>
      </w:r>
      <w:r w:rsidRPr="00A8286B">
        <w:rPr>
          <w:b/>
          <w:highlight w:val="yellow"/>
        </w:rPr>
        <w:t>Ще се изчислява автоматично на база на данните за работното време на служителя и броя работни дни в месеца</w:t>
      </w:r>
    </w:p>
    <w:p w14:paraId="764716B3" w14:textId="77777777" w:rsidR="00BD1384" w:rsidRPr="00290E14" w:rsidRDefault="00BD1384" w:rsidP="00A8286B">
      <w:pPr>
        <w:rPr>
          <w:b/>
          <w:color w:val="FF0000"/>
        </w:rPr>
      </w:pPr>
    </w:p>
    <w:p w14:paraId="203ED6ED" w14:textId="77777777" w:rsidR="00BD1384" w:rsidRPr="00290E14" w:rsidRDefault="00BD1384" w:rsidP="00A8286B">
      <w:pPr>
        <w:numPr>
          <w:ilvl w:val="0"/>
          <w:numId w:val="18"/>
        </w:numPr>
        <w:rPr>
          <w:b/>
          <w:color w:val="FF0000"/>
        </w:rPr>
      </w:pPr>
      <w:r w:rsidRPr="00290E14">
        <w:rPr>
          <w:b/>
          <w:color w:val="FF0000"/>
        </w:rPr>
        <w:t xml:space="preserve">НАЦИОНАЛНИ ПРАЗНИЦИ В МЕСЕЦА – ПО ДАТИ </w:t>
      </w:r>
    </w:p>
    <w:p w14:paraId="25C80C5B" w14:textId="77777777" w:rsidR="00BD1384" w:rsidRPr="00A8286B" w:rsidRDefault="00BD1384" w:rsidP="00A8286B">
      <w:pPr>
        <w:numPr>
          <w:ilvl w:val="0"/>
          <w:numId w:val="17"/>
        </w:numPr>
        <w:rPr>
          <w:b/>
          <w:color w:val="FF0000"/>
          <w:highlight w:val="yellow"/>
        </w:rPr>
      </w:pPr>
      <w:r w:rsidRPr="00A8286B">
        <w:rPr>
          <w:b/>
          <w:color w:val="FF0000"/>
        </w:rPr>
        <w:t>БРОЙ КАЛЕНДАРНИ ДНИ НА ЗАДАДЕНИЯТ МЕСЕЦ И ГОДИНА ДА ИМА ВЪЗМОЖНОСТ ЗА РЪЧНО КОРИГИРАНЕ НА КАЛЕНДАРА!!!!</w:t>
      </w:r>
      <w:r>
        <w:rPr>
          <w:b/>
          <w:color w:val="FF0000"/>
        </w:rPr>
        <w:t xml:space="preserve"> </w:t>
      </w:r>
      <w:r w:rsidRPr="00A8286B">
        <w:rPr>
          <w:b/>
          <w:color w:val="FF0000"/>
          <w:highlight w:val="yellow"/>
        </w:rPr>
        <w:t xml:space="preserve">– </w:t>
      </w:r>
      <w:r w:rsidRPr="00A8286B">
        <w:rPr>
          <w:b/>
          <w:highlight w:val="yellow"/>
        </w:rPr>
        <w:t>Не може да се променя броят дни, а само кои са работни и неработни и кои са празници.</w:t>
      </w:r>
    </w:p>
    <w:p w14:paraId="068EB2C3" w14:textId="77777777" w:rsidR="00BD1384" w:rsidRPr="00A8286B" w:rsidRDefault="00BD1384" w:rsidP="00482FBB">
      <w:pPr>
        <w:numPr>
          <w:ilvl w:val="0"/>
          <w:numId w:val="17"/>
        </w:numPr>
        <w:rPr>
          <w:b/>
          <w:color w:val="FF0000"/>
        </w:rPr>
      </w:pPr>
    </w:p>
    <w:p w14:paraId="2B6CA30E" w14:textId="77777777" w:rsidR="00BD1384" w:rsidRPr="00672B84" w:rsidRDefault="00BD1384">
      <w:pPr>
        <w:pStyle w:val="CommentText"/>
      </w:pPr>
    </w:p>
  </w:comment>
  <w:comment w:id="14" w:author="Emanuil Markov" w:date="2016-01-18T19:26:00Z" w:initials="EM">
    <w:p w14:paraId="01B81D1E" w14:textId="77777777" w:rsidR="00BD1384" w:rsidRPr="00672B84" w:rsidRDefault="00BD1384">
      <w:pPr>
        <w:pStyle w:val="CommentText"/>
      </w:pPr>
      <w:r w:rsidRPr="00672B84">
        <w:rPr>
          <w:rStyle w:val="CommentReference"/>
        </w:rPr>
        <w:annotationRef/>
      </w:r>
      <w:r w:rsidRPr="00672B84">
        <w:t>Коментар от Мариана Игнатова</w:t>
      </w:r>
    </w:p>
    <w:p w14:paraId="0F41B0E3" w14:textId="77777777" w:rsidR="00BD1384" w:rsidRPr="00290E14" w:rsidRDefault="00BD1384" w:rsidP="00482FBB">
      <w:pPr>
        <w:spacing w:before="0"/>
        <w:rPr>
          <w:b/>
          <w:color w:val="FF0000"/>
        </w:rPr>
      </w:pPr>
      <w:r w:rsidRPr="00290E14">
        <w:rPr>
          <w:b/>
          <w:color w:val="FF0000"/>
        </w:rPr>
        <w:t>МОЛЯ ДА ИМА ВЪЗМОЖНОСТ, ЗА СЕКЦИЯ МЕНЮ НА ПОВИКВАНЕ НА СЛУЖИТЕЛ ПО СПИСЪК  - ПО ИМЕ,</w:t>
      </w:r>
    </w:p>
    <w:p w14:paraId="662BB5A7" w14:textId="77777777" w:rsidR="00BD1384" w:rsidRPr="00290E14" w:rsidRDefault="00BD1384" w:rsidP="00482FBB">
      <w:pPr>
        <w:spacing w:before="0"/>
        <w:rPr>
          <w:b/>
          <w:color w:val="FF0000"/>
        </w:rPr>
      </w:pPr>
    </w:p>
    <w:p w14:paraId="35E4B98F" w14:textId="77777777" w:rsidR="00BD1384" w:rsidRPr="00290E14" w:rsidRDefault="00BD1384" w:rsidP="00482FBB">
      <w:pPr>
        <w:spacing w:before="0"/>
        <w:rPr>
          <w:b/>
          <w:color w:val="FF0000"/>
        </w:rPr>
      </w:pPr>
      <w:r w:rsidRPr="00290E14">
        <w:rPr>
          <w:b/>
          <w:color w:val="FF0000"/>
        </w:rPr>
        <w:t xml:space="preserve"> КАКТО И СПИСЪК ПО АЗБУЧЕН РЕД НА ИМЕНАТА ИМ,</w:t>
      </w:r>
    </w:p>
    <w:p w14:paraId="22AF8063" w14:textId="77777777" w:rsidR="00BD1384" w:rsidRPr="00290E14" w:rsidRDefault="00BD1384" w:rsidP="00482FBB">
      <w:pPr>
        <w:spacing w:before="0"/>
        <w:rPr>
          <w:b/>
          <w:color w:val="FF0000"/>
        </w:rPr>
      </w:pPr>
    </w:p>
    <w:p w14:paraId="41DD1CD9" w14:textId="77777777" w:rsidR="00BD1384" w:rsidRPr="00290E14" w:rsidRDefault="00BD1384" w:rsidP="00482FBB">
      <w:pPr>
        <w:spacing w:before="0"/>
        <w:rPr>
          <w:b/>
          <w:color w:val="FF0000"/>
        </w:rPr>
      </w:pPr>
      <w:r w:rsidRPr="00290E14">
        <w:rPr>
          <w:b/>
          <w:color w:val="FF0000"/>
        </w:rPr>
        <w:t xml:space="preserve"> ПО СМЕНИ И ПО ЗВЕНА, КЪДЕТО ПЕРСОНАЛНО ДА ИЗЛИЗА ЦЯЛАТА ИНФОРМАЦИЯ ЗА ЛИЦЕТО ПО ПРИНЦИП СЪС ВСИЧКИ РЕКВИЗИТИ ОТГОВАРЯЩИ ЗА НЕГО.</w:t>
      </w:r>
    </w:p>
    <w:p w14:paraId="5AA8843A" w14:textId="77777777" w:rsidR="00BD1384" w:rsidRPr="00290E14" w:rsidRDefault="00BD1384" w:rsidP="00482FBB">
      <w:pPr>
        <w:spacing w:before="0"/>
        <w:rPr>
          <w:b/>
          <w:color w:val="FF0000"/>
        </w:rPr>
      </w:pPr>
    </w:p>
    <w:p w14:paraId="0DE58548" w14:textId="77777777" w:rsidR="00BD1384" w:rsidRPr="00290E14" w:rsidRDefault="00BD1384" w:rsidP="00482FBB">
      <w:r w:rsidRPr="00290E14">
        <w:rPr>
          <w:b/>
          <w:color w:val="FF0000"/>
        </w:rPr>
        <w:t>В ТОВА МЕНЮ ПЕРСОНАЛНО ДА СЕ ВЪВЕЖДАТ И КОРИГИРАТ ДАННИТЕ НА СЛУЖИТЕЛЯ- ОТ КОГА ЗАЕМА ДЛЪЖНОСТТА И ДО КОГА СЕ ПРЕКРАТЯВАТ СЛУЖЕБНИТЕ МУ АНГАЖИМЕНТИ.</w:t>
      </w:r>
    </w:p>
    <w:p w14:paraId="3936D753" w14:textId="77777777" w:rsidR="00BD1384" w:rsidRPr="00672B84" w:rsidRDefault="00BD1384">
      <w:pPr>
        <w:pStyle w:val="CommentText"/>
      </w:pPr>
      <w:r w:rsidRPr="00672B84">
        <w:rPr>
          <w:highlight w:val="yellow"/>
        </w:rPr>
        <w:t>Всички тези неща ще бъдат отразени в тази секция</w:t>
      </w:r>
    </w:p>
  </w:comment>
  <w:comment w:id="17" w:author="Emanuil Markov" w:date="2016-01-18T19:26:00Z" w:initials="EM">
    <w:p w14:paraId="07EF5F86" w14:textId="77777777" w:rsidR="00BD1384" w:rsidRPr="00672B84" w:rsidRDefault="00BD1384">
      <w:pPr>
        <w:pStyle w:val="CommentText"/>
      </w:pPr>
      <w:r w:rsidRPr="00672B84">
        <w:rPr>
          <w:rStyle w:val="CommentReference"/>
        </w:rPr>
        <w:annotationRef/>
      </w:r>
      <w:r w:rsidRPr="00672B84">
        <w:t xml:space="preserve">Коментар от Мариана Игнатова </w:t>
      </w:r>
    </w:p>
    <w:p w14:paraId="05305F64" w14:textId="77777777" w:rsidR="00BD1384" w:rsidRDefault="00BD1384">
      <w:pPr>
        <w:pStyle w:val="CommentText"/>
        <w:rPr>
          <w:b/>
          <w:color w:val="FF0000"/>
        </w:rPr>
      </w:pPr>
      <w:r w:rsidRPr="00290E14">
        <w:rPr>
          <w:b/>
          <w:color w:val="FF0000"/>
        </w:rPr>
        <w:t>ДА ЗАДЪЛЖИТЕЛНО !!! КАКЪВ Е ВИДА НА ОТПУСКАТА СЪЩО - ПЛАТЕН И НЕПЛАТЕН ГО, ЗА КРЪВ, ЗА СВАТБА, ЗА РАЖДАНЕ НА ДЕТЕ, ЗА СМЪРТ, УЧЕНИЧЕСКИ, СЛУЖЕБЕН, ЗА ДИПЛОМА, ПЛАТЕН И  НЕПЛАТЕН ЗА ОТГЛЕЖДАНЕ на дете, по КТД, ПЛАТНЕ ТЕЛК, ПЛАТЕН ГО ЗА ДЕЦА -2раб.дни за година</w:t>
      </w:r>
    </w:p>
    <w:p w14:paraId="2BC82C49" w14:textId="77777777" w:rsidR="00BD1384" w:rsidRPr="002E581E" w:rsidRDefault="00BD1384">
      <w:pPr>
        <w:pStyle w:val="CommentText"/>
        <w:rPr>
          <w:b/>
          <w:color w:val="FF0000"/>
        </w:rPr>
      </w:pPr>
      <w:r w:rsidRPr="002E581E">
        <w:rPr>
          <w:b/>
          <w:highlight w:val="yellow"/>
        </w:rPr>
        <w:t>Да, всичко това ще бъде осигурено и вече е отразено в таблицата.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C7CA14" w15:done="0"/>
  <w15:commentEx w15:paraId="2B6CA30E" w15:done="0"/>
  <w15:commentEx w15:paraId="3936D753" w15:done="0"/>
  <w15:commentEx w15:paraId="2BC82C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0676D" w14:textId="77777777" w:rsidR="00CE5FFC" w:rsidRDefault="00CE5FFC">
      <w:r>
        <w:separator/>
      </w:r>
    </w:p>
  </w:endnote>
  <w:endnote w:type="continuationSeparator" w:id="0">
    <w:p w14:paraId="3584C764" w14:textId="77777777" w:rsidR="00CE5FFC" w:rsidRDefault="00CE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539"/>
      <w:gridCol w:w="4532"/>
    </w:tblGrid>
    <w:tr w:rsidR="00BD1384" w:rsidRPr="00672B84" w14:paraId="254CC58B" w14:textId="77777777" w:rsidTr="00290E14">
      <w:tc>
        <w:tcPr>
          <w:tcW w:w="4605" w:type="dxa"/>
        </w:tcPr>
        <w:p w14:paraId="650BE367" w14:textId="77777777" w:rsidR="00BD1384" w:rsidRDefault="00BD1384" w:rsidP="00D26C9D">
          <w:pPr>
            <w:pStyle w:val="second"/>
          </w:pPr>
          <w:fldSimple w:instr=" SUBJECT  &quot;Кратко заглавие&quot;  \* MERGEFORMAT ">
            <w:r w:rsidRPr="00672B84">
              <w:t>Кратко заглавие</w:t>
            </w:r>
          </w:fldSimple>
        </w:p>
      </w:tc>
      <w:tc>
        <w:tcPr>
          <w:tcW w:w="4606" w:type="dxa"/>
        </w:tcPr>
        <w:p w14:paraId="141FDC22" w14:textId="77777777" w:rsidR="00BD1384" w:rsidRPr="00672B84" w:rsidRDefault="00BD1384" w:rsidP="00D26C9D">
          <w:pPr>
            <w:pStyle w:val="second"/>
          </w:pPr>
          <w:r w:rsidRPr="00672B84">
            <w:t xml:space="preserve">Стр. </w:t>
          </w:r>
          <w:r w:rsidRPr="00672B84">
            <w:rPr>
              <w:rStyle w:val="PageNumber"/>
              <w:rFonts w:ascii="Times New Roman" w:hAnsi="Times New Roman"/>
            </w:rPr>
            <w:fldChar w:fldCharType="begin"/>
          </w:r>
          <w:r w:rsidRPr="00672B84">
            <w:rPr>
              <w:rStyle w:val="PageNumber"/>
              <w:rFonts w:ascii="Times New Roman" w:hAnsi="Times New Roman"/>
            </w:rPr>
            <w:instrText xml:space="preserve"> PAGE </w:instrText>
          </w:r>
          <w:r w:rsidRPr="00672B84">
            <w:rPr>
              <w:rStyle w:val="PageNumber"/>
              <w:rFonts w:ascii="Times New Roman" w:hAnsi="Times New Roman"/>
            </w:rPr>
            <w:fldChar w:fldCharType="separate"/>
          </w:r>
          <w:r w:rsidR="000F0E30">
            <w:rPr>
              <w:rStyle w:val="PageNumber"/>
              <w:rFonts w:ascii="Times New Roman" w:hAnsi="Times New Roman"/>
              <w:noProof/>
            </w:rPr>
            <w:t>14</w:t>
          </w:r>
          <w:r w:rsidRPr="00672B84">
            <w:rPr>
              <w:rStyle w:val="PageNumber"/>
              <w:rFonts w:ascii="Times New Roman" w:hAnsi="Times New Roman"/>
            </w:rPr>
            <w:fldChar w:fldCharType="end"/>
          </w:r>
          <w:r w:rsidRPr="00672B84">
            <w:rPr>
              <w:rStyle w:val="PageNumber"/>
              <w:rFonts w:ascii="Times New Roman" w:hAnsi="Times New Roman"/>
            </w:rPr>
            <w:t xml:space="preserve"> от </w:t>
          </w:r>
          <w:r w:rsidRPr="00672B84">
            <w:rPr>
              <w:rStyle w:val="PageNumber"/>
              <w:rFonts w:ascii="Times New Roman" w:hAnsi="Times New Roman"/>
            </w:rPr>
            <w:fldChar w:fldCharType="begin"/>
          </w:r>
          <w:r w:rsidRPr="00672B84">
            <w:rPr>
              <w:rStyle w:val="PageNumber"/>
              <w:rFonts w:ascii="Times New Roman" w:hAnsi="Times New Roman"/>
            </w:rPr>
            <w:instrText xml:space="preserve"> NUMPAGES </w:instrText>
          </w:r>
          <w:r w:rsidRPr="00672B84">
            <w:rPr>
              <w:rStyle w:val="PageNumber"/>
              <w:rFonts w:ascii="Times New Roman" w:hAnsi="Times New Roman"/>
            </w:rPr>
            <w:fldChar w:fldCharType="separate"/>
          </w:r>
          <w:r w:rsidR="000F0E30">
            <w:rPr>
              <w:rStyle w:val="PageNumber"/>
              <w:rFonts w:ascii="Times New Roman" w:hAnsi="Times New Roman"/>
              <w:noProof/>
            </w:rPr>
            <w:t>16</w:t>
          </w:r>
          <w:r w:rsidRPr="00672B84">
            <w:rPr>
              <w:rStyle w:val="PageNumber"/>
              <w:rFonts w:ascii="Times New Roman" w:hAnsi="Times New Roman"/>
            </w:rPr>
            <w:fldChar w:fldCharType="end"/>
          </w:r>
        </w:p>
      </w:tc>
    </w:tr>
  </w:tbl>
  <w:p w14:paraId="0D431A06" w14:textId="77777777" w:rsidR="00BD1384" w:rsidRPr="00672B84" w:rsidRDefault="00BD1384" w:rsidP="00290E14">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3C7D9" w14:textId="77777777" w:rsidR="00BD1384" w:rsidRPr="00672B84" w:rsidRDefault="00BD1384" w:rsidP="0095191A">
    <w:pPr>
      <w:pStyle w:val="Footer"/>
      <w:jc w:val="right"/>
    </w:pPr>
    <w:r w:rsidRPr="00672B84">
      <w:rPr>
        <w:rStyle w:val="PageNumber"/>
        <w:rFonts w:ascii="Times New Roman" w:hAnsi="Times New Roman"/>
      </w:rPr>
      <w:t xml:space="preserve">Стр. </w:t>
    </w:r>
    <w:r w:rsidRPr="00672B84">
      <w:rPr>
        <w:rStyle w:val="PageNumber"/>
        <w:rFonts w:ascii="Times New Roman" w:hAnsi="Times New Roman"/>
      </w:rPr>
      <w:fldChar w:fldCharType="begin"/>
    </w:r>
    <w:r w:rsidRPr="00672B84">
      <w:rPr>
        <w:rStyle w:val="PageNumber"/>
        <w:rFonts w:ascii="Times New Roman" w:hAnsi="Times New Roman"/>
      </w:rPr>
      <w:instrText xml:space="preserve"> PAGE </w:instrText>
    </w:r>
    <w:r w:rsidRPr="00672B84">
      <w:rPr>
        <w:rStyle w:val="PageNumber"/>
        <w:rFonts w:ascii="Times New Roman" w:hAnsi="Times New Roman"/>
      </w:rPr>
      <w:fldChar w:fldCharType="separate"/>
    </w:r>
    <w:r w:rsidR="003356F4">
      <w:rPr>
        <w:rStyle w:val="PageNumber"/>
        <w:rFonts w:ascii="Times New Roman" w:hAnsi="Times New Roman"/>
        <w:noProof/>
      </w:rPr>
      <w:t>1</w:t>
    </w:r>
    <w:r w:rsidRPr="00672B84">
      <w:rPr>
        <w:rStyle w:val="PageNumber"/>
        <w:rFonts w:ascii="Times New Roman" w:hAnsi="Times New Roman"/>
      </w:rPr>
      <w:fldChar w:fldCharType="end"/>
    </w:r>
    <w:r w:rsidRPr="00672B84">
      <w:rPr>
        <w:rStyle w:val="PageNumber"/>
        <w:rFonts w:ascii="Times New Roman" w:hAnsi="Times New Roman"/>
      </w:rPr>
      <w:t xml:space="preserve"> от </w:t>
    </w:r>
    <w:r w:rsidRPr="00672B84">
      <w:rPr>
        <w:rStyle w:val="PageNumber"/>
        <w:rFonts w:ascii="Times New Roman" w:hAnsi="Times New Roman"/>
      </w:rPr>
      <w:fldChar w:fldCharType="begin"/>
    </w:r>
    <w:r w:rsidRPr="00672B84">
      <w:rPr>
        <w:rStyle w:val="PageNumber"/>
        <w:rFonts w:ascii="Times New Roman" w:hAnsi="Times New Roman"/>
      </w:rPr>
      <w:instrText xml:space="preserve"> NUMPAGES </w:instrText>
    </w:r>
    <w:r w:rsidRPr="00672B84">
      <w:rPr>
        <w:rStyle w:val="PageNumber"/>
        <w:rFonts w:ascii="Times New Roman" w:hAnsi="Times New Roman"/>
      </w:rPr>
      <w:fldChar w:fldCharType="separate"/>
    </w:r>
    <w:r w:rsidR="003356F4">
      <w:rPr>
        <w:rStyle w:val="PageNumber"/>
        <w:rFonts w:ascii="Times New Roman" w:hAnsi="Times New Roman"/>
        <w:noProof/>
      </w:rPr>
      <w:t>16</w:t>
    </w:r>
    <w:r w:rsidRPr="00672B84">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92C08" w14:textId="77777777" w:rsidR="00CE5FFC" w:rsidRDefault="00CE5FFC">
      <w:r>
        <w:separator/>
      </w:r>
    </w:p>
  </w:footnote>
  <w:footnote w:type="continuationSeparator" w:id="0">
    <w:p w14:paraId="7E028FD5" w14:textId="77777777" w:rsidR="00CE5FFC" w:rsidRDefault="00CE5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07520398"/>
    <w:multiLevelType w:val="hybridMultilevel"/>
    <w:tmpl w:val="85EE8F8E"/>
    <w:lvl w:ilvl="0" w:tplc="F71A3F6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95807"/>
    <w:multiLevelType w:val="hybridMultilevel"/>
    <w:tmpl w:val="A6241F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5826307"/>
    <w:multiLevelType w:val="hybridMultilevel"/>
    <w:tmpl w:val="AE44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300C5"/>
    <w:multiLevelType w:val="hybridMultilevel"/>
    <w:tmpl w:val="4A2842F4"/>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215B5FB1"/>
    <w:multiLevelType w:val="hybridMultilevel"/>
    <w:tmpl w:val="D3C4B43E"/>
    <w:lvl w:ilvl="0" w:tplc="DDB0405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F495B"/>
    <w:multiLevelType w:val="hybridMultilevel"/>
    <w:tmpl w:val="3CA60B18"/>
    <w:lvl w:ilvl="0" w:tplc="D9CAA868">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E18118B"/>
    <w:multiLevelType w:val="hybridMultilevel"/>
    <w:tmpl w:val="A75E5CA8"/>
    <w:lvl w:ilvl="0" w:tplc="A51E0D6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16983"/>
    <w:multiLevelType w:val="singleLevel"/>
    <w:tmpl w:val="9F005606"/>
    <w:lvl w:ilvl="0">
      <w:start w:val="1"/>
      <w:numFmt w:val="bullet"/>
      <w:pStyle w:val="Bulets"/>
      <w:lvlText w:val=""/>
      <w:lvlJc w:val="left"/>
      <w:pPr>
        <w:tabs>
          <w:tab w:val="num" w:pos="1247"/>
        </w:tabs>
        <w:ind w:left="1247" w:hanging="396"/>
      </w:pPr>
      <w:rPr>
        <w:rFonts w:ascii="Symbol" w:hAnsi="Symbol" w:hint="default"/>
      </w:rPr>
    </w:lvl>
  </w:abstractNum>
  <w:abstractNum w:abstractNumId="10">
    <w:nsid w:val="346958C8"/>
    <w:multiLevelType w:val="hybridMultilevel"/>
    <w:tmpl w:val="5CE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87447"/>
    <w:multiLevelType w:val="hybridMultilevel"/>
    <w:tmpl w:val="4970D0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479C6C82"/>
    <w:multiLevelType w:val="singleLevel"/>
    <w:tmpl w:val="35A0B66C"/>
    <w:lvl w:ilvl="0">
      <w:start w:val="1"/>
      <w:numFmt w:val="bullet"/>
      <w:pStyle w:val="Bulets3"/>
      <w:lvlText w:val=""/>
      <w:lvlJc w:val="left"/>
      <w:pPr>
        <w:tabs>
          <w:tab w:val="num" w:pos="2381"/>
        </w:tabs>
        <w:ind w:left="2381" w:hanging="453"/>
      </w:pPr>
      <w:rPr>
        <w:rFonts w:ascii="Symbol" w:hAnsi="Symbol" w:hint="default"/>
      </w:rPr>
    </w:lvl>
  </w:abstractNum>
  <w:abstractNum w:abstractNumId="13">
    <w:nsid w:val="49F570AA"/>
    <w:multiLevelType w:val="singleLevel"/>
    <w:tmpl w:val="76F2C7D4"/>
    <w:lvl w:ilvl="0">
      <w:start w:val="1"/>
      <w:numFmt w:val="bullet"/>
      <w:pStyle w:val="Bulets2"/>
      <w:lvlText w:val=""/>
      <w:lvlJc w:val="left"/>
      <w:pPr>
        <w:tabs>
          <w:tab w:val="num" w:pos="1814"/>
        </w:tabs>
        <w:ind w:left="1814" w:hanging="623"/>
      </w:pPr>
      <w:rPr>
        <w:rFonts w:ascii="Wingdings" w:hAnsi="Wingdings" w:hint="default"/>
      </w:rPr>
    </w:lvl>
  </w:abstractNum>
  <w:abstractNum w:abstractNumId="14">
    <w:nsid w:val="4B0C5D13"/>
    <w:multiLevelType w:val="hybridMultilevel"/>
    <w:tmpl w:val="2722CDC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4BC74A8C"/>
    <w:multiLevelType w:val="hybridMultilevel"/>
    <w:tmpl w:val="5254D0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51E211D9"/>
    <w:multiLevelType w:val="hybridMultilevel"/>
    <w:tmpl w:val="D6E0FE56"/>
    <w:lvl w:ilvl="0" w:tplc="2636664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0B3244"/>
    <w:multiLevelType w:val="hybridMultilevel"/>
    <w:tmpl w:val="119621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644742B9"/>
    <w:multiLevelType w:val="hybridMultilevel"/>
    <w:tmpl w:val="E210FAD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nsid w:val="6D483373"/>
    <w:multiLevelType w:val="hybridMultilevel"/>
    <w:tmpl w:val="F248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3C2DFE"/>
    <w:multiLevelType w:val="hybridMultilevel"/>
    <w:tmpl w:val="2B7EED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58243AE"/>
    <w:multiLevelType w:val="hybridMultilevel"/>
    <w:tmpl w:val="545E0EA2"/>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nsid w:val="78C73915"/>
    <w:multiLevelType w:val="hybridMultilevel"/>
    <w:tmpl w:val="48707088"/>
    <w:lvl w:ilvl="0" w:tplc="B78CEA44">
      <w:start w:val="1"/>
      <w:numFmt w:val="decimal"/>
      <w:pStyle w:val="Numb-1"/>
      <w:lvlText w:val="%1."/>
      <w:lvlJc w:val="left"/>
      <w:pPr>
        <w:tabs>
          <w:tab w:val="num" w:pos="1077"/>
        </w:tabs>
        <w:ind w:left="1077" w:hanging="360"/>
      </w:pPr>
    </w:lvl>
    <w:lvl w:ilvl="1" w:tplc="04020019" w:tentative="1">
      <w:start w:val="1"/>
      <w:numFmt w:val="lowerLetter"/>
      <w:lvlText w:val="%2."/>
      <w:lvlJc w:val="left"/>
      <w:pPr>
        <w:tabs>
          <w:tab w:val="num" w:pos="1797"/>
        </w:tabs>
        <w:ind w:left="1797" w:hanging="360"/>
      </w:pPr>
    </w:lvl>
    <w:lvl w:ilvl="2" w:tplc="0402001B" w:tentative="1">
      <w:start w:val="1"/>
      <w:numFmt w:val="lowerRoman"/>
      <w:lvlText w:val="%3."/>
      <w:lvlJc w:val="right"/>
      <w:pPr>
        <w:tabs>
          <w:tab w:val="num" w:pos="2517"/>
        </w:tabs>
        <w:ind w:left="2517" w:hanging="180"/>
      </w:pPr>
    </w:lvl>
    <w:lvl w:ilvl="3" w:tplc="0402000F" w:tentative="1">
      <w:start w:val="1"/>
      <w:numFmt w:val="decimal"/>
      <w:lvlText w:val="%4."/>
      <w:lvlJc w:val="left"/>
      <w:pPr>
        <w:tabs>
          <w:tab w:val="num" w:pos="3237"/>
        </w:tabs>
        <w:ind w:left="3237" w:hanging="360"/>
      </w:pPr>
    </w:lvl>
    <w:lvl w:ilvl="4" w:tplc="04020019" w:tentative="1">
      <w:start w:val="1"/>
      <w:numFmt w:val="lowerLetter"/>
      <w:lvlText w:val="%5."/>
      <w:lvlJc w:val="left"/>
      <w:pPr>
        <w:tabs>
          <w:tab w:val="num" w:pos="3957"/>
        </w:tabs>
        <w:ind w:left="3957" w:hanging="360"/>
      </w:pPr>
    </w:lvl>
    <w:lvl w:ilvl="5" w:tplc="0402001B" w:tentative="1">
      <w:start w:val="1"/>
      <w:numFmt w:val="lowerRoman"/>
      <w:lvlText w:val="%6."/>
      <w:lvlJc w:val="right"/>
      <w:pPr>
        <w:tabs>
          <w:tab w:val="num" w:pos="4677"/>
        </w:tabs>
        <w:ind w:left="4677" w:hanging="180"/>
      </w:pPr>
    </w:lvl>
    <w:lvl w:ilvl="6" w:tplc="0402000F" w:tentative="1">
      <w:start w:val="1"/>
      <w:numFmt w:val="decimal"/>
      <w:lvlText w:val="%7."/>
      <w:lvlJc w:val="left"/>
      <w:pPr>
        <w:tabs>
          <w:tab w:val="num" w:pos="5397"/>
        </w:tabs>
        <w:ind w:left="5397" w:hanging="360"/>
      </w:pPr>
    </w:lvl>
    <w:lvl w:ilvl="7" w:tplc="04020019" w:tentative="1">
      <w:start w:val="1"/>
      <w:numFmt w:val="lowerLetter"/>
      <w:lvlText w:val="%8."/>
      <w:lvlJc w:val="left"/>
      <w:pPr>
        <w:tabs>
          <w:tab w:val="num" w:pos="6117"/>
        </w:tabs>
        <w:ind w:left="6117" w:hanging="360"/>
      </w:pPr>
    </w:lvl>
    <w:lvl w:ilvl="8" w:tplc="0402001B" w:tentative="1">
      <w:start w:val="1"/>
      <w:numFmt w:val="lowerRoman"/>
      <w:lvlText w:val="%9."/>
      <w:lvlJc w:val="right"/>
      <w:pPr>
        <w:tabs>
          <w:tab w:val="num" w:pos="6837"/>
        </w:tabs>
        <w:ind w:left="6837" w:hanging="180"/>
      </w:pPr>
    </w:lvl>
  </w:abstractNum>
  <w:num w:numId="1">
    <w:abstractNumId w:val="0"/>
  </w:num>
  <w:num w:numId="2">
    <w:abstractNumId w:val="1"/>
    <w:lvlOverride w:ilvl="0">
      <w:lvl w:ilvl="0">
        <w:start w:val="1"/>
        <w:numFmt w:val="bullet"/>
        <w:lvlText w:val=""/>
        <w:legacy w:legacy="1" w:legacySpace="0" w:legacyIndent="360"/>
        <w:lvlJc w:val="left"/>
        <w:pPr>
          <w:ind w:left="1211" w:hanging="360"/>
        </w:pPr>
        <w:rPr>
          <w:rFonts w:ascii="Symbol" w:hAnsi="Symbol" w:hint="default"/>
        </w:rPr>
      </w:lvl>
    </w:lvlOverride>
  </w:num>
  <w:num w:numId="3">
    <w:abstractNumId w:val="1"/>
    <w:lvlOverride w:ilvl="0">
      <w:lvl w:ilvl="0">
        <w:start w:val="1"/>
        <w:numFmt w:val="bullet"/>
        <w:lvlText w:val=""/>
        <w:legacy w:legacy="1" w:legacySpace="0" w:legacyIndent="360"/>
        <w:lvlJc w:val="left"/>
        <w:pPr>
          <w:ind w:left="1778" w:hanging="360"/>
        </w:pPr>
        <w:rPr>
          <w:rFonts w:ascii="Arial" w:hAnsi="Arial" w:hint="default"/>
        </w:rPr>
      </w:lvl>
    </w:lvlOverride>
  </w:num>
  <w:num w:numId="4">
    <w:abstractNumId w:val="1"/>
    <w:lvlOverride w:ilvl="0">
      <w:lvl w:ilvl="0">
        <w:start w:val="1"/>
        <w:numFmt w:val="bullet"/>
        <w:lvlText w:val=""/>
        <w:legacy w:legacy="1" w:legacySpace="0" w:legacyIndent="360"/>
        <w:lvlJc w:val="left"/>
        <w:pPr>
          <w:ind w:left="2345" w:hanging="360"/>
        </w:pPr>
        <w:rPr>
          <w:rFonts w:ascii="Arial" w:hAnsi="Arial" w:hint="default"/>
        </w:rPr>
      </w:lvl>
    </w:lvlOverride>
  </w:num>
  <w:num w:numId="5">
    <w:abstractNumId w:val="1"/>
    <w:lvlOverride w:ilvl="0">
      <w:lvl w:ilvl="0">
        <w:start w:val="1"/>
        <w:numFmt w:val="bullet"/>
        <w:lvlText w:val=""/>
        <w:legacy w:legacy="1" w:legacySpace="0" w:legacyIndent="360"/>
        <w:lvlJc w:val="left"/>
        <w:pPr>
          <w:ind w:left="1211" w:hanging="360"/>
        </w:pPr>
        <w:rPr>
          <w:rFonts w:ascii="Arial" w:hAnsi="Arial" w:hint="default"/>
        </w:rPr>
      </w:lvl>
    </w:lvlOverride>
  </w:num>
  <w:num w:numId="6">
    <w:abstractNumId w:val="12"/>
  </w:num>
  <w:num w:numId="7">
    <w:abstractNumId w:val="9"/>
  </w:num>
  <w:num w:numId="8">
    <w:abstractNumId w:val="13"/>
  </w:num>
  <w:num w:numId="9">
    <w:abstractNumId w:val="22"/>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num>
  <w:num w:numId="15">
    <w:abstractNumId w:val="7"/>
  </w:num>
  <w:num w:numId="16">
    <w:abstractNumId w:val="8"/>
  </w:num>
  <w:num w:numId="17">
    <w:abstractNumId w:val="2"/>
  </w:num>
  <w:num w:numId="18">
    <w:abstractNumId w:val="16"/>
  </w:num>
  <w:num w:numId="19">
    <w:abstractNumId w:val="14"/>
  </w:num>
  <w:num w:numId="20">
    <w:abstractNumId w:val="9"/>
  </w:num>
  <w:num w:numId="21">
    <w:abstractNumId w:val="5"/>
  </w:num>
  <w:num w:numId="22">
    <w:abstractNumId w:val="11"/>
  </w:num>
  <w:num w:numId="23">
    <w:abstractNumId w:val="17"/>
  </w:num>
  <w:num w:numId="24">
    <w:abstractNumId w:val="18"/>
  </w:num>
  <w:num w:numId="25">
    <w:abstractNumId w:val="15"/>
  </w:num>
  <w:num w:numId="26">
    <w:abstractNumId w:val="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3"/>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1"/>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ctiveWritingStyle w:appName="MSWord" w:lang="bg-BG" w:vendorID="11" w:dllVersion="512" w:checkStyle="1"/>
  <w:activeWritingStyle w:appName="MSWord" w:lang="bg-BG" w:vendorID="1" w:dllVersion="512"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BE"/>
    <w:rsid w:val="00012C15"/>
    <w:rsid w:val="00052837"/>
    <w:rsid w:val="000821F6"/>
    <w:rsid w:val="00086E50"/>
    <w:rsid w:val="00090954"/>
    <w:rsid w:val="00090DB8"/>
    <w:rsid w:val="00091D80"/>
    <w:rsid w:val="0009255E"/>
    <w:rsid w:val="000B36B7"/>
    <w:rsid w:val="000B5E68"/>
    <w:rsid w:val="000E2E49"/>
    <w:rsid w:val="000F0E30"/>
    <w:rsid w:val="000F7057"/>
    <w:rsid w:val="0010361E"/>
    <w:rsid w:val="00107212"/>
    <w:rsid w:val="0012602D"/>
    <w:rsid w:val="00143762"/>
    <w:rsid w:val="00175BD0"/>
    <w:rsid w:val="001903F4"/>
    <w:rsid w:val="001913D0"/>
    <w:rsid w:val="001A2826"/>
    <w:rsid w:val="001C51D1"/>
    <w:rsid w:val="001D0FA9"/>
    <w:rsid w:val="001D47D1"/>
    <w:rsid w:val="001F2C80"/>
    <w:rsid w:val="00204929"/>
    <w:rsid w:val="00214449"/>
    <w:rsid w:val="00237100"/>
    <w:rsid w:val="00277CFE"/>
    <w:rsid w:val="002868C3"/>
    <w:rsid w:val="00290E14"/>
    <w:rsid w:val="002947BB"/>
    <w:rsid w:val="0029613A"/>
    <w:rsid w:val="002C760C"/>
    <w:rsid w:val="002E581E"/>
    <w:rsid w:val="002E659E"/>
    <w:rsid w:val="003148D7"/>
    <w:rsid w:val="00323165"/>
    <w:rsid w:val="00326399"/>
    <w:rsid w:val="003356F4"/>
    <w:rsid w:val="00356448"/>
    <w:rsid w:val="00365D7C"/>
    <w:rsid w:val="0036656F"/>
    <w:rsid w:val="00376F12"/>
    <w:rsid w:val="003869A1"/>
    <w:rsid w:val="003957A4"/>
    <w:rsid w:val="003971A9"/>
    <w:rsid w:val="003C02F6"/>
    <w:rsid w:val="003C4BC5"/>
    <w:rsid w:val="003F2047"/>
    <w:rsid w:val="004210A6"/>
    <w:rsid w:val="004325E8"/>
    <w:rsid w:val="00452A16"/>
    <w:rsid w:val="00455090"/>
    <w:rsid w:val="004603BE"/>
    <w:rsid w:val="004653C3"/>
    <w:rsid w:val="00482FBB"/>
    <w:rsid w:val="004930D4"/>
    <w:rsid w:val="004A11CC"/>
    <w:rsid w:val="004A7521"/>
    <w:rsid w:val="004D1905"/>
    <w:rsid w:val="004E4313"/>
    <w:rsid w:val="004F1479"/>
    <w:rsid w:val="00523BFA"/>
    <w:rsid w:val="005518C6"/>
    <w:rsid w:val="00563970"/>
    <w:rsid w:val="005841DF"/>
    <w:rsid w:val="005A5DA4"/>
    <w:rsid w:val="005C0BE2"/>
    <w:rsid w:val="005D412A"/>
    <w:rsid w:val="005F2581"/>
    <w:rsid w:val="00601AE4"/>
    <w:rsid w:val="00617C71"/>
    <w:rsid w:val="00626F22"/>
    <w:rsid w:val="00671565"/>
    <w:rsid w:val="00672B84"/>
    <w:rsid w:val="00682DF9"/>
    <w:rsid w:val="006A00D6"/>
    <w:rsid w:val="006A285C"/>
    <w:rsid w:val="006D1CE7"/>
    <w:rsid w:val="006D34A5"/>
    <w:rsid w:val="006D66F0"/>
    <w:rsid w:val="006E0FAB"/>
    <w:rsid w:val="006F163C"/>
    <w:rsid w:val="007175B9"/>
    <w:rsid w:val="0072763A"/>
    <w:rsid w:val="00730CCC"/>
    <w:rsid w:val="00735D40"/>
    <w:rsid w:val="00745954"/>
    <w:rsid w:val="00746D5E"/>
    <w:rsid w:val="0076085E"/>
    <w:rsid w:val="0078380D"/>
    <w:rsid w:val="007B5EEF"/>
    <w:rsid w:val="007C65EA"/>
    <w:rsid w:val="007C7DA7"/>
    <w:rsid w:val="007E66C8"/>
    <w:rsid w:val="008119CB"/>
    <w:rsid w:val="008209DC"/>
    <w:rsid w:val="0083340C"/>
    <w:rsid w:val="00840838"/>
    <w:rsid w:val="00843F4A"/>
    <w:rsid w:val="00847C5A"/>
    <w:rsid w:val="008732B6"/>
    <w:rsid w:val="00882334"/>
    <w:rsid w:val="00883B1B"/>
    <w:rsid w:val="00890E24"/>
    <w:rsid w:val="00893957"/>
    <w:rsid w:val="00896C65"/>
    <w:rsid w:val="008C7F32"/>
    <w:rsid w:val="008E20CD"/>
    <w:rsid w:val="008F636F"/>
    <w:rsid w:val="00937D07"/>
    <w:rsid w:val="00941862"/>
    <w:rsid w:val="0094248A"/>
    <w:rsid w:val="0095191A"/>
    <w:rsid w:val="00951D65"/>
    <w:rsid w:val="00960C5B"/>
    <w:rsid w:val="00981A49"/>
    <w:rsid w:val="00981E0E"/>
    <w:rsid w:val="00983EDB"/>
    <w:rsid w:val="009A25A3"/>
    <w:rsid w:val="009D1109"/>
    <w:rsid w:val="009F4577"/>
    <w:rsid w:val="00A175DB"/>
    <w:rsid w:val="00A36405"/>
    <w:rsid w:val="00A53CFE"/>
    <w:rsid w:val="00A66258"/>
    <w:rsid w:val="00A8286B"/>
    <w:rsid w:val="00A93FB1"/>
    <w:rsid w:val="00A95892"/>
    <w:rsid w:val="00A96CEE"/>
    <w:rsid w:val="00AA307C"/>
    <w:rsid w:val="00AA3401"/>
    <w:rsid w:val="00AB41BE"/>
    <w:rsid w:val="00AD35D3"/>
    <w:rsid w:val="00AE08D4"/>
    <w:rsid w:val="00B008E9"/>
    <w:rsid w:val="00B11584"/>
    <w:rsid w:val="00B17655"/>
    <w:rsid w:val="00B216D3"/>
    <w:rsid w:val="00B332C6"/>
    <w:rsid w:val="00B46465"/>
    <w:rsid w:val="00B62F53"/>
    <w:rsid w:val="00B659E0"/>
    <w:rsid w:val="00BA044C"/>
    <w:rsid w:val="00BD1384"/>
    <w:rsid w:val="00BD1ADE"/>
    <w:rsid w:val="00BF7BE1"/>
    <w:rsid w:val="00C1175B"/>
    <w:rsid w:val="00C262BC"/>
    <w:rsid w:val="00C4402F"/>
    <w:rsid w:val="00C56FA5"/>
    <w:rsid w:val="00C642A2"/>
    <w:rsid w:val="00C7425B"/>
    <w:rsid w:val="00C75522"/>
    <w:rsid w:val="00C76F91"/>
    <w:rsid w:val="00C827AE"/>
    <w:rsid w:val="00C87103"/>
    <w:rsid w:val="00C931D3"/>
    <w:rsid w:val="00CB5381"/>
    <w:rsid w:val="00CC7C73"/>
    <w:rsid w:val="00CE42E2"/>
    <w:rsid w:val="00CE5FFC"/>
    <w:rsid w:val="00D25A1E"/>
    <w:rsid w:val="00D26C9D"/>
    <w:rsid w:val="00D31B82"/>
    <w:rsid w:val="00D31CBA"/>
    <w:rsid w:val="00D4487B"/>
    <w:rsid w:val="00D60341"/>
    <w:rsid w:val="00D620CD"/>
    <w:rsid w:val="00DD06AF"/>
    <w:rsid w:val="00DD185A"/>
    <w:rsid w:val="00DD270E"/>
    <w:rsid w:val="00DD3E39"/>
    <w:rsid w:val="00DE111A"/>
    <w:rsid w:val="00DF08B8"/>
    <w:rsid w:val="00E05668"/>
    <w:rsid w:val="00E25888"/>
    <w:rsid w:val="00E33CAB"/>
    <w:rsid w:val="00E868BD"/>
    <w:rsid w:val="00E942C4"/>
    <w:rsid w:val="00EA1B7A"/>
    <w:rsid w:val="00EA7BA3"/>
    <w:rsid w:val="00EE0843"/>
    <w:rsid w:val="00F0516C"/>
    <w:rsid w:val="00F12114"/>
    <w:rsid w:val="00F14F7C"/>
    <w:rsid w:val="00F16059"/>
    <w:rsid w:val="00F23712"/>
    <w:rsid w:val="00F42A5D"/>
    <w:rsid w:val="00F528B3"/>
    <w:rsid w:val="00F6206C"/>
    <w:rsid w:val="00F70215"/>
    <w:rsid w:val="00F70B3E"/>
    <w:rsid w:val="00F71BBB"/>
    <w:rsid w:val="00F80630"/>
    <w:rsid w:val="00FB1BE3"/>
    <w:rsid w:val="00FD643A"/>
    <w:rsid w:val="00FD6526"/>
    <w:rsid w:val="00FE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D2A99"/>
  <w15:chartTrackingRefBased/>
  <w15:docId w15:val="{C77FD86F-B30F-4B64-BF6B-D8694000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BE2"/>
    <w:pPr>
      <w:spacing w:before="120"/>
      <w:jc w:val="both"/>
    </w:pPr>
    <w:rPr>
      <w:sz w:val="24"/>
      <w:lang w:val="bg-BG"/>
    </w:rPr>
  </w:style>
  <w:style w:type="paragraph" w:styleId="Heading1">
    <w:name w:val="heading 1"/>
    <w:basedOn w:val="Normal"/>
    <w:next w:val="Heading2"/>
    <w:qFormat/>
    <w:rsid w:val="0010361E"/>
    <w:pPr>
      <w:keepNext/>
      <w:numPr>
        <w:numId w:val="1"/>
      </w:numPr>
      <w:outlineLvl w:val="0"/>
    </w:pPr>
    <w:rPr>
      <w:b/>
      <w:sz w:val="32"/>
    </w:rPr>
  </w:style>
  <w:style w:type="paragraph" w:styleId="Heading2">
    <w:name w:val="heading 2"/>
    <w:basedOn w:val="Heading1"/>
    <w:next w:val="Heading3"/>
    <w:qFormat/>
    <w:rsid w:val="004930D4"/>
    <w:pPr>
      <w:numPr>
        <w:ilvl w:val="1"/>
      </w:numPr>
      <w:outlineLvl w:val="1"/>
    </w:pPr>
    <w:rPr>
      <w:sz w:val="28"/>
    </w:rPr>
  </w:style>
  <w:style w:type="paragraph" w:styleId="Heading3">
    <w:name w:val="heading 3"/>
    <w:basedOn w:val="Heading2"/>
    <w:next w:val="Normal"/>
    <w:qFormat/>
    <w:rsid w:val="004930D4"/>
    <w:pPr>
      <w:numPr>
        <w:ilvl w:val="2"/>
      </w:numPr>
      <w:outlineLvl w:val="2"/>
    </w:pPr>
    <w:rPr>
      <w:sz w:val="24"/>
    </w:rPr>
  </w:style>
  <w:style w:type="paragraph" w:styleId="Heading4">
    <w:name w:val="heading 4"/>
    <w:basedOn w:val="Heading3"/>
    <w:qFormat/>
    <w:rsid w:val="004930D4"/>
    <w:pPr>
      <w:numPr>
        <w:ilvl w:val="3"/>
      </w:numPr>
      <w:outlineLvl w:val="3"/>
    </w:pPr>
    <w:rPr>
      <w:b w:val="0"/>
    </w:rPr>
  </w:style>
  <w:style w:type="paragraph" w:styleId="Heading5">
    <w:name w:val="heading 5"/>
    <w:basedOn w:val="Heading4"/>
    <w:qFormat/>
    <w:rsid w:val="004930D4"/>
    <w:pPr>
      <w:numPr>
        <w:ilvl w:val="4"/>
      </w:numPr>
      <w:outlineLvl w:val="4"/>
    </w:pPr>
  </w:style>
  <w:style w:type="paragraph" w:styleId="Heading6">
    <w:name w:val="heading 6"/>
    <w:basedOn w:val="Heading5"/>
    <w:qFormat/>
    <w:rsid w:val="004930D4"/>
    <w:pPr>
      <w:numPr>
        <w:ilvl w:val="5"/>
      </w:numPr>
      <w:outlineLvl w:val="5"/>
    </w:pPr>
  </w:style>
  <w:style w:type="paragraph" w:styleId="Heading7">
    <w:name w:val="heading 7"/>
    <w:basedOn w:val="Normal"/>
    <w:next w:val="Normal"/>
    <w:qFormat/>
    <w:rsid w:val="004930D4"/>
    <w:pPr>
      <w:numPr>
        <w:ilvl w:val="6"/>
        <w:numId w:val="1"/>
      </w:numPr>
      <w:outlineLvl w:val="6"/>
    </w:pPr>
    <w:rPr>
      <w:i/>
      <w:sz w:val="20"/>
    </w:rPr>
  </w:style>
  <w:style w:type="paragraph" w:styleId="Heading8">
    <w:name w:val="heading 8"/>
    <w:basedOn w:val="Normal"/>
    <w:next w:val="Normal"/>
    <w:qFormat/>
    <w:rsid w:val="004930D4"/>
    <w:pPr>
      <w:numPr>
        <w:ilvl w:val="7"/>
        <w:numId w:val="1"/>
      </w:numPr>
      <w:outlineLvl w:val="7"/>
    </w:pPr>
    <w:rPr>
      <w:i/>
      <w:sz w:val="20"/>
    </w:rPr>
  </w:style>
  <w:style w:type="paragraph" w:styleId="Heading9">
    <w:name w:val="heading 9"/>
    <w:basedOn w:val="Heading1"/>
    <w:next w:val="Normal"/>
    <w:qFormat/>
    <w:rsid w:val="004930D4"/>
    <w:pPr>
      <w:numPr>
        <w:ilvl w:val="8"/>
      </w:numPr>
      <w:tabs>
        <w:tab w:val="num" w:pos="360"/>
      </w:tabs>
      <w:spacing w:before="0"/>
      <w:jc w:val="center"/>
      <w:outlineLvl w:val="8"/>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26"/>
    <w:pPr>
      <w:ind w:left="720"/>
      <w:contextualSpacing/>
    </w:pPr>
  </w:style>
  <w:style w:type="paragraph" w:styleId="Header">
    <w:name w:val="header"/>
    <w:basedOn w:val="Heading1"/>
    <w:rsid w:val="004930D4"/>
    <w:pPr>
      <w:numPr>
        <w:numId w:val="0"/>
      </w:numPr>
      <w:ind w:left="720" w:hanging="720"/>
      <w:outlineLvl w:val="9"/>
    </w:pPr>
    <w:rPr>
      <w:b w:val="0"/>
      <w:sz w:val="20"/>
    </w:rPr>
  </w:style>
  <w:style w:type="paragraph" w:customStyle="1" w:styleId="Title1">
    <w:name w:val="Title1"/>
    <w:basedOn w:val="Normal"/>
    <w:next w:val="Heading1"/>
    <w:rsid w:val="004930D4"/>
    <w:pPr>
      <w:keepNext/>
      <w:jc w:val="center"/>
    </w:pPr>
    <w:rPr>
      <w:b/>
      <w:sz w:val="36"/>
    </w:rPr>
  </w:style>
  <w:style w:type="paragraph" w:customStyle="1" w:styleId="first">
    <w:name w:val="first"/>
    <w:basedOn w:val="Normal"/>
    <w:next w:val="second"/>
    <w:autoRedefine/>
    <w:rsid w:val="008F636F"/>
    <w:pPr>
      <w:spacing w:before="0"/>
      <w:jc w:val="left"/>
    </w:pPr>
    <w:rPr>
      <w:b/>
    </w:rPr>
  </w:style>
  <w:style w:type="paragraph" w:customStyle="1" w:styleId="second">
    <w:name w:val="second"/>
    <w:basedOn w:val="first"/>
    <w:autoRedefine/>
    <w:rsid w:val="00D26C9D"/>
    <w:rPr>
      <w:b w:val="0"/>
    </w:rPr>
  </w:style>
  <w:style w:type="paragraph" w:customStyle="1" w:styleId="Bulets">
    <w:name w:val="Bulets"/>
    <w:basedOn w:val="Normal"/>
    <w:rsid w:val="001913D0"/>
    <w:pPr>
      <w:numPr>
        <w:numId w:val="7"/>
      </w:numPr>
      <w:tabs>
        <w:tab w:val="left" w:pos="357"/>
      </w:tabs>
    </w:pPr>
  </w:style>
  <w:style w:type="paragraph" w:customStyle="1" w:styleId="Bulets2">
    <w:name w:val="Bulets2"/>
    <w:basedOn w:val="Bulets"/>
    <w:rsid w:val="00983EDB"/>
    <w:pPr>
      <w:numPr>
        <w:numId w:val="8"/>
      </w:numPr>
      <w:tabs>
        <w:tab w:val="clear" w:pos="357"/>
        <w:tab w:val="clear" w:pos="1814"/>
        <w:tab w:val="left" w:pos="720"/>
      </w:tabs>
      <w:ind w:left="714" w:hanging="357"/>
      <w:contextualSpacing/>
    </w:pPr>
  </w:style>
  <w:style w:type="paragraph" w:styleId="Footer">
    <w:name w:val="footer"/>
    <w:basedOn w:val="Normal"/>
    <w:rsid w:val="004930D4"/>
    <w:pPr>
      <w:tabs>
        <w:tab w:val="center" w:pos="4320"/>
        <w:tab w:val="right" w:pos="8640"/>
      </w:tabs>
    </w:pPr>
  </w:style>
  <w:style w:type="character" w:styleId="PageNumber">
    <w:name w:val="page number"/>
    <w:rsid w:val="004930D4"/>
    <w:rPr>
      <w:rFonts w:ascii="Arial" w:hAnsi="Arial"/>
    </w:rPr>
  </w:style>
  <w:style w:type="table" w:styleId="TableGrid">
    <w:name w:val="Table Grid"/>
    <w:basedOn w:val="TableNormal"/>
    <w:rsid w:val="0036656F"/>
    <w:pPr>
      <w:spacing w:before="120"/>
      <w:jc w:val="both"/>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4930D4"/>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qFormat/>
    <w:rsid w:val="004930D4"/>
    <w:pPr>
      <w:spacing w:after="120"/>
      <w:jc w:val="center"/>
    </w:pPr>
    <w:rPr>
      <w:b/>
    </w:rPr>
  </w:style>
  <w:style w:type="paragraph" w:customStyle="1" w:styleId="Bulets3">
    <w:name w:val="Bulets3"/>
    <w:basedOn w:val="Bulets2"/>
    <w:rsid w:val="00CB5381"/>
    <w:pPr>
      <w:numPr>
        <w:numId w:val="6"/>
      </w:numPr>
      <w:tabs>
        <w:tab w:val="clear" w:pos="720"/>
        <w:tab w:val="clear" w:pos="2381"/>
        <w:tab w:val="left" w:pos="1077"/>
      </w:tabs>
      <w:ind w:left="1077" w:hanging="357"/>
    </w:pPr>
  </w:style>
  <w:style w:type="table" w:customStyle="1" w:styleId="Book-Table-Arial-12-INS">
    <w:name w:val="Book-Table-Arial-12-INS"/>
    <w:basedOn w:val="TableGrid"/>
    <w:rsid w:val="004A11CC"/>
    <w:pPr>
      <w:jc w:val="center"/>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sz w:val="20"/>
      </w:rPr>
      <w:tblPr/>
      <w:tcPr>
        <w:shd w:val="clear" w:color="auto" w:fill="99CCFF"/>
      </w:tcPr>
    </w:tblStylePr>
    <w:tblStylePr w:type="band1Horz">
      <w:pPr>
        <w:jc w:val="left"/>
      </w:pPr>
      <w:rPr>
        <w:rFonts w:ascii="Arial" w:hAnsi="Arial"/>
        <w:sz w:val="20"/>
      </w:rPr>
    </w:tblStylePr>
    <w:tblStylePr w:type="band2Horz">
      <w:rPr>
        <w:rFonts w:ascii="Arial" w:hAnsi="Arial"/>
        <w:sz w:val="20"/>
      </w:rPr>
      <w:tblPr/>
      <w:tcPr>
        <w:shd w:val="clear" w:color="auto" w:fill="FFCC99"/>
      </w:tcPr>
    </w:tblStylePr>
  </w:style>
  <w:style w:type="character" w:styleId="Hyperlink">
    <w:name w:val="Hyperlink"/>
    <w:uiPriority w:val="99"/>
    <w:rsid w:val="00C56FA5"/>
    <w:rPr>
      <w:noProof/>
      <w:color w:val="0000FF"/>
      <w:u w:val="single"/>
      <w:lang w:val="bg-BG"/>
    </w:rPr>
  </w:style>
  <w:style w:type="paragraph" w:styleId="TOC2">
    <w:name w:val="toc 2"/>
    <w:basedOn w:val="Normal"/>
    <w:next w:val="Normal"/>
    <w:autoRedefine/>
    <w:uiPriority w:val="39"/>
    <w:rsid w:val="004E4313"/>
    <w:pPr>
      <w:tabs>
        <w:tab w:val="left" w:pos="851"/>
        <w:tab w:val="right" w:leader="dot" w:pos="9061"/>
      </w:tabs>
      <w:ind w:left="240"/>
    </w:pPr>
  </w:style>
  <w:style w:type="paragraph" w:styleId="TOC1">
    <w:name w:val="toc 1"/>
    <w:basedOn w:val="Normal"/>
    <w:next w:val="Normal"/>
    <w:autoRedefine/>
    <w:uiPriority w:val="39"/>
    <w:rsid w:val="004E4313"/>
    <w:pPr>
      <w:tabs>
        <w:tab w:val="left" w:pos="567"/>
        <w:tab w:val="right" w:leader="dot" w:pos="9061"/>
      </w:tabs>
    </w:pPr>
  </w:style>
  <w:style w:type="paragraph" w:styleId="TOC3">
    <w:name w:val="toc 3"/>
    <w:basedOn w:val="Normal"/>
    <w:next w:val="Normal"/>
    <w:autoRedefine/>
    <w:uiPriority w:val="39"/>
    <w:rsid w:val="004E4313"/>
    <w:pPr>
      <w:tabs>
        <w:tab w:val="left" w:pos="1276"/>
        <w:tab w:val="right" w:leader="dot" w:pos="9061"/>
      </w:tabs>
      <w:ind w:left="480"/>
    </w:pPr>
  </w:style>
  <w:style w:type="paragraph" w:customStyle="1" w:styleId="Numb-1">
    <w:name w:val="Numb-1"/>
    <w:basedOn w:val="Normal"/>
    <w:rsid w:val="001913D0"/>
    <w:pPr>
      <w:numPr>
        <w:numId w:val="9"/>
      </w:numPr>
      <w:ind w:hanging="720"/>
      <w:contextualSpacing/>
    </w:pPr>
    <w:rPr>
      <w:lang w:val="ru-RU"/>
    </w:rPr>
  </w:style>
  <w:style w:type="paragraph" w:styleId="BalloonText">
    <w:name w:val="Balloon Text"/>
    <w:basedOn w:val="Normal"/>
    <w:link w:val="BalloonTextChar"/>
    <w:rsid w:val="00D25A1E"/>
    <w:pPr>
      <w:spacing w:before="0"/>
    </w:pPr>
    <w:rPr>
      <w:rFonts w:ascii="Tahoma" w:hAnsi="Tahoma" w:cs="Tahoma"/>
      <w:sz w:val="16"/>
      <w:szCs w:val="16"/>
    </w:rPr>
  </w:style>
  <w:style w:type="character" w:customStyle="1" w:styleId="BalloonTextChar">
    <w:name w:val="Balloon Text Char"/>
    <w:link w:val="BalloonText"/>
    <w:rsid w:val="00D25A1E"/>
    <w:rPr>
      <w:rFonts w:ascii="Tahoma" w:hAnsi="Tahoma" w:cs="Tahoma"/>
      <w:sz w:val="16"/>
      <w:szCs w:val="16"/>
      <w:lang w:val="bg-BG"/>
    </w:rPr>
  </w:style>
  <w:style w:type="character" w:styleId="CommentReference">
    <w:name w:val="annotation reference"/>
    <w:semiHidden/>
    <w:unhideWhenUsed/>
    <w:rsid w:val="00A8286B"/>
    <w:rPr>
      <w:sz w:val="16"/>
      <w:szCs w:val="16"/>
    </w:rPr>
  </w:style>
  <w:style w:type="paragraph" w:styleId="CommentText">
    <w:name w:val="annotation text"/>
    <w:basedOn w:val="Normal"/>
    <w:link w:val="CommentTextChar"/>
    <w:semiHidden/>
    <w:unhideWhenUsed/>
    <w:rsid w:val="00A8286B"/>
    <w:rPr>
      <w:sz w:val="20"/>
    </w:rPr>
  </w:style>
  <w:style w:type="character" w:customStyle="1" w:styleId="CommentTextChar">
    <w:name w:val="Comment Text Char"/>
    <w:link w:val="CommentText"/>
    <w:semiHidden/>
    <w:rsid w:val="00A8286B"/>
    <w:rPr>
      <w:rFonts w:ascii="Arial" w:hAnsi="Arial"/>
      <w:lang w:val="bg-BG"/>
    </w:rPr>
  </w:style>
  <w:style w:type="paragraph" w:styleId="CommentSubject">
    <w:name w:val="annotation subject"/>
    <w:basedOn w:val="CommentText"/>
    <w:next w:val="CommentText"/>
    <w:link w:val="CommentSubjectChar"/>
    <w:semiHidden/>
    <w:unhideWhenUsed/>
    <w:rsid w:val="00A8286B"/>
    <w:rPr>
      <w:b/>
      <w:bCs/>
    </w:rPr>
  </w:style>
  <w:style w:type="character" w:customStyle="1" w:styleId="CommentSubjectChar">
    <w:name w:val="Comment Subject Char"/>
    <w:link w:val="CommentSubject"/>
    <w:semiHidden/>
    <w:rsid w:val="00A8286B"/>
    <w:rPr>
      <w:rFonts w:ascii="Arial" w:hAnsi="Arial"/>
      <w:b/>
      <w:bCs/>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o\Documents\GitHub\AmbulanceGraphics\Documents\02-DOT-B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B4F1-1ACE-44AC-9973-2836072F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02-DOT-BG.dot</Template>
  <TotalTime>68</TotalTime>
  <Pages>1</Pages>
  <Words>4462</Words>
  <Characters>25440</Characters>
  <Application>Microsoft Office Word</Application>
  <DocSecurity>0</DocSecurity>
  <Lines>212</Lines>
  <Paragraphs>59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Заглавие</vt:lpstr>
      <vt:lpstr>Заглавие</vt:lpstr>
    </vt:vector>
  </TitlesOfParts>
  <Company>TUS</Company>
  <LinksUpToDate>false</LinksUpToDate>
  <CharactersWithSpaces>29843</CharactersWithSpaces>
  <SharedDoc>false</SharedDoc>
  <HLinks>
    <vt:vector size="288" baseType="variant">
      <vt:variant>
        <vt:i4>1769520</vt:i4>
      </vt:variant>
      <vt:variant>
        <vt:i4>284</vt:i4>
      </vt:variant>
      <vt:variant>
        <vt:i4>0</vt:i4>
      </vt:variant>
      <vt:variant>
        <vt:i4>5</vt:i4>
      </vt:variant>
      <vt:variant>
        <vt:lpwstr/>
      </vt:variant>
      <vt:variant>
        <vt:lpwstr>_Toc440915542</vt:lpwstr>
      </vt:variant>
      <vt:variant>
        <vt:i4>1769520</vt:i4>
      </vt:variant>
      <vt:variant>
        <vt:i4>278</vt:i4>
      </vt:variant>
      <vt:variant>
        <vt:i4>0</vt:i4>
      </vt:variant>
      <vt:variant>
        <vt:i4>5</vt:i4>
      </vt:variant>
      <vt:variant>
        <vt:lpwstr/>
      </vt:variant>
      <vt:variant>
        <vt:lpwstr>_Toc440915541</vt:lpwstr>
      </vt:variant>
      <vt:variant>
        <vt:i4>1769520</vt:i4>
      </vt:variant>
      <vt:variant>
        <vt:i4>272</vt:i4>
      </vt:variant>
      <vt:variant>
        <vt:i4>0</vt:i4>
      </vt:variant>
      <vt:variant>
        <vt:i4>5</vt:i4>
      </vt:variant>
      <vt:variant>
        <vt:lpwstr/>
      </vt:variant>
      <vt:variant>
        <vt:lpwstr>_Toc440915540</vt:lpwstr>
      </vt:variant>
      <vt:variant>
        <vt:i4>1835056</vt:i4>
      </vt:variant>
      <vt:variant>
        <vt:i4>266</vt:i4>
      </vt:variant>
      <vt:variant>
        <vt:i4>0</vt:i4>
      </vt:variant>
      <vt:variant>
        <vt:i4>5</vt:i4>
      </vt:variant>
      <vt:variant>
        <vt:lpwstr/>
      </vt:variant>
      <vt:variant>
        <vt:lpwstr>_Toc440915539</vt:lpwstr>
      </vt:variant>
      <vt:variant>
        <vt:i4>1835056</vt:i4>
      </vt:variant>
      <vt:variant>
        <vt:i4>260</vt:i4>
      </vt:variant>
      <vt:variant>
        <vt:i4>0</vt:i4>
      </vt:variant>
      <vt:variant>
        <vt:i4>5</vt:i4>
      </vt:variant>
      <vt:variant>
        <vt:lpwstr/>
      </vt:variant>
      <vt:variant>
        <vt:lpwstr>_Toc440915538</vt:lpwstr>
      </vt:variant>
      <vt:variant>
        <vt:i4>1835056</vt:i4>
      </vt:variant>
      <vt:variant>
        <vt:i4>254</vt:i4>
      </vt:variant>
      <vt:variant>
        <vt:i4>0</vt:i4>
      </vt:variant>
      <vt:variant>
        <vt:i4>5</vt:i4>
      </vt:variant>
      <vt:variant>
        <vt:lpwstr/>
      </vt:variant>
      <vt:variant>
        <vt:lpwstr>_Toc440915537</vt:lpwstr>
      </vt:variant>
      <vt:variant>
        <vt:i4>1835056</vt:i4>
      </vt:variant>
      <vt:variant>
        <vt:i4>248</vt:i4>
      </vt:variant>
      <vt:variant>
        <vt:i4>0</vt:i4>
      </vt:variant>
      <vt:variant>
        <vt:i4>5</vt:i4>
      </vt:variant>
      <vt:variant>
        <vt:lpwstr/>
      </vt:variant>
      <vt:variant>
        <vt:lpwstr>_Toc440915536</vt:lpwstr>
      </vt:variant>
      <vt:variant>
        <vt:i4>1835056</vt:i4>
      </vt:variant>
      <vt:variant>
        <vt:i4>242</vt:i4>
      </vt:variant>
      <vt:variant>
        <vt:i4>0</vt:i4>
      </vt:variant>
      <vt:variant>
        <vt:i4>5</vt:i4>
      </vt:variant>
      <vt:variant>
        <vt:lpwstr/>
      </vt:variant>
      <vt:variant>
        <vt:lpwstr>_Toc440915535</vt:lpwstr>
      </vt:variant>
      <vt:variant>
        <vt:i4>1835056</vt:i4>
      </vt:variant>
      <vt:variant>
        <vt:i4>236</vt:i4>
      </vt:variant>
      <vt:variant>
        <vt:i4>0</vt:i4>
      </vt:variant>
      <vt:variant>
        <vt:i4>5</vt:i4>
      </vt:variant>
      <vt:variant>
        <vt:lpwstr/>
      </vt:variant>
      <vt:variant>
        <vt:lpwstr>_Toc440915534</vt:lpwstr>
      </vt:variant>
      <vt:variant>
        <vt:i4>1835056</vt:i4>
      </vt:variant>
      <vt:variant>
        <vt:i4>230</vt:i4>
      </vt:variant>
      <vt:variant>
        <vt:i4>0</vt:i4>
      </vt:variant>
      <vt:variant>
        <vt:i4>5</vt:i4>
      </vt:variant>
      <vt:variant>
        <vt:lpwstr/>
      </vt:variant>
      <vt:variant>
        <vt:lpwstr>_Toc440915533</vt:lpwstr>
      </vt:variant>
      <vt:variant>
        <vt:i4>1835056</vt:i4>
      </vt:variant>
      <vt:variant>
        <vt:i4>224</vt:i4>
      </vt:variant>
      <vt:variant>
        <vt:i4>0</vt:i4>
      </vt:variant>
      <vt:variant>
        <vt:i4>5</vt:i4>
      </vt:variant>
      <vt:variant>
        <vt:lpwstr/>
      </vt:variant>
      <vt:variant>
        <vt:lpwstr>_Toc440915532</vt:lpwstr>
      </vt:variant>
      <vt:variant>
        <vt:i4>1835056</vt:i4>
      </vt:variant>
      <vt:variant>
        <vt:i4>218</vt:i4>
      </vt:variant>
      <vt:variant>
        <vt:i4>0</vt:i4>
      </vt:variant>
      <vt:variant>
        <vt:i4>5</vt:i4>
      </vt:variant>
      <vt:variant>
        <vt:lpwstr/>
      </vt:variant>
      <vt:variant>
        <vt:lpwstr>_Toc440915531</vt:lpwstr>
      </vt:variant>
      <vt:variant>
        <vt:i4>1835056</vt:i4>
      </vt:variant>
      <vt:variant>
        <vt:i4>212</vt:i4>
      </vt:variant>
      <vt:variant>
        <vt:i4>0</vt:i4>
      </vt:variant>
      <vt:variant>
        <vt:i4>5</vt:i4>
      </vt:variant>
      <vt:variant>
        <vt:lpwstr/>
      </vt:variant>
      <vt:variant>
        <vt:lpwstr>_Toc440915530</vt:lpwstr>
      </vt:variant>
      <vt:variant>
        <vt:i4>1900592</vt:i4>
      </vt:variant>
      <vt:variant>
        <vt:i4>206</vt:i4>
      </vt:variant>
      <vt:variant>
        <vt:i4>0</vt:i4>
      </vt:variant>
      <vt:variant>
        <vt:i4>5</vt:i4>
      </vt:variant>
      <vt:variant>
        <vt:lpwstr/>
      </vt:variant>
      <vt:variant>
        <vt:lpwstr>_Toc440915529</vt:lpwstr>
      </vt:variant>
      <vt:variant>
        <vt:i4>1900592</vt:i4>
      </vt:variant>
      <vt:variant>
        <vt:i4>200</vt:i4>
      </vt:variant>
      <vt:variant>
        <vt:i4>0</vt:i4>
      </vt:variant>
      <vt:variant>
        <vt:i4>5</vt:i4>
      </vt:variant>
      <vt:variant>
        <vt:lpwstr/>
      </vt:variant>
      <vt:variant>
        <vt:lpwstr>_Toc440915528</vt:lpwstr>
      </vt:variant>
      <vt:variant>
        <vt:i4>1900592</vt:i4>
      </vt:variant>
      <vt:variant>
        <vt:i4>194</vt:i4>
      </vt:variant>
      <vt:variant>
        <vt:i4>0</vt:i4>
      </vt:variant>
      <vt:variant>
        <vt:i4>5</vt:i4>
      </vt:variant>
      <vt:variant>
        <vt:lpwstr/>
      </vt:variant>
      <vt:variant>
        <vt:lpwstr>_Toc440915527</vt:lpwstr>
      </vt:variant>
      <vt:variant>
        <vt:i4>1900592</vt:i4>
      </vt:variant>
      <vt:variant>
        <vt:i4>188</vt:i4>
      </vt:variant>
      <vt:variant>
        <vt:i4>0</vt:i4>
      </vt:variant>
      <vt:variant>
        <vt:i4>5</vt:i4>
      </vt:variant>
      <vt:variant>
        <vt:lpwstr/>
      </vt:variant>
      <vt:variant>
        <vt:lpwstr>_Toc440915526</vt:lpwstr>
      </vt:variant>
      <vt:variant>
        <vt:i4>1900592</vt:i4>
      </vt:variant>
      <vt:variant>
        <vt:i4>182</vt:i4>
      </vt:variant>
      <vt:variant>
        <vt:i4>0</vt:i4>
      </vt:variant>
      <vt:variant>
        <vt:i4>5</vt:i4>
      </vt:variant>
      <vt:variant>
        <vt:lpwstr/>
      </vt:variant>
      <vt:variant>
        <vt:lpwstr>_Toc440915525</vt:lpwstr>
      </vt:variant>
      <vt:variant>
        <vt:i4>1900592</vt:i4>
      </vt:variant>
      <vt:variant>
        <vt:i4>176</vt:i4>
      </vt:variant>
      <vt:variant>
        <vt:i4>0</vt:i4>
      </vt:variant>
      <vt:variant>
        <vt:i4>5</vt:i4>
      </vt:variant>
      <vt:variant>
        <vt:lpwstr/>
      </vt:variant>
      <vt:variant>
        <vt:lpwstr>_Toc440915524</vt:lpwstr>
      </vt:variant>
      <vt:variant>
        <vt:i4>1900592</vt:i4>
      </vt:variant>
      <vt:variant>
        <vt:i4>170</vt:i4>
      </vt:variant>
      <vt:variant>
        <vt:i4>0</vt:i4>
      </vt:variant>
      <vt:variant>
        <vt:i4>5</vt:i4>
      </vt:variant>
      <vt:variant>
        <vt:lpwstr/>
      </vt:variant>
      <vt:variant>
        <vt:lpwstr>_Toc440915523</vt:lpwstr>
      </vt:variant>
      <vt:variant>
        <vt:i4>1900592</vt:i4>
      </vt:variant>
      <vt:variant>
        <vt:i4>164</vt:i4>
      </vt:variant>
      <vt:variant>
        <vt:i4>0</vt:i4>
      </vt:variant>
      <vt:variant>
        <vt:i4>5</vt:i4>
      </vt:variant>
      <vt:variant>
        <vt:lpwstr/>
      </vt:variant>
      <vt:variant>
        <vt:lpwstr>_Toc440915522</vt:lpwstr>
      </vt:variant>
      <vt:variant>
        <vt:i4>1900592</vt:i4>
      </vt:variant>
      <vt:variant>
        <vt:i4>158</vt:i4>
      </vt:variant>
      <vt:variant>
        <vt:i4>0</vt:i4>
      </vt:variant>
      <vt:variant>
        <vt:i4>5</vt:i4>
      </vt:variant>
      <vt:variant>
        <vt:lpwstr/>
      </vt:variant>
      <vt:variant>
        <vt:lpwstr>_Toc440915521</vt:lpwstr>
      </vt:variant>
      <vt:variant>
        <vt:i4>1900592</vt:i4>
      </vt:variant>
      <vt:variant>
        <vt:i4>152</vt:i4>
      </vt:variant>
      <vt:variant>
        <vt:i4>0</vt:i4>
      </vt:variant>
      <vt:variant>
        <vt:i4>5</vt:i4>
      </vt:variant>
      <vt:variant>
        <vt:lpwstr/>
      </vt:variant>
      <vt:variant>
        <vt:lpwstr>_Toc440915520</vt:lpwstr>
      </vt:variant>
      <vt:variant>
        <vt:i4>1966128</vt:i4>
      </vt:variant>
      <vt:variant>
        <vt:i4>146</vt:i4>
      </vt:variant>
      <vt:variant>
        <vt:i4>0</vt:i4>
      </vt:variant>
      <vt:variant>
        <vt:i4>5</vt:i4>
      </vt:variant>
      <vt:variant>
        <vt:lpwstr/>
      </vt:variant>
      <vt:variant>
        <vt:lpwstr>_Toc440915519</vt:lpwstr>
      </vt:variant>
      <vt:variant>
        <vt:i4>1966128</vt:i4>
      </vt:variant>
      <vt:variant>
        <vt:i4>140</vt:i4>
      </vt:variant>
      <vt:variant>
        <vt:i4>0</vt:i4>
      </vt:variant>
      <vt:variant>
        <vt:i4>5</vt:i4>
      </vt:variant>
      <vt:variant>
        <vt:lpwstr/>
      </vt:variant>
      <vt:variant>
        <vt:lpwstr>_Toc440915518</vt:lpwstr>
      </vt:variant>
      <vt:variant>
        <vt:i4>1966128</vt:i4>
      </vt:variant>
      <vt:variant>
        <vt:i4>134</vt:i4>
      </vt:variant>
      <vt:variant>
        <vt:i4>0</vt:i4>
      </vt:variant>
      <vt:variant>
        <vt:i4>5</vt:i4>
      </vt:variant>
      <vt:variant>
        <vt:lpwstr/>
      </vt:variant>
      <vt:variant>
        <vt:lpwstr>_Toc440915517</vt:lpwstr>
      </vt:variant>
      <vt:variant>
        <vt:i4>1966128</vt:i4>
      </vt:variant>
      <vt:variant>
        <vt:i4>128</vt:i4>
      </vt:variant>
      <vt:variant>
        <vt:i4>0</vt:i4>
      </vt:variant>
      <vt:variant>
        <vt:i4>5</vt:i4>
      </vt:variant>
      <vt:variant>
        <vt:lpwstr/>
      </vt:variant>
      <vt:variant>
        <vt:lpwstr>_Toc440915516</vt:lpwstr>
      </vt:variant>
      <vt:variant>
        <vt:i4>1966128</vt:i4>
      </vt:variant>
      <vt:variant>
        <vt:i4>122</vt:i4>
      </vt:variant>
      <vt:variant>
        <vt:i4>0</vt:i4>
      </vt:variant>
      <vt:variant>
        <vt:i4>5</vt:i4>
      </vt:variant>
      <vt:variant>
        <vt:lpwstr/>
      </vt:variant>
      <vt:variant>
        <vt:lpwstr>_Toc440915515</vt:lpwstr>
      </vt:variant>
      <vt:variant>
        <vt:i4>1966128</vt:i4>
      </vt:variant>
      <vt:variant>
        <vt:i4>116</vt:i4>
      </vt:variant>
      <vt:variant>
        <vt:i4>0</vt:i4>
      </vt:variant>
      <vt:variant>
        <vt:i4>5</vt:i4>
      </vt:variant>
      <vt:variant>
        <vt:lpwstr/>
      </vt:variant>
      <vt:variant>
        <vt:lpwstr>_Toc440915514</vt:lpwstr>
      </vt:variant>
      <vt:variant>
        <vt:i4>1966128</vt:i4>
      </vt:variant>
      <vt:variant>
        <vt:i4>110</vt:i4>
      </vt:variant>
      <vt:variant>
        <vt:i4>0</vt:i4>
      </vt:variant>
      <vt:variant>
        <vt:i4>5</vt:i4>
      </vt:variant>
      <vt:variant>
        <vt:lpwstr/>
      </vt:variant>
      <vt:variant>
        <vt:lpwstr>_Toc440915513</vt:lpwstr>
      </vt:variant>
      <vt:variant>
        <vt:i4>1966128</vt:i4>
      </vt:variant>
      <vt:variant>
        <vt:i4>104</vt:i4>
      </vt:variant>
      <vt:variant>
        <vt:i4>0</vt:i4>
      </vt:variant>
      <vt:variant>
        <vt:i4>5</vt:i4>
      </vt:variant>
      <vt:variant>
        <vt:lpwstr/>
      </vt:variant>
      <vt:variant>
        <vt:lpwstr>_Toc440915512</vt:lpwstr>
      </vt:variant>
      <vt:variant>
        <vt:i4>1966128</vt:i4>
      </vt:variant>
      <vt:variant>
        <vt:i4>98</vt:i4>
      </vt:variant>
      <vt:variant>
        <vt:i4>0</vt:i4>
      </vt:variant>
      <vt:variant>
        <vt:i4>5</vt:i4>
      </vt:variant>
      <vt:variant>
        <vt:lpwstr/>
      </vt:variant>
      <vt:variant>
        <vt:lpwstr>_Toc440915511</vt:lpwstr>
      </vt:variant>
      <vt:variant>
        <vt:i4>1966128</vt:i4>
      </vt:variant>
      <vt:variant>
        <vt:i4>92</vt:i4>
      </vt:variant>
      <vt:variant>
        <vt:i4>0</vt:i4>
      </vt:variant>
      <vt:variant>
        <vt:i4>5</vt:i4>
      </vt:variant>
      <vt:variant>
        <vt:lpwstr/>
      </vt:variant>
      <vt:variant>
        <vt:lpwstr>_Toc440915510</vt:lpwstr>
      </vt:variant>
      <vt:variant>
        <vt:i4>2031664</vt:i4>
      </vt:variant>
      <vt:variant>
        <vt:i4>86</vt:i4>
      </vt:variant>
      <vt:variant>
        <vt:i4>0</vt:i4>
      </vt:variant>
      <vt:variant>
        <vt:i4>5</vt:i4>
      </vt:variant>
      <vt:variant>
        <vt:lpwstr/>
      </vt:variant>
      <vt:variant>
        <vt:lpwstr>_Toc440915509</vt:lpwstr>
      </vt:variant>
      <vt:variant>
        <vt:i4>2031664</vt:i4>
      </vt:variant>
      <vt:variant>
        <vt:i4>80</vt:i4>
      </vt:variant>
      <vt:variant>
        <vt:i4>0</vt:i4>
      </vt:variant>
      <vt:variant>
        <vt:i4>5</vt:i4>
      </vt:variant>
      <vt:variant>
        <vt:lpwstr/>
      </vt:variant>
      <vt:variant>
        <vt:lpwstr>_Toc440915508</vt:lpwstr>
      </vt:variant>
      <vt:variant>
        <vt:i4>2031664</vt:i4>
      </vt:variant>
      <vt:variant>
        <vt:i4>74</vt:i4>
      </vt:variant>
      <vt:variant>
        <vt:i4>0</vt:i4>
      </vt:variant>
      <vt:variant>
        <vt:i4>5</vt:i4>
      </vt:variant>
      <vt:variant>
        <vt:lpwstr/>
      </vt:variant>
      <vt:variant>
        <vt:lpwstr>_Toc440915507</vt:lpwstr>
      </vt:variant>
      <vt:variant>
        <vt:i4>2031664</vt:i4>
      </vt:variant>
      <vt:variant>
        <vt:i4>68</vt:i4>
      </vt:variant>
      <vt:variant>
        <vt:i4>0</vt:i4>
      </vt:variant>
      <vt:variant>
        <vt:i4>5</vt:i4>
      </vt:variant>
      <vt:variant>
        <vt:lpwstr/>
      </vt:variant>
      <vt:variant>
        <vt:lpwstr>_Toc440915506</vt:lpwstr>
      </vt:variant>
      <vt:variant>
        <vt:i4>2031664</vt:i4>
      </vt:variant>
      <vt:variant>
        <vt:i4>62</vt:i4>
      </vt:variant>
      <vt:variant>
        <vt:i4>0</vt:i4>
      </vt:variant>
      <vt:variant>
        <vt:i4>5</vt:i4>
      </vt:variant>
      <vt:variant>
        <vt:lpwstr/>
      </vt:variant>
      <vt:variant>
        <vt:lpwstr>_Toc440915505</vt:lpwstr>
      </vt:variant>
      <vt:variant>
        <vt:i4>2031664</vt:i4>
      </vt:variant>
      <vt:variant>
        <vt:i4>56</vt:i4>
      </vt:variant>
      <vt:variant>
        <vt:i4>0</vt:i4>
      </vt:variant>
      <vt:variant>
        <vt:i4>5</vt:i4>
      </vt:variant>
      <vt:variant>
        <vt:lpwstr/>
      </vt:variant>
      <vt:variant>
        <vt:lpwstr>_Toc440915504</vt:lpwstr>
      </vt:variant>
      <vt:variant>
        <vt:i4>2031664</vt:i4>
      </vt:variant>
      <vt:variant>
        <vt:i4>50</vt:i4>
      </vt:variant>
      <vt:variant>
        <vt:i4>0</vt:i4>
      </vt:variant>
      <vt:variant>
        <vt:i4>5</vt:i4>
      </vt:variant>
      <vt:variant>
        <vt:lpwstr/>
      </vt:variant>
      <vt:variant>
        <vt:lpwstr>_Toc440915503</vt:lpwstr>
      </vt:variant>
      <vt:variant>
        <vt:i4>2031664</vt:i4>
      </vt:variant>
      <vt:variant>
        <vt:i4>44</vt:i4>
      </vt:variant>
      <vt:variant>
        <vt:i4>0</vt:i4>
      </vt:variant>
      <vt:variant>
        <vt:i4>5</vt:i4>
      </vt:variant>
      <vt:variant>
        <vt:lpwstr/>
      </vt:variant>
      <vt:variant>
        <vt:lpwstr>_Toc440915502</vt:lpwstr>
      </vt:variant>
      <vt:variant>
        <vt:i4>2031664</vt:i4>
      </vt:variant>
      <vt:variant>
        <vt:i4>38</vt:i4>
      </vt:variant>
      <vt:variant>
        <vt:i4>0</vt:i4>
      </vt:variant>
      <vt:variant>
        <vt:i4>5</vt:i4>
      </vt:variant>
      <vt:variant>
        <vt:lpwstr/>
      </vt:variant>
      <vt:variant>
        <vt:lpwstr>_Toc440915501</vt:lpwstr>
      </vt:variant>
      <vt:variant>
        <vt:i4>2031664</vt:i4>
      </vt:variant>
      <vt:variant>
        <vt:i4>32</vt:i4>
      </vt:variant>
      <vt:variant>
        <vt:i4>0</vt:i4>
      </vt:variant>
      <vt:variant>
        <vt:i4>5</vt:i4>
      </vt:variant>
      <vt:variant>
        <vt:lpwstr/>
      </vt:variant>
      <vt:variant>
        <vt:lpwstr>_Toc440915500</vt:lpwstr>
      </vt:variant>
      <vt:variant>
        <vt:i4>1441841</vt:i4>
      </vt:variant>
      <vt:variant>
        <vt:i4>26</vt:i4>
      </vt:variant>
      <vt:variant>
        <vt:i4>0</vt:i4>
      </vt:variant>
      <vt:variant>
        <vt:i4>5</vt:i4>
      </vt:variant>
      <vt:variant>
        <vt:lpwstr/>
      </vt:variant>
      <vt:variant>
        <vt:lpwstr>_Toc440915499</vt:lpwstr>
      </vt:variant>
      <vt:variant>
        <vt:i4>1441841</vt:i4>
      </vt:variant>
      <vt:variant>
        <vt:i4>20</vt:i4>
      </vt:variant>
      <vt:variant>
        <vt:i4>0</vt:i4>
      </vt:variant>
      <vt:variant>
        <vt:i4>5</vt:i4>
      </vt:variant>
      <vt:variant>
        <vt:lpwstr/>
      </vt:variant>
      <vt:variant>
        <vt:lpwstr>_Toc440915498</vt:lpwstr>
      </vt:variant>
      <vt:variant>
        <vt:i4>1441841</vt:i4>
      </vt:variant>
      <vt:variant>
        <vt:i4>14</vt:i4>
      </vt:variant>
      <vt:variant>
        <vt:i4>0</vt:i4>
      </vt:variant>
      <vt:variant>
        <vt:i4>5</vt:i4>
      </vt:variant>
      <vt:variant>
        <vt:lpwstr/>
      </vt:variant>
      <vt:variant>
        <vt:lpwstr>_Toc440915497</vt:lpwstr>
      </vt:variant>
      <vt:variant>
        <vt:i4>1441841</vt:i4>
      </vt:variant>
      <vt:variant>
        <vt:i4>8</vt:i4>
      </vt:variant>
      <vt:variant>
        <vt:i4>0</vt:i4>
      </vt:variant>
      <vt:variant>
        <vt:i4>5</vt:i4>
      </vt:variant>
      <vt:variant>
        <vt:lpwstr/>
      </vt:variant>
      <vt:variant>
        <vt:lpwstr>_Toc440915496</vt:lpwstr>
      </vt:variant>
      <vt:variant>
        <vt:i4>1441841</vt:i4>
      </vt:variant>
      <vt:variant>
        <vt:i4>2</vt:i4>
      </vt:variant>
      <vt:variant>
        <vt:i4>0</vt:i4>
      </vt:variant>
      <vt:variant>
        <vt:i4>5</vt:i4>
      </vt:variant>
      <vt:variant>
        <vt:lpwstr/>
      </vt:variant>
      <vt:variant>
        <vt:lpwstr>_Toc440915495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Заглавие</dc:title>
  <dc:subject>Кратко заглавие</dc:subject>
  <dc:creator>Emo</dc:creator>
  <cp:keywords>dot</cp:keywords>
  <cp:lastModifiedBy>Emanuil Markov</cp:lastModifiedBy>
  <cp:revision>4</cp:revision>
  <cp:lastPrinted>1900-12-31T22:00:00Z</cp:lastPrinted>
  <dcterms:created xsi:type="dcterms:W3CDTF">2016-01-21T08:32:00Z</dcterms:created>
  <dcterms:modified xsi:type="dcterms:W3CDTF">2016-01-21T09:40:00Z</dcterms:modified>
</cp:coreProperties>
</file>