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1E" w:rsidRPr="00AB41BE" w:rsidRDefault="00AB41BE">
      <w:pPr>
        <w:pStyle w:val="title"/>
      </w:pPr>
      <w:r>
        <w:t>Задание за система работни графици и присъствени форми за бърза помощ</w:t>
      </w:r>
    </w:p>
    <w:p w:rsidR="008119CB" w:rsidRPr="00617C71" w:rsidRDefault="008119CB" w:rsidP="00376F12"/>
    <w:p w:rsidR="008119CB" w:rsidRPr="00617C71" w:rsidRDefault="004603BE" w:rsidP="00C931D3">
      <w:pPr>
        <w:pStyle w:val="Heading1"/>
      </w:pPr>
      <w:bookmarkStart w:id="0" w:name="_Toc440261182"/>
      <w:r w:rsidRPr="00617C71">
        <w:t>Съдържание</w:t>
      </w:r>
      <w:bookmarkEnd w:id="0"/>
    </w:p>
    <w:p w:rsidR="008119CB" w:rsidRPr="00617C71" w:rsidRDefault="008119CB" w:rsidP="00376F12"/>
    <w:p w:rsidR="00B17655" w:rsidRDefault="004603B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17C71">
        <w:fldChar w:fldCharType="begin"/>
      </w:r>
      <w:r w:rsidRPr="00617C71">
        <w:instrText xml:space="preserve"> TOC \o "1-3" \h \z \u </w:instrText>
      </w:r>
      <w:r w:rsidRPr="00617C71">
        <w:fldChar w:fldCharType="separate"/>
      </w:r>
      <w:hyperlink w:anchor="_Toc440261182" w:history="1">
        <w:r w:rsidR="00B17655" w:rsidRPr="00A64219">
          <w:rPr>
            <w:rStyle w:val="Hyperlink"/>
          </w:rPr>
          <w:t>1.</w:t>
        </w:r>
        <w:r w:rsidR="00B1765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17655" w:rsidRPr="00A64219">
          <w:rPr>
            <w:rStyle w:val="Hyperlink"/>
          </w:rPr>
          <w:t>Съдържание</w:t>
        </w:r>
        <w:r w:rsidR="00B17655">
          <w:rPr>
            <w:noProof/>
            <w:webHidden/>
          </w:rPr>
          <w:tab/>
        </w:r>
        <w:r w:rsidR="00B17655">
          <w:rPr>
            <w:noProof/>
            <w:webHidden/>
          </w:rPr>
          <w:fldChar w:fldCharType="begin"/>
        </w:r>
        <w:r w:rsidR="00B17655">
          <w:rPr>
            <w:noProof/>
            <w:webHidden/>
          </w:rPr>
          <w:instrText xml:space="preserve"> PAGEREF _Toc440261182 \h </w:instrText>
        </w:r>
        <w:r w:rsidR="00B17655">
          <w:rPr>
            <w:noProof/>
            <w:webHidden/>
          </w:rPr>
        </w:r>
        <w:r w:rsidR="00B17655">
          <w:rPr>
            <w:noProof/>
            <w:webHidden/>
          </w:rPr>
          <w:fldChar w:fldCharType="separate"/>
        </w:r>
        <w:r w:rsidR="00B17655">
          <w:rPr>
            <w:noProof/>
            <w:webHidden/>
          </w:rPr>
          <w:t>1</w:t>
        </w:r>
        <w:r w:rsidR="00B17655">
          <w:rPr>
            <w:noProof/>
            <w:webHidden/>
          </w:rPr>
          <w:fldChar w:fldCharType="end"/>
        </w:r>
      </w:hyperlink>
    </w:p>
    <w:p w:rsidR="00B17655" w:rsidRDefault="00B176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83" w:history="1">
        <w:r w:rsidRPr="00A64219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Структури данни за нуждите на системата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84" w:history="1">
        <w:r w:rsidRPr="00A64219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85" w:history="1">
        <w:r w:rsidRPr="00A64219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организационната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86" w:history="1">
        <w:r w:rsidRPr="00A64219">
          <w:rPr>
            <w:rStyle w:val="Hyperlink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Длъжности в организацията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87" w:history="1">
        <w:r w:rsidRPr="00A64219">
          <w:rPr>
            <w:rStyle w:val="Hyperlink"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Организационна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88" w:history="1">
        <w:r w:rsidRPr="00A64219">
          <w:rPr>
            <w:rStyle w:val="Hyperlink"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Длъжностно разписание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89" w:history="1">
        <w:r w:rsidRPr="00A64219">
          <w:rPr>
            <w:rStyle w:val="Hyperlink"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длъжностни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0" w:history="1">
        <w:r w:rsidRPr="00A64219">
          <w:rPr>
            <w:rStyle w:val="Hyperlink"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работни/неработни дни за всяка година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1" w:history="1">
        <w:r w:rsidRPr="00A64219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свързани с лицата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2" w:history="1">
        <w:r w:rsidRPr="00A64219">
          <w:rPr>
            <w:rStyle w:val="Hyperlink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Лични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3" w:history="1">
        <w:r w:rsidRPr="00A64219">
          <w:rPr>
            <w:rStyle w:val="Hyperlink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свързани с назначението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4" w:history="1">
        <w:r w:rsidRPr="00A64219">
          <w:rPr>
            <w:rStyle w:val="Hyperlink"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медицинска специалност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5" w:history="1">
        <w:r w:rsidRPr="00A64219">
          <w:rPr>
            <w:rStyle w:val="Hyperlink"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отсъствия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6" w:history="1">
        <w:r w:rsidRPr="00A64219">
          <w:rPr>
            <w:rStyle w:val="Hyperlink"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наказания/награди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7" w:history="1">
        <w:r w:rsidRPr="00A64219">
          <w:rPr>
            <w:rStyle w:val="Hyperlink"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преминати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8" w:history="1">
        <w:r w:rsidRPr="00A64219">
          <w:rPr>
            <w:rStyle w:val="Hyperlink"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атестации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199" w:history="1">
        <w:r w:rsidRPr="00A64219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Номенклатури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0" w:history="1">
        <w:r w:rsidRPr="00A64219">
          <w:rPr>
            <w:rStyle w:val="Hyperlink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Медицински специалности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1" w:history="1">
        <w:r w:rsidRPr="00A64219">
          <w:rPr>
            <w:rStyle w:val="Hyperlink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Видове екипи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2" w:history="1">
        <w:r w:rsidRPr="00A64219">
          <w:rPr>
            <w:rStyle w:val="Hyperlink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Видове автомобили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3" w:history="1">
        <w:r w:rsidRPr="00A64219">
          <w:rPr>
            <w:rStyle w:val="Hyperlink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Данни за графиците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4" w:history="1">
        <w:r w:rsidRPr="00A64219">
          <w:rPr>
            <w:rStyle w:val="Hyperlink"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Видове смени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5" w:history="1">
        <w:r w:rsidRPr="00A64219">
          <w:rPr>
            <w:rStyle w:val="Hyperlink"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Месечни норми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6" w:history="1">
        <w:r w:rsidRPr="00A64219">
          <w:rPr>
            <w:rStyle w:val="Hyperlink"/>
          </w:rPr>
          <w:t>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Работен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7" w:history="1">
        <w:r w:rsidRPr="00A64219">
          <w:rPr>
            <w:rStyle w:val="Hyperlink"/>
          </w:rPr>
          <w:t>2.4.4.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Присъствени форми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8" w:history="1">
        <w:r w:rsidRPr="00A64219">
          <w:rPr>
            <w:rStyle w:val="Hyperlink"/>
          </w:rPr>
          <w:t>2.4.5.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Работа в извън работно време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09" w:history="1">
        <w:r w:rsidRPr="00A64219">
          <w:rPr>
            <w:rStyle w:val="Hyperlink"/>
          </w:rPr>
          <w:t>2.4.6.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Отсъствия в работно време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0" w:history="1">
        <w:r w:rsidRPr="00A64219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Основни функционалности на системата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1" w:history="1">
        <w:r w:rsidRPr="00A64219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Работен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2" w:history="1">
        <w:r w:rsidRPr="00A64219">
          <w:rPr>
            <w:rStyle w:val="Hyperlink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3" w:history="1">
        <w:r w:rsidRPr="00A64219">
          <w:rPr>
            <w:rStyle w:val="Hyperlink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4" w:history="1">
        <w:r w:rsidRPr="00A64219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Присъствени форми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5" w:history="1">
        <w:r w:rsidRPr="00A64219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Справки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6" w:history="1">
        <w:r w:rsidRPr="00A64219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Интеграция с външни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7" w:history="1">
        <w:r w:rsidRPr="00A64219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ТРЗ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8" w:history="1">
        <w:r w:rsidRPr="00A64219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Човешки ресурси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7655" w:rsidRDefault="00B17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261219" w:history="1">
        <w:r w:rsidRPr="00A64219">
          <w:rPr>
            <w:rStyle w:val="Hyperlink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4219">
          <w:rPr>
            <w:rStyle w:val="Hyperlink"/>
          </w:rPr>
          <w:t>Други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_Toc440261219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03BE" w:rsidRPr="00617C71" w:rsidRDefault="004603BE" w:rsidP="004603BE">
      <w:r w:rsidRPr="00617C71">
        <w:fldChar w:fldCharType="end"/>
      </w:r>
    </w:p>
    <w:p w:rsidR="004603BE" w:rsidRDefault="00AB41BE" w:rsidP="004603BE">
      <w:pPr>
        <w:pStyle w:val="Heading1"/>
      </w:pPr>
      <w:bookmarkStart w:id="1" w:name="_Toc440261183"/>
      <w:r>
        <w:t>Структури данни за нуждите на системата</w:t>
      </w:r>
      <w:bookmarkEnd w:id="1"/>
    </w:p>
    <w:p w:rsidR="00AB41BE" w:rsidRDefault="00AB41BE" w:rsidP="00AB41BE">
      <w:pPr>
        <w:pStyle w:val="Heading2"/>
      </w:pPr>
      <w:bookmarkStart w:id="2" w:name="_Toc440261184"/>
      <w:r>
        <w:t>Въведение</w:t>
      </w:r>
      <w:bookmarkEnd w:id="2"/>
    </w:p>
    <w:p w:rsidR="00AB41BE" w:rsidRDefault="00AB41BE" w:rsidP="00BD1ADE">
      <w:r>
        <w:t>В тази секция ще се прилага подхода на събиране на минимално необходимата информация за решаване на задачата. Целта е да се постигне опростен потребителски интерфейс, осигуряващ ефективна и бърза работа.</w:t>
      </w:r>
    </w:p>
    <w:p w:rsidR="00BD1ADE" w:rsidRDefault="00BD1ADE" w:rsidP="00AA307C">
      <w:pPr>
        <w:pStyle w:val="Heading2"/>
        <w:numPr>
          <w:ilvl w:val="1"/>
          <w:numId w:val="11"/>
        </w:numPr>
      </w:pPr>
      <w:bookmarkStart w:id="3" w:name="_Toc440261185"/>
      <w:r>
        <w:t>Данни за организационната структура</w:t>
      </w:r>
      <w:bookmarkEnd w:id="3"/>
    </w:p>
    <w:p w:rsidR="00BD1ADE" w:rsidRDefault="00BD1ADE" w:rsidP="00BD1ADE">
      <w:pPr>
        <w:pStyle w:val="Heading3"/>
      </w:pPr>
      <w:bookmarkStart w:id="4" w:name="_Toc440261186"/>
      <w:r>
        <w:t>Длъжности в организацията</w:t>
      </w:r>
      <w:bookmarkEnd w:id="4"/>
    </w:p>
    <w:p w:rsidR="00B659E0" w:rsidRDefault="00B659E0" w:rsidP="00B659E0">
      <w:r>
        <w:t>Нужни ли са данни от типа на НКПД, ЕКДА, минимални и максимални нива на заплащане, изисквания към трудов стаж и др. Ако не е нужно друго освен името, тази секция може да се изнесе в секция номенклатури.</w:t>
      </w:r>
    </w:p>
    <w:p w:rsidR="00B659E0" w:rsidRDefault="00B659E0" w:rsidP="00B659E0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7BA3">
        <w:rPr>
          <w:noProof/>
        </w:rPr>
        <w:t>1</w:t>
      </w:r>
      <w:r>
        <w:fldChar w:fldCharType="end"/>
      </w:r>
      <w:r>
        <w:t xml:space="preserve"> Данни за длъжностите в организацията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Tr="00AA307C">
        <w:tc>
          <w:tcPr>
            <w:tcW w:w="3353" w:type="dxa"/>
          </w:tcPr>
          <w:p w:rsidR="00B659E0" w:rsidRDefault="00B659E0" w:rsidP="00AA307C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  <w:r>
              <w:t>Предназначение</w:t>
            </w:r>
          </w:p>
        </w:tc>
      </w:tr>
      <w:tr w:rsidR="00B659E0" w:rsidTr="00AA307C">
        <w:tc>
          <w:tcPr>
            <w:tcW w:w="3353" w:type="dxa"/>
          </w:tcPr>
          <w:p w:rsidR="00B659E0" w:rsidRPr="00F71BBB" w:rsidRDefault="00B659E0" w:rsidP="00AA307C">
            <w:pPr>
              <w:pStyle w:val="second"/>
            </w:pPr>
            <w:r>
              <w:t>Име на длъжност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</w:p>
        </w:tc>
      </w:tr>
      <w:tr w:rsidR="00B659E0" w:rsidTr="00AA307C">
        <w:tc>
          <w:tcPr>
            <w:tcW w:w="3353" w:type="dxa"/>
          </w:tcPr>
          <w:p w:rsidR="00B659E0" w:rsidRDefault="00B659E0" w:rsidP="00AA307C">
            <w:pPr>
              <w:pStyle w:val="second"/>
            </w:pPr>
            <w:r>
              <w:t>Активна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</w:p>
        </w:tc>
      </w:tr>
    </w:tbl>
    <w:p w:rsidR="00BD1ADE" w:rsidRDefault="00BD1ADE" w:rsidP="00BD1ADE">
      <w:pPr>
        <w:pStyle w:val="Heading3"/>
      </w:pPr>
      <w:bookmarkStart w:id="5" w:name="_Toc440261187"/>
      <w:r>
        <w:t>Организационна структура</w:t>
      </w:r>
      <w:bookmarkEnd w:id="5"/>
    </w:p>
    <w:p w:rsidR="00B659E0" w:rsidRDefault="00B659E0" w:rsidP="00B659E0">
      <w:r>
        <w:t>Организационната структура се представя дървовидно, като за всяко звено в нея се въвеждат длъжностите, щатните бройки и други данни ако е необходимо.</w:t>
      </w:r>
    </w:p>
    <w:p w:rsidR="00B659E0" w:rsidRDefault="00B659E0" w:rsidP="00B659E0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7BA3">
        <w:rPr>
          <w:noProof/>
        </w:rPr>
        <w:t>2</w:t>
      </w:r>
      <w:r>
        <w:fldChar w:fldCharType="end"/>
      </w:r>
      <w:r>
        <w:t xml:space="preserve"> Данни за звената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Tr="00AA307C">
        <w:tc>
          <w:tcPr>
            <w:tcW w:w="3353" w:type="dxa"/>
          </w:tcPr>
          <w:p w:rsidR="00B659E0" w:rsidRDefault="00B659E0" w:rsidP="00AA307C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  <w:r>
              <w:t>Предназначение</w:t>
            </w:r>
          </w:p>
        </w:tc>
      </w:tr>
      <w:tr w:rsidR="00B659E0" w:rsidTr="00AA307C">
        <w:tc>
          <w:tcPr>
            <w:tcW w:w="3353" w:type="dxa"/>
          </w:tcPr>
          <w:p w:rsidR="00B659E0" w:rsidRPr="00F71BBB" w:rsidRDefault="00B659E0" w:rsidP="00B659E0">
            <w:pPr>
              <w:pStyle w:val="second"/>
            </w:pPr>
            <w:r>
              <w:t>Име на звено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</w:p>
        </w:tc>
      </w:tr>
      <w:tr w:rsidR="00B659E0" w:rsidTr="00AA307C">
        <w:tc>
          <w:tcPr>
            <w:tcW w:w="3353" w:type="dxa"/>
          </w:tcPr>
          <w:p w:rsidR="00B659E0" w:rsidRDefault="00AA307C" w:rsidP="00B659E0">
            <w:pPr>
              <w:pStyle w:val="second"/>
            </w:pPr>
            <w:r>
              <w:t>В подчинение на звено</w:t>
            </w:r>
            <w:r w:rsidR="00B659E0">
              <w:t xml:space="preserve"> 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</w:p>
        </w:tc>
      </w:tr>
      <w:tr w:rsidR="00B659E0" w:rsidTr="00AA307C">
        <w:tc>
          <w:tcPr>
            <w:tcW w:w="3353" w:type="dxa"/>
          </w:tcPr>
          <w:p w:rsidR="00B659E0" w:rsidRDefault="00B659E0" w:rsidP="00B659E0">
            <w:pPr>
              <w:pStyle w:val="second"/>
            </w:pPr>
            <w:r>
              <w:t>Активно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</w:p>
        </w:tc>
      </w:tr>
    </w:tbl>
    <w:p w:rsidR="00B659E0" w:rsidRDefault="00AA307C" w:rsidP="00AA307C">
      <w:pPr>
        <w:pStyle w:val="Heading3"/>
      </w:pPr>
      <w:bookmarkStart w:id="6" w:name="_Toc440261188"/>
      <w:r>
        <w:t>Длъжностно разписание</w:t>
      </w:r>
      <w:bookmarkEnd w:id="6"/>
    </w:p>
    <w:p w:rsidR="00AA307C" w:rsidRPr="00AA307C" w:rsidRDefault="00AA307C" w:rsidP="00AA307C">
      <w:r>
        <w:t>Формира се от звената и данните за длъжностите във всяко звено.</w:t>
      </w:r>
    </w:p>
    <w:p w:rsidR="00AA307C" w:rsidRDefault="00AA307C" w:rsidP="00AA307C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7BA3">
        <w:rPr>
          <w:noProof/>
        </w:rPr>
        <w:t>3</w:t>
      </w:r>
      <w:r>
        <w:fldChar w:fldCharType="end"/>
      </w:r>
      <w:r>
        <w:t xml:space="preserve"> Данни за длъжностите във всяко звено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AA307C" w:rsidTr="00AA307C">
        <w:tc>
          <w:tcPr>
            <w:tcW w:w="3353" w:type="dxa"/>
          </w:tcPr>
          <w:p w:rsidR="00AA307C" w:rsidRDefault="00AA307C" w:rsidP="00AA307C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  <w:r>
              <w:t>Предназначение</w:t>
            </w:r>
          </w:p>
        </w:tc>
      </w:tr>
      <w:tr w:rsidR="00AA307C" w:rsidTr="00AA307C">
        <w:tc>
          <w:tcPr>
            <w:tcW w:w="3353" w:type="dxa"/>
          </w:tcPr>
          <w:p w:rsidR="00AA307C" w:rsidRPr="00F71BBB" w:rsidRDefault="00AA307C" w:rsidP="00AA307C">
            <w:pPr>
              <w:pStyle w:val="second"/>
            </w:pPr>
            <w:r>
              <w:t>Име на длъжност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</w:p>
        </w:tc>
      </w:tr>
      <w:tr w:rsidR="00AA307C" w:rsidTr="00AA307C">
        <w:tc>
          <w:tcPr>
            <w:tcW w:w="3353" w:type="dxa"/>
          </w:tcPr>
          <w:p w:rsidR="00AA307C" w:rsidRDefault="00AA307C" w:rsidP="00AA307C">
            <w:pPr>
              <w:pStyle w:val="second"/>
            </w:pPr>
            <w:r>
              <w:lastRenderedPageBreak/>
              <w:t>Щатни бройки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</w:p>
        </w:tc>
      </w:tr>
      <w:tr w:rsidR="00AA307C" w:rsidTr="00AA307C">
        <w:tc>
          <w:tcPr>
            <w:tcW w:w="3353" w:type="dxa"/>
          </w:tcPr>
          <w:p w:rsidR="00AA307C" w:rsidRDefault="00AA307C" w:rsidP="00AA307C">
            <w:pPr>
              <w:pStyle w:val="second"/>
            </w:pPr>
            <w:r>
              <w:t>Други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</w:p>
        </w:tc>
      </w:tr>
      <w:tr w:rsidR="00AA307C" w:rsidTr="00AA307C">
        <w:tc>
          <w:tcPr>
            <w:tcW w:w="3353" w:type="dxa"/>
          </w:tcPr>
          <w:p w:rsidR="00AA307C" w:rsidRDefault="00AA307C" w:rsidP="00AA307C">
            <w:pPr>
              <w:pStyle w:val="second"/>
            </w:pPr>
            <w:r>
              <w:t>Активно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</w:p>
        </w:tc>
      </w:tr>
    </w:tbl>
    <w:p w:rsidR="00AA307C" w:rsidRPr="00AA307C" w:rsidRDefault="00AA307C" w:rsidP="00AA307C"/>
    <w:p w:rsidR="00AA307C" w:rsidRDefault="00AA307C" w:rsidP="00B659E0">
      <w:pPr>
        <w:pStyle w:val="Heading3"/>
      </w:pPr>
      <w:bookmarkStart w:id="7" w:name="_Toc440261189"/>
      <w:r>
        <w:t>Данни за длъжностни характеристики</w:t>
      </w:r>
      <w:bookmarkEnd w:id="7"/>
    </w:p>
    <w:p w:rsidR="00AA307C" w:rsidRPr="00AA307C" w:rsidRDefault="00AA307C" w:rsidP="00AA307C">
      <w:r>
        <w:t>Нужни ли са?</w:t>
      </w:r>
    </w:p>
    <w:p w:rsidR="00B659E0" w:rsidRDefault="00B659E0" w:rsidP="00B659E0">
      <w:pPr>
        <w:pStyle w:val="Heading3"/>
      </w:pPr>
      <w:bookmarkStart w:id="8" w:name="_Toc440261190"/>
      <w:r>
        <w:t>Данни за работни/неработни дни за всяка година</w:t>
      </w:r>
      <w:bookmarkEnd w:id="8"/>
    </w:p>
    <w:p w:rsidR="00AA307C" w:rsidRPr="00AA307C" w:rsidRDefault="00AA307C" w:rsidP="00AA307C">
      <w:r>
        <w:t>Отразяват се само работните дни от уикендите и неработните дни от делниците.</w:t>
      </w:r>
    </w:p>
    <w:p w:rsidR="00AA307C" w:rsidRDefault="00AA307C" w:rsidP="00AA307C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7BA3">
        <w:rPr>
          <w:noProof/>
        </w:rPr>
        <w:t>4</w:t>
      </w:r>
      <w:r>
        <w:fldChar w:fldCharType="end"/>
      </w:r>
      <w:r>
        <w:t xml:space="preserve"> Данни за работни/неработни дни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AA307C" w:rsidTr="00AA307C">
        <w:tc>
          <w:tcPr>
            <w:tcW w:w="3353" w:type="dxa"/>
          </w:tcPr>
          <w:p w:rsidR="00AA307C" w:rsidRDefault="00AA307C" w:rsidP="00AA307C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  <w:r>
              <w:t>Предназначение</w:t>
            </w:r>
          </w:p>
        </w:tc>
      </w:tr>
      <w:tr w:rsidR="00AA307C" w:rsidTr="00AA307C">
        <w:tc>
          <w:tcPr>
            <w:tcW w:w="3353" w:type="dxa"/>
          </w:tcPr>
          <w:p w:rsidR="00AA307C" w:rsidRPr="00F71BBB" w:rsidRDefault="00AA307C" w:rsidP="00AA307C">
            <w:pPr>
              <w:pStyle w:val="second"/>
            </w:pPr>
            <w:r>
              <w:t>Дата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</w:p>
        </w:tc>
      </w:tr>
      <w:tr w:rsidR="00AA307C" w:rsidTr="00AA307C">
        <w:tc>
          <w:tcPr>
            <w:tcW w:w="3353" w:type="dxa"/>
          </w:tcPr>
          <w:p w:rsidR="00AA307C" w:rsidRDefault="00AA307C" w:rsidP="00AA307C">
            <w:pPr>
              <w:pStyle w:val="second"/>
            </w:pPr>
            <w:r>
              <w:t>Работен/неработен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</w:p>
        </w:tc>
      </w:tr>
      <w:tr w:rsidR="00AA307C" w:rsidTr="00AA307C">
        <w:tc>
          <w:tcPr>
            <w:tcW w:w="3353" w:type="dxa"/>
          </w:tcPr>
          <w:p w:rsidR="00AA307C" w:rsidRDefault="00AA307C" w:rsidP="00AA307C">
            <w:pPr>
              <w:pStyle w:val="second"/>
            </w:pPr>
            <w:r>
              <w:t>Активно</w:t>
            </w:r>
          </w:p>
        </w:tc>
        <w:tc>
          <w:tcPr>
            <w:tcW w:w="3548" w:type="dxa"/>
          </w:tcPr>
          <w:p w:rsidR="00AA307C" w:rsidRDefault="00AA307C" w:rsidP="00AA307C">
            <w:pPr>
              <w:pStyle w:val="first"/>
            </w:pPr>
          </w:p>
        </w:tc>
      </w:tr>
    </w:tbl>
    <w:p w:rsidR="00AA307C" w:rsidRPr="00AA307C" w:rsidRDefault="00AA307C" w:rsidP="00AA307C"/>
    <w:p w:rsidR="00AB41BE" w:rsidRDefault="00BD1ADE" w:rsidP="00AB41BE">
      <w:pPr>
        <w:pStyle w:val="Heading2"/>
      </w:pPr>
      <w:bookmarkStart w:id="9" w:name="_Toc440261191"/>
      <w:r>
        <w:t>Данни свързани с лицата</w:t>
      </w:r>
      <w:bookmarkEnd w:id="9"/>
    </w:p>
    <w:p w:rsidR="00BD1ADE" w:rsidRDefault="00BD1ADE" w:rsidP="00BD1ADE">
      <w:pPr>
        <w:pStyle w:val="Heading3"/>
      </w:pPr>
      <w:bookmarkStart w:id="10" w:name="_Toc440261192"/>
      <w:r>
        <w:t>Лични данни</w:t>
      </w:r>
      <w:bookmarkEnd w:id="10"/>
    </w:p>
    <w:p w:rsidR="00BD1ADE" w:rsidRPr="00BD1ADE" w:rsidRDefault="00BD1ADE" w:rsidP="00BD1ADE">
      <w:pPr>
        <w:pStyle w:val="Caption"/>
        <w:keepNext/>
      </w:pPr>
      <w:r w:rsidRPr="00BD1ADE">
        <w:t xml:space="preserve">Таблица </w:t>
      </w:r>
      <w:r w:rsidRPr="00BD1ADE">
        <w:fldChar w:fldCharType="begin"/>
      </w:r>
      <w:r w:rsidRPr="00BD1ADE">
        <w:instrText xml:space="preserve"> SEQ Таблица \* ARABIC </w:instrText>
      </w:r>
      <w:r w:rsidRPr="00BD1ADE">
        <w:fldChar w:fldCharType="separate"/>
      </w:r>
      <w:r w:rsidR="00EA7BA3">
        <w:rPr>
          <w:noProof/>
        </w:rPr>
        <w:t>5</w:t>
      </w:r>
      <w:r w:rsidRPr="00BD1ADE">
        <w:fldChar w:fldCharType="end"/>
      </w:r>
      <w:r w:rsidRPr="00BD1ADE">
        <w:t xml:space="preserve"> Лични данни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AB41BE" w:rsidTr="00BD1ADE">
        <w:tc>
          <w:tcPr>
            <w:tcW w:w="3353" w:type="dxa"/>
          </w:tcPr>
          <w:p w:rsidR="00AB41BE" w:rsidRDefault="00AB41BE" w:rsidP="00BD1ADE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AB41BE" w:rsidRDefault="00BD1ADE" w:rsidP="00BD1ADE">
            <w:pPr>
              <w:pStyle w:val="first"/>
            </w:pPr>
            <w:r>
              <w:t>Предназначение</w:t>
            </w:r>
          </w:p>
        </w:tc>
      </w:tr>
      <w:tr w:rsidR="00F71BBB" w:rsidTr="00BD1ADE">
        <w:tc>
          <w:tcPr>
            <w:tcW w:w="3353" w:type="dxa"/>
          </w:tcPr>
          <w:p w:rsidR="00F71BBB" w:rsidRPr="00F71BBB" w:rsidRDefault="00F71BBB" w:rsidP="00F71BBB">
            <w:pPr>
              <w:pStyle w:val="second"/>
            </w:pPr>
            <w:r>
              <w:t>Имена на лицето</w:t>
            </w:r>
          </w:p>
        </w:tc>
        <w:tc>
          <w:tcPr>
            <w:tcW w:w="3548" w:type="dxa"/>
          </w:tcPr>
          <w:p w:rsidR="00F71BBB" w:rsidRDefault="00F71BBB" w:rsidP="00BD1ADE">
            <w:pPr>
              <w:pStyle w:val="first"/>
            </w:pPr>
          </w:p>
        </w:tc>
      </w:tr>
      <w:tr w:rsidR="00AB41BE" w:rsidTr="00BD1ADE">
        <w:tc>
          <w:tcPr>
            <w:tcW w:w="3353" w:type="dxa"/>
          </w:tcPr>
          <w:p w:rsidR="00AB41BE" w:rsidRDefault="00AB41BE" w:rsidP="00BD1ADE">
            <w:pPr>
              <w:pStyle w:val="second"/>
            </w:pPr>
            <w:r>
              <w:t>ЕГН</w:t>
            </w:r>
          </w:p>
        </w:tc>
        <w:tc>
          <w:tcPr>
            <w:tcW w:w="3548" w:type="dxa"/>
          </w:tcPr>
          <w:p w:rsidR="00AB41BE" w:rsidRDefault="00AB41BE" w:rsidP="00BD1ADE">
            <w:pPr>
              <w:pStyle w:val="second"/>
            </w:pPr>
            <w:r>
              <w:t>Необходимо за отсяване на хора с еднакви имена и интеграция с други системи.</w:t>
            </w:r>
          </w:p>
        </w:tc>
      </w:tr>
      <w:tr w:rsidR="00AB41BE" w:rsidTr="00BD1ADE">
        <w:tc>
          <w:tcPr>
            <w:tcW w:w="3353" w:type="dxa"/>
          </w:tcPr>
          <w:p w:rsidR="00AB41BE" w:rsidRDefault="00BD1ADE" w:rsidP="00BD1ADE">
            <w:pPr>
              <w:pStyle w:val="second"/>
            </w:pPr>
            <w:r>
              <w:t>Пол</w:t>
            </w:r>
          </w:p>
        </w:tc>
        <w:tc>
          <w:tcPr>
            <w:tcW w:w="3548" w:type="dxa"/>
          </w:tcPr>
          <w:p w:rsidR="00AB41BE" w:rsidRDefault="00AB41BE" w:rsidP="00BD1ADE">
            <w:pPr>
              <w:pStyle w:val="second"/>
            </w:pPr>
          </w:p>
        </w:tc>
      </w:tr>
      <w:tr w:rsidR="00AB41BE" w:rsidTr="00BD1ADE">
        <w:tc>
          <w:tcPr>
            <w:tcW w:w="3353" w:type="dxa"/>
          </w:tcPr>
          <w:p w:rsidR="00AB41BE" w:rsidRDefault="00BD1ADE" w:rsidP="00BD1ADE">
            <w:pPr>
              <w:pStyle w:val="second"/>
            </w:pPr>
            <w:r>
              <w:t>Данни за лична карта</w:t>
            </w:r>
          </w:p>
        </w:tc>
        <w:tc>
          <w:tcPr>
            <w:tcW w:w="3548" w:type="dxa"/>
          </w:tcPr>
          <w:p w:rsidR="00AB41BE" w:rsidRDefault="00BD1ADE" w:rsidP="00BD1ADE">
            <w:pPr>
              <w:pStyle w:val="second"/>
            </w:pPr>
            <w:r>
              <w:t>Нужно ли е?</w:t>
            </w:r>
          </w:p>
        </w:tc>
      </w:tr>
      <w:tr w:rsidR="00AB41BE" w:rsidTr="00BD1ADE">
        <w:tc>
          <w:tcPr>
            <w:tcW w:w="3353" w:type="dxa"/>
          </w:tcPr>
          <w:p w:rsidR="00AB41BE" w:rsidRDefault="00BD1ADE" w:rsidP="00BD1ADE">
            <w:pPr>
              <w:pStyle w:val="second"/>
            </w:pPr>
            <w:r>
              <w:t>Данни за местоживеене</w:t>
            </w:r>
          </w:p>
        </w:tc>
        <w:tc>
          <w:tcPr>
            <w:tcW w:w="3548" w:type="dxa"/>
          </w:tcPr>
          <w:p w:rsidR="00AB41BE" w:rsidRDefault="00BD1ADE" w:rsidP="00BD1ADE">
            <w:pPr>
              <w:pStyle w:val="second"/>
            </w:pPr>
            <w:r>
              <w:t>Нужно ли е?</w:t>
            </w:r>
          </w:p>
        </w:tc>
      </w:tr>
      <w:tr w:rsidR="00AB41BE" w:rsidTr="00BD1ADE">
        <w:tc>
          <w:tcPr>
            <w:tcW w:w="3353" w:type="dxa"/>
          </w:tcPr>
          <w:p w:rsidR="00AB41BE" w:rsidRDefault="00BD1ADE" w:rsidP="00F71BBB">
            <w:pPr>
              <w:pStyle w:val="second"/>
            </w:pPr>
            <w:r>
              <w:t>Други</w:t>
            </w:r>
          </w:p>
        </w:tc>
        <w:tc>
          <w:tcPr>
            <w:tcW w:w="3548" w:type="dxa"/>
          </w:tcPr>
          <w:p w:rsidR="00AB41BE" w:rsidRDefault="00BD1ADE" w:rsidP="00F71BBB">
            <w:pPr>
              <w:pStyle w:val="second"/>
            </w:pPr>
            <w:r>
              <w:t>Нужно ли е?</w:t>
            </w:r>
          </w:p>
        </w:tc>
      </w:tr>
    </w:tbl>
    <w:p w:rsidR="00F71BBB" w:rsidRPr="00BD1ADE" w:rsidRDefault="00F71BBB" w:rsidP="00AA307C">
      <w:pPr>
        <w:pStyle w:val="Heading3"/>
      </w:pPr>
      <w:bookmarkStart w:id="11" w:name="_Toc440261193"/>
      <w:r>
        <w:t>Д</w:t>
      </w:r>
      <w:r w:rsidR="00BD1ADE">
        <w:t>анни</w:t>
      </w:r>
      <w:r>
        <w:t xml:space="preserve"> свързани с назначението</w:t>
      </w:r>
      <w:bookmarkEnd w:id="11"/>
    </w:p>
    <w:p w:rsidR="00F71BBB" w:rsidRDefault="00F71BBB" w:rsidP="00F71BBB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7BA3">
        <w:rPr>
          <w:noProof/>
        </w:rPr>
        <w:t>6</w:t>
      </w:r>
      <w:r>
        <w:fldChar w:fldCharType="end"/>
      </w:r>
      <w:r>
        <w:t xml:space="preserve"> Данни свързани с назначението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F71BBB" w:rsidTr="00AA307C">
        <w:tc>
          <w:tcPr>
            <w:tcW w:w="3353" w:type="dxa"/>
          </w:tcPr>
          <w:p w:rsidR="00F71BBB" w:rsidRDefault="00F71BBB" w:rsidP="00AA307C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first"/>
            </w:pPr>
            <w:r>
              <w:t>Предназначение</w:t>
            </w:r>
          </w:p>
        </w:tc>
      </w:tr>
      <w:tr w:rsidR="00F71BBB" w:rsidTr="00AA307C">
        <w:tc>
          <w:tcPr>
            <w:tcW w:w="3353" w:type="dxa"/>
          </w:tcPr>
          <w:p w:rsidR="00F71BBB" w:rsidRDefault="00F71BBB" w:rsidP="00AA307C">
            <w:pPr>
              <w:pStyle w:val="second"/>
            </w:pPr>
            <w:r>
              <w:t>Организационно звено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</w:p>
        </w:tc>
      </w:tr>
      <w:tr w:rsidR="00F71BBB" w:rsidTr="00AA307C">
        <w:tc>
          <w:tcPr>
            <w:tcW w:w="3353" w:type="dxa"/>
          </w:tcPr>
          <w:p w:rsidR="00F71BBB" w:rsidRDefault="00F71BBB" w:rsidP="00AA307C">
            <w:pPr>
              <w:pStyle w:val="second"/>
            </w:pPr>
            <w:r>
              <w:t>Длъжност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</w:p>
        </w:tc>
      </w:tr>
      <w:tr w:rsidR="00F71BBB" w:rsidTr="00AA307C">
        <w:tc>
          <w:tcPr>
            <w:tcW w:w="3353" w:type="dxa"/>
          </w:tcPr>
          <w:p w:rsidR="00F71BBB" w:rsidRDefault="00F71BBB" w:rsidP="00F71BBB">
            <w:pPr>
              <w:pStyle w:val="second"/>
            </w:pPr>
            <w:r>
              <w:t>Данни за заплата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  <w:r>
              <w:t>Нужно ли е?</w:t>
            </w:r>
          </w:p>
        </w:tc>
      </w:tr>
      <w:tr w:rsidR="00F71BBB" w:rsidTr="00AA307C">
        <w:tc>
          <w:tcPr>
            <w:tcW w:w="3353" w:type="dxa"/>
          </w:tcPr>
          <w:p w:rsidR="00F71BBB" w:rsidRDefault="00F71BBB" w:rsidP="00F71BBB">
            <w:pPr>
              <w:pStyle w:val="second"/>
            </w:pPr>
            <w:r>
              <w:t>Данни за полагаем отпуск поред трудовия договор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  <w:r>
              <w:t>Нужно ли е?</w:t>
            </w:r>
          </w:p>
        </w:tc>
      </w:tr>
      <w:tr w:rsidR="00F71BBB" w:rsidTr="00AA307C">
        <w:tc>
          <w:tcPr>
            <w:tcW w:w="3353" w:type="dxa"/>
          </w:tcPr>
          <w:p w:rsidR="00F71BBB" w:rsidRDefault="00F71BBB" w:rsidP="00AA307C">
            <w:pPr>
              <w:pStyle w:val="second"/>
            </w:pPr>
            <w:r>
              <w:t>Данни за трудов стаж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  <w:r>
              <w:t>Нужно ли е?</w:t>
            </w:r>
          </w:p>
        </w:tc>
      </w:tr>
      <w:tr w:rsidR="00F71BBB" w:rsidTr="00AA307C">
        <w:tc>
          <w:tcPr>
            <w:tcW w:w="3353" w:type="dxa"/>
          </w:tcPr>
          <w:p w:rsidR="00F71BBB" w:rsidRDefault="00F71BBB" w:rsidP="00F71BBB">
            <w:pPr>
              <w:pStyle w:val="second"/>
            </w:pPr>
            <w:r>
              <w:t xml:space="preserve">Данни за договора (срок, изпитателен срок, валидност, № и  </w:t>
            </w:r>
            <w:proofErr w:type="spellStart"/>
            <w:r>
              <w:t>и</w:t>
            </w:r>
            <w:proofErr w:type="spellEnd"/>
            <w:r>
              <w:t xml:space="preserve"> т.н.)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  <w:r>
              <w:t>Нужно ли е?</w:t>
            </w:r>
          </w:p>
        </w:tc>
      </w:tr>
    </w:tbl>
    <w:p w:rsidR="00F71BBB" w:rsidRDefault="00F71BBB" w:rsidP="00F71BBB">
      <w:pPr>
        <w:pStyle w:val="Heading3"/>
      </w:pPr>
      <w:bookmarkStart w:id="12" w:name="_Toc440261194"/>
      <w:r>
        <w:lastRenderedPageBreak/>
        <w:t>Данни за медицинска специалност</w:t>
      </w:r>
      <w:bookmarkEnd w:id="12"/>
    </w:p>
    <w:p w:rsidR="00F71BBB" w:rsidRDefault="00F71BBB" w:rsidP="00F71BBB">
      <w:r>
        <w:t>В тази секция ще се описват всички необходими данни за медицинската специалност на служителите (ако има такава). Допуска се и наличието на повече от една специалност.</w:t>
      </w:r>
    </w:p>
    <w:p w:rsidR="00F71BBB" w:rsidRDefault="00F71BBB" w:rsidP="00F71BBB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7BA3">
        <w:rPr>
          <w:noProof/>
        </w:rPr>
        <w:t>7</w:t>
      </w:r>
      <w:r>
        <w:fldChar w:fldCharType="end"/>
      </w:r>
      <w:r>
        <w:t xml:space="preserve"> Медицинска специалност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F71BBB" w:rsidTr="00AA307C">
        <w:tc>
          <w:tcPr>
            <w:tcW w:w="3353" w:type="dxa"/>
          </w:tcPr>
          <w:p w:rsidR="00F71BBB" w:rsidRDefault="00F71BBB" w:rsidP="00AA307C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first"/>
            </w:pPr>
            <w:r>
              <w:t>Предназначение</w:t>
            </w:r>
          </w:p>
        </w:tc>
      </w:tr>
      <w:tr w:rsidR="00F71BBB" w:rsidTr="00AA307C">
        <w:tc>
          <w:tcPr>
            <w:tcW w:w="3353" w:type="dxa"/>
          </w:tcPr>
          <w:p w:rsidR="00F71BBB" w:rsidRPr="00F71BBB" w:rsidRDefault="00F71BBB" w:rsidP="00AA307C">
            <w:pPr>
              <w:pStyle w:val="second"/>
            </w:pPr>
            <w:r>
              <w:t>Име на специалност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</w:p>
        </w:tc>
      </w:tr>
      <w:tr w:rsidR="00F71BBB" w:rsidTr="00AA307C">
        <w:tc>
          <w:tcPr>
            <w:tcW w:w="3353" w:type="dxa"/>
          </w:tcPr>
          <w:p w:rsidR="00F71BBB" w:rsidRDefault="00F71BBB" w:rsidP="00AA307C">
            <w:pPr>
              <w:pStyle w:val="second"/>
            </w:pPr>
            <w:r>
              <w:t>Код на специалността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</w:p>
        </w:tc>
      </w:tr>
      <w:tr w:rsidR="00F71BBB" w:rsidTr="00AA307C">
        <w:tc>
          <w:tcPr>
            <w:tcW w:w="3353" w:type="dxa"/>
          </w:tcPr>
          <w:p w:rsidR="00F71BBB" w:rsidRDefault="00F71BBB" w:rsidP="00AA307C">
            <w:pPr>
              <w:pStyle w:val="second"/>
            </w:pPr>
            <w:r>
              <w:t>Дата на придобиване</w:t>
            </w:r>
          </w:p>
        </w:tc>
        <w:tc>
          <w:tcPr>
            <w:tcW w:w="3548" w:type="dxa"/>
          </w:tcPr>
          <w:p w:rsidR="00F71BBB" w:rsidRDefault="00F71BBB" w:rsidP="00AA307C">
            <w:pPr>
              <w:pStyle w:val="second"/>
            </w:pPr>
          </w:p>
        </w:tc>
      </w:tr>
    </w:tbl>
    <w:p w:rsidR="00BD1ADE" w:rsidRDefault="00F71BBB" w:rsidP="00F71BBB">
      <w:pPr>
        <w:pStyle w:val="Heading3"/>
      </w:pPr>
      <w:bookmarkStart w:id="13" w:name="_Toc440261195"/>
      <w:r>
        <w:t>Данни за отсъствия</w:t>
      </w:r>
      <w:bookmarkEnd w:id="13"/>
    </w:p>
    <w:p w:rsidR="00F71BBB" w:rsidRDefault="00F71BBB" w:rsidP="00F71BBB">
      <w:r>
        <w:t>Нужно ли е в системата за графиците да се отразяват или да се съхраняват данни за отсъствия – отпуски, командировки, болнични и т.н.</w:t>
      </w:r>
    </w:p>
    <w:p w:rsidR="00F71BBB" w:rsidRDefault="00F71BBB" w:rsidP="00F71BBB">
      <w:pPr>
        <w:pStyle w:val="Heading3"/>
      </w:pPr>
      <w:bookmarkStart w:id="14" w:name="_Toc440261196"/>
      <w:r>
        <w:t>Данни за наказания/награди</w:t>
      </w:r>
      <w:bookmarkEnd w:id="14"/>
    </w:p>
    <w:p w:rsidR="00F71BBB" w:rsidRPr="00F71BBB" w:rsidRDefault="00F71BBB" w:rsidP="00F71BBB">
      <w:r>
        <w:t>Нужни ли са?</w:t>
      </w:r>
    </w:p>
    <w:p w:rsidR="00F71BBB" w:rsidRDefault="00F71BBB" w:rsidP="00F71BBB">
      <w:pPr>
        <w:pStyle w:val="Heading3"/>
      </w:pPr>
      <w:bookmarkStart w:id="15" w:name="_Toc440261197"/>
      <w:r>
        <w:t>Данни за преминати обучения</w:t>
      </w:r>
      <w:bookmarkEnd w:id="15"/>
    </w:p>
    <w:p w:rsidR="00F71BBB" w:rsidRDefault="00F71BBB" w:rsidP="00F71BBB">
      <w:r>
        <w:t>Нужни ли са?</w:t>
      </w:r>
    </w:p>
    <w:p w:rsidR="00F71BBB" w:rsidRDefault="00F71BBB" w:rsidP="00F71BBB">
      <w:pPr>
        <w:pStyle w:val="Heading3"/>
      </w:pPr>
      <w:bookmarkStart w:id="16" w:name="_Toc440261198"/>
      <w:r>
        <w:t>Данни за атестации</w:t>
      </w:r>
      <w:bookmarkEnd w:id="16"/>
    </w:p>
    <w:p w:rsidR="00F71BBB" w:rsidRPr="00F71BBB" w:rsidRDefault="00F71BBB" w:rsidP="00F71BBB">
      <w:r>
        <w:t>Нужни ли са?</w:t>
      </w:r>
    </w:p>
    <w:p w:rsidR="00AB41BE" w:rsidRDefault="00AB41BE" w:rsidP="00AB41BE">
      <w:pPr>
        <w:pStyle w:val="Heading2"/>
      </w:pPr>
      <w:bookmarkStart w:id="17" w:name="_Toc440261199"/>
      <w:r>
        <w:t>Номенклатури</w:t>
      </w:r>
      <w:bookmarkEnd w:id="17"/>
    </w:p>
    <w:p w:rsidR="00B659E0" w:rsidRDefault="00B659E0" w:rsidP="00B659E0">
      <w:r>
        <w:t>Всички номенклатури</w:t>
      </w:r>
      <w:r w:rsidR="00B17655">
        <w:t>,</w:t>
      </w:r>
      <w:r>
        <w:t xml:space="preserve"> ако не е упоменато друго</w:t>
      </w:r>
      <w:r w:rsidR="00B17655">
        <w:t>,</w:t>
      </w:r>
      <w:r>
        <w:t xml:space="preserve"> ще имат структура на данните ка</w:t>
      </w:r>
      <w:r w:rsidR="00B17655">
        <w:t>к</w:t>
      </w:r>
      <w:r>
        <w:t xml:space="preserve">то показаната в </w:t>
      </w:r>
      <w:r>
        <w:fldChar w:fldCharType="begin"/>
      </w:r>
      <w:r>
        <w:instrText xml:space="preserve"> REF _Ref440255191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 xml:space="preserve"> Структура на номенклатура</w:t>
      </w:r>
      <w:r>
        <w:fldChar w:fldCharType="end"/>
      </w:r>
      <w:r>
        <w:t>.</w:t>
      </w:r>
    </w:p>
    <w:p w:rsidR="00B659E0" w:rsidRDefault="00B659E0" w:rsidP="00B659E0">
      <w:pPr>
        <w:pStyle w:val="Caption"/>
        <w:keepNext/>
      </w:pPr>
      <w:bookmarkStart w:id="18" w:name="_Ref44025519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7BA3">
        <w:rPr>
          <w:noProof/>
        </w:rPr>
        <w:t>8</w:t>
      </w:r>
      <w:r>
        <w:fldChar w:fldCharType="end"/>
      </w:r>
      <w:r>
        <w:t xml:space="preserve"> Структура на номенклатура</w:t>
      </w:r>
      <w:bookmarkEnd w:id="18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Tr="00AA307C">
        <w:tc>
          <w:tcPr>
            <w:tcW w:w="3353" w:type="dxa"/>
          </w:tcPr>
          <w:p w:rsidR="00B659E0" w:rsidRDefault="00B659E0" w:rsidP="00AA307C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first"/>
            </w:pPr>
            <w:r>
              <w:t>Предназначение</w:t>
            </w:r>
          </w:p>
        </w:tc>
      </w:tr>
      <w:tr w:rsidR="00B659E0" w:rsidTr="00AA307C">
        <w:tc>
          <w:tcPr>
            <w:tcW w:w="3353" w:type="dxa"/>
          </w:tcPr>
          <w:p w:rsidR="00B659E0" w:rsidRPr="00F71BBB" w:rsidRDefault="00B659E0" w:rsidP="00B659E0">
            <w:pPr>
              <w:pStyle w:val="second"/>
            </w:pPr>
            <w:r>
              <w:t>Име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second"/>
            </w:pPr>
          </w:p>
        </w:tc>
      </w:tr>
      <w:tr w:rsidR="00B659E0" w:rsidTr="00AA307C">
        <w:tc>
          <w:tcPr>
            <w:tcW w:w="3353" w:type="dxa"/>
          </w:tcPr>
          <w:p w:rsidR="00B659E0" w:rsidRDefault="00B659E0" w:rsidP="00B659E0">
            <w:pPr>
              <w:pStyle w:val="second"/>
            </w:pPr>
            <w:r>
              <w:t>Код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second"/>
            </w:pPr>
          </w:p>
        </w:tc>
      </w:tr>
      <w:tr w:rsidR="00B659E0" w:rsidTr="00AA307C">
        <w:tc>
          <w:tcPr>
            <w:tcW w:w="3353" w:type="dxa"/>
          </w:tcPr>
          <w:p w:rsidR="00B659E0" w:rsidRDefault="00B659E0" w:rsidP="00AA307C">
            <w:pPr>
              <w:pStyle w:val="second"/>
            </w:pPr>
            <w:r>
              <w:t>Активна</w:t>
            </w:r>
          </w:p>
        </w:tc>
        <w:tc>
          <w:tcPr>
            <w:tcW w:w="3548" w:type="dxa"/>
          </w:tcPr>
          <w:p w:rsidR="00B659E0" w:rsidRDefault="00B659E0" w:rsidP="00AA307C">
            <w:pPr>
              <w:pStyle w:val="second"/>
            </w:pPr>
            <w:r>
              <w:t>Изтриване на използван запис от номенклатура не се допуска. Възможно е само неговото деактивиране.</w:t>
            </w:r>
          </w:p>
        </w:tc>
      </w:tr>
    </w:tbl>
    <w:p w:rsidR="00F71BBB" w:rsidRDefault="00F71BBB" w:rsidP="00F71BBB">
      <w:pPr>
        <w:pStyle w:val="Heading3"/>
      </w:pPr>
      <w:bookmarkStart w:id="19" w:name="_Toc440261200"/>
      <w:r>
        <w:t xml:space="preserve">Медицински </w:t>
      </w:r>
      <w:r w:rsidR="00B659E0">
        <w:t>специалности</w:t>
      </w:r>
      <w:bookmarkEnd w:id="19"/>
    </w:p>
    <w:p w:rsidR="00B659E0" w:rsidRDefault="00B659E0" w:rsidP="00B659E0">
      <w:pPr>
        <w:pStyle w:val="Heading3"/>
      </w:pPr>
      <w:bookmarkStart w:id="20" w:name="_Toc440261201"/>
      <w:r>
        <w:t>Видове екипи</w:t>
      </w:r>
      <w:bookmarkEnd w:id="20"/>
    </w:p>
    <w:p w:rsidR="00B659E0" w:rsidRDefault="00B659E0" w:rsidP="00B659E0">
      <w:pPr>
        <w:pStyle w:val="Heading3"/>
      </w:pPr>
      <w:bookmarkStart w:id="21" w:name="_Toc440261202"/>
      <w:r>
        <w:t>Видове автомобили</w:t>
      </w:r>
      <w:bookmarkEnd w:id="21"/>
    </w:p>
    <w:p w:rsidR="00AB41BE" w:rsidRDefault="00AB41BE" w:rsidP="00AB41BE">
      <w:pPr>
        <w:pStyle w:val="Heading2"/>
      </w:pPr>
      <w:bookmarkStart w:id="22" w:name="_Toc440261203"/>
      <w:r>
        <w:t>Данни за графиците</w:t>
      </w:r>
      <w:bookmarkEnd w:id="22"/>
    </w:p>
    <w:p w:rsidR="00746D5E" w:rsidRDefault="00746D5E" w:rsidP="00746D5E">
      <w:pPr>
        <w:pStyle w:val="Heading3"/>
      </w:pPr>
      <w:bookmarkStart w:id="23" w:name="_Toc440261204"/>
      <w:r>
        <w:t>Видове смени</w:t>
      </w:r>
      <w:bookmarkEnd w:id="23"/>
    </w:p>
    <w:p w:rsidR="00EA7BA3" w:rsidRDefault="00EA7BA3" w:rsidP="00EA7BA3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Видове смени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746D5E" w:rsidTr="005841DF">
        <w:tc>
          <w:tcPr>
            <w:tcW w:w="3353" w:type="dxa"/>
          </w:tcPr>
          <w:p w:rsidR="00746D5E" w:rsidRDefault="00746D5E" w:rsidP="005841DF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746D5E" w:rsidRDefault="00746D5E" w:rsidP="005841DF">
            <w:pPr>
              <w:pStyle w:val="first"/>
            </w:pPr>
            <w:r>
              <w:t>Предназначение</w:t>
            </w:r>
          </w:p>
        </w:tc>
      </w:tr>
      <w:tr w:rsidR="00746D5E" w:rsidTr="005841DF">
        <w:tc>
          <w:tcPr>
            <w:tcW w:w="3353" w:type="dxa"/>
          </w:tcPr>
          <w:p w:rsidR="00746D5E" w:rsidRPr="00F71BBB" w:rsidRDefault="00746D5E" w:rsidP="005841DF">
            <w:pPr>
              <w:pStyle w:val="second"/>
            </w:pPr>
            <w:r>
              <w:t>Име</w:t>
            </w:r>
          </w:p>
        </w:tc>
        <w:tc>
          <w:tcPr>
            <w:tcW w:w="3548" w:type="dxa"/>
          </w:tcPr>
          <w:p w:rsidR="00746D5E" w:rsidRDefault="00746D5E" w:rsidP="005841DF">
            <w:pPr>
              <w:pStyle w:val="second"/>
            </w:pPr>
          </w:p>
        </w:tc>
      </w:tr>
      <w:tr w:rsidR="00746D5E" w:rsidTr="005841DF">
        <w:tc>
          <w:tcPr>
            <w:tcW w:w="3353" w:type="dxa"/>
          </w:tcPr>
          <w:p w:rsidR="00746D5E" w:rsidRDefault="00746D5E" w:rsidP="005841DF">
            <w:pPr>
              <w:pStyle w:val="second"/>
            </w:pPr>
            <w:r>
              <w:t>Продължителност</w:t>
            </w:r>
          </w:p>
        </w:tc>
        <w:tc>
          <w:tcPr>
            <w:tcW w:w="3548" w:type="dxa"/>
          </w:tcPr>
          <w:p w:rsidR="00746D5E" w:rsidRDefault="00746D5E" w:rsidP="005841DF">
            <w:pPr>
              <w:pStyle w:val="second"/>
            </w:pPr>
          </w:p>
        </w:tc>
      </w:tr>
      <w:tr w:rsidR="00746D5E" w:rsidTr="005841DF">
        <w:tc>
          <w:tcPr>
            <w:tcW w:w="3353" w:type="dxa"/>
          </w:tcPr>
          <w:p w:rsidR="00746D5E" w:rsidRDefault="00746D5E" w:rsidP="005841DF">
            <w:pPr>
              <w:pStyle w:val="second"/>
            </w:pPr>
            <w:r>
              <w:lastRenderedPageBreak/>
              <w:t>Активна</w:t>
            </w:r>
          </w:p>
        </w:tc>
        <w:tc>
          <w:tcPr>
            <w:tcW w:w="3548" w:type="dxa"/>
          </w:tcPr>
          <w:p w:rsidR="00746D5E" w:rsidRDefault="00746D5E" w:rsidP="005841DF">
            <w:pPr>
              <w:pStyle w:val="second"/>
            </w:pPr>
            <w:r>
              <w:t>Изтриване на използван запис от номенклатура не се допуска. Възможно е само неговото деактивиране.</w:t>
            </w:r>
          </w:p>
        </w:tc>
      </w:tr>
    </w:tbl>
    <w:p w:rsidR="005841DF" w:rsidRDefault="005841DF" w:rsidP="00746D5E">
      <w:pPr>
        <w:pStyle w:val="Heading3"/>
      </w:pPr>
      <w:bookmarkStart w:id="24" w:name="_Toc440261205"/>
      <w:r>
        <w:t>Месечни норми</w:t>
      </w:r>
      <w:bookmarkEnd w:id="24"/>
    </w:p>
    <w:p w:rsidR="005841DF" w:rsidRPr="005841DF" w:rsidRDefault="005841DF" w:rsidP="005841DF">
      <w:r>
        <w:t>Тук се отразяват месечните норми в брой часове за всеки месец.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5841DF" w:rsidTr="005841DF">
        <w:tc>
          <w:tcPr>
            <w:tcW w:w="3353" w:type="dxa"/>
          </w:tcPr>
          <w:p w:rsidR="005841DF" w:rsidRDefault="005841DF" w:rsidP="005841DF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5841DF" w:rsidRDefault="005841DF" w:rsidP="005841DF">
            <w:pPr>
              <w:pStyle w:val="first"/>
            </w:pPr>
            <w:r>
              <w:t>Предназначение</w:t>
            </w:r>
          </w:p>
        </w:tc>
      </w:tr>
      <w:tr w:rsidR="005841DF" w:rsidTr="005841DF">
        <w:tc>
          <w:tcPr>
            <w:tcW w:w="3353" w:type="dxa"/>
          </w:tcPr>
          <w:p w:rsidR="005841DF" w:rsidRPr="00F71BBB" w:rsidRDefault="005841DF" w:rsidP="005841DF">
            <w:pPr>
              <w:pStyle w:val="second"/>
            </w:pPr>
            <w:r>
              <w:t>Месец и година</w:t>
            </w:r>
          </w:p>
        </w:tc>
        <w:tc>
          <w:tcPr>
            <w:tcW w:w="3548" w:type="dxa"/>
          </w:tcPr>
          <w:p w:rsidR="005841DF" w:rsidRDefault="005841DF" w:rsidP="005841DF">
            <w:pPr>
              <w:pStyle w:val="second"/>
            </w:pPr>
          </w:p>
        </w:tc>
      </w:tr>
      <w:tr w:rsidR="005841DF" w:rsidTr="005841DF">
        <w:tc>
          <w:tcPr>
            <w:tcW w:w="3353" w:type="dxa"/>
          </w:tcPr>
          <w:p w:rsidR="005841DF" w:rsidRDefault="005841DF" w:rsidP="005841DF">
            <w:pPr>
              <w:pStyle w:val="second"/>
            </w:pPr>
            <w:r>
              <w:t>Брой часове за отработване</w:t>
            </w:r>
          </w:p>
        </w:tc>
        <w:tc>
          <w:tcPr>
            <w:tcW w:w="3548" w:type="dxa"/>
          </w:tcPr>
          <w:p w:rsidR="005841DF" w:rsidRDefault="005841DF" w:rsidP="005841DF">
            <w:pPr>
              <w:pStyle w:val="second"/>
            </w:pPr>
          </w:p>
        </w:tc>
      </w:tr>
    </w:tbl>
    <w:p w:rsidR="005841DF" w:rsidRPr="005841DF" w:rsidRDefault="005841DF" w:rsidP="005841DF"/>
    <w:p w:rsidR="00746D5E" w:rsidRDefault="00746D5E" w:rsidP="00746D5E">
      <w:pPr>
        <w:pStyle w:val="Heading3"/>
      </w:pPr>
      <w:bookmarkStart w:id="25" w:name="_Toc440261206"/>
      <w:r>
        <w:t>Работен план</w:t>
      </w:r>
      <w:bookmarkEnd w:id="25"/>
    </w:p>
    <w:p w:rsidR="00EA7BA3" w:rsidRDefault="00746D5E" w:rsidP="00746D5E">
      <w:r>
        <w:t>Работния план се съставя преди началото на месеца. След публикуването му се заключва за редакция. При нужда от съществени промени и публикуване на нов работен план се създава нов работен план за същия месец с валидност от посочената дата. Датата на валидност на предходния работен план се актуализира автоматично.</w:t>
      </w:r>
      <w:r w:rsidR="00EA7BA3">
        <w:t xml:space="preserve"> Работен план се съставя поотделно за всяко едно базово звено в организацията (ако има повече от едно такова). </w:t>
      </w:r>
    </w:p>
    <w:p w:rsidR="00EA7BA3" w:rsidRDefault="00EA7BA3" w:rsidP="00746D5E">
      <w:r>
        <w:t>При съставянето на работния план се прилагат всички правила засягащи брой смени, часове нощен труд, извънреден труд, интервали между смените, налични екипи от определен вид и т.н. Допуска се наличието на два вида правила – критични и некритични. Ако не е спазено критично правило, системата ще откаже да публикува работен план. Ако не е спазено некритично правило системата ще публикува работния план с предупреждения.</w:t>
      </w:r>
    </w:p>
    <w:p w:rsidR="00746D5E" w:rsidRPr="00E05668" w:rsidRDefault="00EA7BA3" w:rsidP="00746D5E">
      <w:r w:rsidRPr="00E05668">
        <w:t>Данните за брой планирани часове, брой смени, часове нощен труд, компенсации и т.н. не се записват в базата данни, а винаги се преизчисляват.</w:t>
      </w:r>
    </w:p>
    <w:p w:rsidR="00EA7BA3" w:rsidRPr="00E05668" w:rsidRDefault="00EA7BA3" w:rsidP="00746D5E">
      <w:r w:rsidRPr="00E05668"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EA7BA3" w:rsidRDefault="00EA7BA3" w:rsidP="00EA7BA3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Работен план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EA7BA3" w:rsidTr="005841DF">
        <w:tc>
          <w:tcPr>
            <w:tcW w:w="3353" w:type="dxa"/>
          </w:tcPr>
          <w:p w:rsidR="00EA7BA3" w:rsidRDefault="00EA7BA3" w:rsidP="005841DF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first"/>
            </w:pPr>
            <w:r>
              <w:t>Предназначение</w:t>
            </w:r>
          </w:p>
        </w:tc>
      </w:tr>
      <w:tr w:rsidR="00EA7BA3" w:rsidTr="005841DF">
        <w:tc>
          <w:tcPr>
            <w:tcW w:w="3353" w:type="dxa"/>
          </w:tcPr>
          <w:p w:rsidR="00EA7BA3" w:rsidRPr="00F71BBB" w:rsidRDefault="00EA7BA3" w:rsidP="005841DF">
            <w:pPr>
              <w:pStyle w:val="second"/>
            </w:pPr>
            <w:r>
              <w:t>Име на служител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second"/>
            </w:pPr>
          </w:p>
        </w:tc>
      </w:tr>
      <w:tr w:rsidR="00EA7BA3" w:rsidTr="005841DF">
        <w:tc>
          <w:tcPr>
            <w:tcW w:w="3353" w:type="dxa"/>
          </w:tcPr>
          <w:p w:rsidR="00EA7BA3" w:rsidRDefault="00EA7BA3" w:rsidP="005841DF">
            <w:pPr>
              <w:pStyle w:val="second"/>
            </w:pPr>
            <w:r>
              <w:t xml:space="preserve">Дата (повтаря се за всеки ден от месеца в който служителя трябва да има смяна) 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second"/>
            </w:pPr>
          </w:p>
        </w:tc>
      </w:tr>
      <w:tr w:rsidR="00EA7BA3" w:rsidTr="005841DF">
        <w:tc>
          <w:tcPr>
            <w:tcW w:w="3353" w:type="dxa"/>
          </w:tcPr>
          <w:p w:rsidR="00EA7BA3" w:rsidRDefault="00EA7BA3" w:rsidP="005841DF">
            <w:pPr>
              <w:pStyle w:val="second"/>
            </w:pPr>
            <w:r>
              <w:t>Вид смяна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second"/>
            </w:pPr>
          </w:p>
        </w:tc>
      </w:tr>
    </w:tbl>
    <w:p w:rsidR="00EA7BA3" w:rsidRDefault="00EA7BA3" w:rsidP="00EA7BA3">
      <w:pPr>
        <w:pStyle w:val="Heading3"/>
      </w:pPr>
      <w:bookmarkStart w:id="26" w:name="_Toc440261207"/>
      <w:r>
        <w:t>Присъствени форми</w:t>
      </w:r>
      <w:bookmarkEnd w:id="26"/>
    </w:p>
    <w:p w:rsidR="00EA7BA3" w:rsidRDefault="00EA7BA3" w:rsidP="00EA7BA3">
      <w:r>
        <w:t>Присъствената форма се съставя за всяко базово звено по отделно и се попълва ежедневно от отговорника на звеното.</w:t>
      </w:r>
    </w:p>
    <w:p w:rsidR="00E05668" w:rsidRDefault="00E05668" w:rsidP="00EA7BA3">
      <w:r>
        <w:t xml:space="preserve">При попълване на присъствените форми се прилагат правилата – но системата само извежда предупреждения за оператора. Допуска се при отразяване на смените да са нарушени правила с цел достоверност на информацията във </w:t>
      </w:r>
      <w:r>
        <w:lastRenderedPageBreak/>
        <w:t xml:space="preserve">формите (Например ще допусне въвеждане на 5 поредни 12 часови смени, независимо че правилото може да казва, че не бива да са повече от 4 поредни.). </w:t>
      </w:r>
    </w:p>
    <w:p w:rsidR="00E05668" w:rsidRPr="00E05668" w:rsidRDefault="00E05668" w:rsidP="00E05668">
      <w:r w:rsidRPr="00E05668">
        <w:t xml:space="preserve">Данните за брой </w:t>
      </w:r>
      <w:r>
        <w:t>отработени</w:t>
      </w:r>
      <w:r w:rsidRPr="00E05668">
        <w:t xml:space="preserve"> часове, брой смени, часове нощен труд, компенсации и т.н. не се записват в базата данни, а винаги се преизчисляват.</w:t>
      </w:r>
    </w:p>
    <w:p w:rsidR="00E05668" w:rsidRPr="00EA7BA3" w:rsidRDefault="00E05668" w:rsidP="00E05668">
      <w:r w:rsidRPr="00E05668"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EA7BA3" w:rsidRDefault="00EA7BA3" w:rsidP="00EA7BA3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Присъствени форми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53"/>
        <w:gridCol w:w="3548"/>
      </w:tblGrid>
      <w:tr w:rsidR="00EA7BA3" w:rsidTr="005841DF">
        <w:tc>
          <w:tcPr>
            <w:tcW w:w="3353" w:type="dxa"/>
          </w:tcPr>
          <w:p w:rsidR="00EA7BA3" w:rsidRDefault="00EA7BA3" w:rsidP="005841DF">
            <w:pPr>
              <w:pStyle w:val="first"/>
            </w:pPr>
            <w:r>
              <w:t>Име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first"/>
            </w:pPr>
            <w:r>
              <w:t>Предназначение</w:t>
            </w:r>
          </w:p>
        </w:tc>
      </w:tr>
      <w:tr w:rsidR="00EA7BA3" w:rsidTr="005841DF">
        <w:tc>
          <w:tcPr>
            <w:tcW w:w="3353" w:type="dxa"/>
          </w:tcPr>
          <w:p w:rsidR="00EA7BA3" w:rsidRPr="00F71BBB" w:rsidRDefault="00EA7BA3" w:rsidP="005841DF">
            <w:pPr>
              <w:pStyle w:val="second"/>
            </w:pPr>
            <w:r>
              <w:t>Име на служител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second"/>
            </w:pPr>
          </w:p>
        </w:tc>
      </w:tr>
      <w:tr w:rsidR="00EA7BA3" w:rsidTr="005841DF">
        <w:tc>
          <w:tcPr>
            <w:tcW w:w="3353" w:type="dxa"/>
          </w:tcPr>
          <w:p w:rsidR="00EA7BA3" w:rsidRDefault="00EA7BA3" w:rsidP="005841DF">
            <w:pPr>
              <w:pStyle w:val="second"/>
            </w:pPr>
            <w:r>
              <w:t xml:space="preserve">Дата (повтаря се за всеки ден от месеца в който служителя трябва да има смяна) 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second"/>
            </w:pPr>
          </w:p>
        </w:tc>
      </w:tr>
      <w:tr w:rsidR="00EA7BA3" w:rsidTr="005841DF">
        <w:tc>
          <w:tcPr>
            <w:tcW w:w="3353" w:type="dxa"/>
          </w:tcPr>
          <w:p w:rsidR="00EA7BA3" w:rsidRDefault="00EA7BA3" w:rsidP="005841DF">
            <w:pPr>
              <w:pStyle w:val="second"/>
            </w:pPr>
            <w:r>
              <w:t>Вид смяна</w:t>
            </w:r>
          </w:p>
        </w:tc>
        <w:tc>
          <w:tcPr>
            <w:tcW w:w="3548" w:type="dxa"/>
          </w:tcPr>
          <w:p w:rsidR="00EA7BA3" w:rsidRDefault="00EA7BA3" w:rsidP="005841DF">
            <w:pPr>
              <w:pStyle w:val="second"/>
            </w:pPr>
          </w:p>
        </w:tc>
      </w:tr>
    </w:tbl>
    <w:p w:rsidR="00EA7BA3" w:rsidRDefault="00E05668" w:rsidP="00E05668">
      <w:pPr>
        <w:pStyle w:val="Heading3"/>
      </w:pPr>
      <w:bookmarkStart w:id="27" w:name="_Toc440261208"/>
      <w:r>
        <w:t>Работа в извън работно време</w:t>
      </w:r>
      <w:bookmarkEnd w:id="27"/>
    </w:p>
    <w:p w:rsidR="00E05668" w:rsidRDefault="00E05668" w:rsidP="00E05668">
      <w:r>
        <w:t>Нужно ли е да се отразяват случаите, когато дадена смяна продължи по-дълго от планираното- ако изобщо е допустимо?</w:t>
      </w:r>
    </w:p>
    <w:p w:rsidR="00E05668" w:rsidRDefault="00E05668" w:rsidP="00E05668">
      <w:pPr>
        <w:pStyle w:val="Heading3"/>
      </w:pPr>
      <w:bookmarkStart w:id="28" w:name="_Toc440261209"/>
      <w:r>
        <w:t>Отсъствия в работно време</w:t>
      </w:r>
      <w:bookmarkEnd w:id="28"/>
    </w:p>
    <w:p w:rsidR="00EA7BA3" w:rsidRPr="00EA7BA3" w:rsidRDefault="00E05668" w:rsidP="00EA7BA3">
      <w:r>
        <w:t>Нужно ли е да се отразяват – ако изобщо е допустимо?</w:t>
      </w:r>
    </w:p>
    <w:p w:rsidR="00AB41BE" w:rsidRDefault="00AB41BE" w:rsidP="00AB41BE">
      <w:pPr>
        <w:pStyle w:val="Heading1"/>
      </w:pPr>
      <w:bookmarkStart w:id="29" w:name="_Toc440261210"/>
      <w:r>
        <w:t>Основни функционалности на системата</w:t>
      </w:r>
      <w:bookmarkEnd w:id="29"/>
    </w:p>
    <w:p w:rsidR="00AB41BE" w:rsidRDefault="00AB41BE" w:rsidP="00AB41BE">
      <w:pPr>
        <w:pStyle w:val="Heading2"/>
      </w:pPr>
      <w:bookmarkStart w:id="30" w:name="_Toc440261211"/>
      <w:r>
        <w:t xml:space="preserve">Работен </w:t>
      </w:r>
      <w:r w:rsidR="005841DF">
        <w:t>план</w:t>
      </w:r>
      <w:bookmarkEnd w:id="30"/>
    </w:p>
    <w:p w:rsidR="00FD6526" w:rsidRDefault="00FD6526" w:rsidP="00FD6526">
      <w:pPr>
        <w:pStyle w:val="Heading3"/>
      </w:pPr>
      <w:bookmarkStart w:id="31" w:name="_Toc440261212"/>
      <w:r>
        <w:t>Правила</w:t>
      </w:r>
      <w:bookmarkEnd w:id="31"/>
    </w:p>
    <w:p w:rsidR="005841DF" w:rsidRDefault="005841DF" w:rsidP="005841DF">
      <w:r>
        <w:t>Допуска се наличието на два вида правила по отношение на строгостта на правилата:</w:t>
      </w:r>
    </w:p>
    <w:p w:rsidR="005841DF" w:rsidRDefault="005841DF" w:rsidP="005841DF">
      <w:pPr>
        <w:pStyle w:val="Bulets"/>
      </w:pPr>
      <w:r>
        <w:t>Критични – не позволяват да се публикува работен график, ако не са изпълнени.</w:t>
      </w:r>
    </w:p>
    <w:p w:rsidR="005841DF" w:rsidRDefault="005841DF" w:rsidP="005841DF">
      <w:pPr>
        <w:pStyle w:val="Bulets"/>
      </w:pPr>
      <w:r>
        <w:t>Не критични – позволяват да се публикува работен график, но с предупреждение към оператора.</w:t>
      </w:r>
    </w:p>
    <w:p w:rsidR="005841DF" w:rsidRDefault="005841DF" w:rsidP="005841DF">
      <w:r>
        <w:t>Видове правила:</w:t>
      </w:r>
    </w:p>
    <w:p w:rsidR="00B17655" w:rsidRDefault="00B17655" w:rsidP="00B17655">
      <w:pPr>
        <w:pStyle w:val="Bulets"/>
      </w:pPr>
      <w:r>
        <w:t>Правила засягащи служителите</w:t>
      </w:r>
    </w:p>
    <w:p w:rsidR="005841DF" w:rsidRDefault="005841DF" w:rsidP="00B17655">
      <w:pPr>
        <w:pStyle w:val="Bulets2"/>
      </w:pPr>
      <w:r>
        <w:t>Максимален и минимален брой отработени часове (в процент спрямо месечната норма).</w:t>
      </w:r>
    </w:p>
    <w:p w:rsidR="005841DF" w:rsidRDefault="005841DF" w:rsidP="00B17655">
      <w:pPr>
        <w:pStyle w:val="Bulets2"/>
      </w:pPr>
      <w:r>
        <w:t>Минимален и максимален интервал между смените.</w:t>
      </w:r>
    </w:p>
    <w:p w:rsidR="005841DF" w:rsidRDefault="005841DF" w:rsidP="00B17655">
      <w:pPr>
        <w:pStyle w:val="Bulets2"/>
      </w:pPr>
      <w:r>
        <w:t>Почивки между две смени.</w:t>
      </w:r>
    </w:p>
    <w:p w:rsidR="005841DF" w:rsidRDefault="005841DF" w:rsidP="00B17655">
      <w:pPr>
        <w:pStyle w:val="Bulets2"/>
      </w:pPr>
      <w:r>
        <w:t>Почивки между поредица от смени.</w:t>
      </w:r>
    </w:p>
    <w:p w:rsidR="00B17655" w:rsidRDefault="00B17655" w:rsidP="005841DF">
      <w:pPr>
        <w:pStyle w:val="Bulets"/>
      </w:pPr>
      <w:r>
        <w:t>Правила засягащи организацията</w:t>
      </w:r>
    </w:p>
    <w:p w:rsidR="005841DF" w:rsidRDefault="005841DF" w:rsidP="00B17655">
      <w:pPr>
        <w:pStyle w:val="Bulets2"/>
      </w:pPr>
      <w:r>
        <w:t>Наличност на определено количество специалисти</w:t>
      </w:r>
      <w:r w:rsidR="00B17655">
        <w:t>/служители</w:t>
      </w:r>
      <w:r>
        <w:t xml:space="preserve"> във всяка смяна.</w:t>
      </w:r>
    </w:p>
    <w:p w:rsidR="005841DF" w:rsidRDefault="005841DF" w:rsidP="005841DF">
      <w:pPr>
        <w:pStyle w:val="Heading3"/>
      </w:pPr>
      <w:bookmarkStart w:id="32" w:name="_Toc440261213"/>
      <w:r>
        <w:lastRenderedPageBreak/>
        <w:t>План</w:t>
      </w:r>
      <w:bookmarkEnd w:id="32"/>
    </w:p>
    <w:p w:rsidR="005841DF" w:rsidRDefault="005841DF" w:rsidP="005841DF">
      <w:r>
        <w:t xml:space="preserve">Работния план се съставя преди началото на месеца. След публикуването му се заключва за редакция. При нужда от съществени промени и публикуване на нов работен план се създава нов работен план за същия месец с валидност от посочената дата. Датата на валидност на предходния работен план се актуализира автоматично. Работен план се съставя поотделно за всяко едно базово звено в организацията (ако има повече от едно такова). </w:t>
      </w:r>
    </w:p>
    <w:p w:rsidR="005841DF" w:rsidRDefault="005841DF" w:rsidP="005841DF">
      <w:r>
        <w:t>При съставянето на работния план се прилагат всички правила засягащи брой смени, часове нощен труд, извънреден труд, интервали между смените, налични екипи от определен вид и т.н. Допуска се наличието на два вида правила – критични и некритични. Ако не е спазено критично правило, системата ще откаже да публикува работен план. Ако не е спазено некритично правило системата ще публикува работния план с предупреждения.</w:t>
      </w:r>
    </w:p>
    <w:p w:rsidR="005841DF" w:rsidRPr="00E05668" w:rsidRDefault="005841DF" w:rsidP="005841DF">
      <w:r w:rsidRPr="00E05668">
        <w:t>Данните за брой планирани часове, брой смени, часове нощен труд, компенсации и т.н. не се записват в базата данни, а винаги се преизчисляват.</w:t>
      </w:r>
    </w:p>
    <w:p w:rsidR="005841DF" w:rsidRDefault="005841DF" w:rsidP="005841DF">
      <w:r w:rsidRPr="00E05668"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5841DF" w:rsidRDefault="005841DF" w:rsidP="005841DF">
      <w:r>
        <w:t>Визуализира се таблица с колони за всеки ден от месеца и с по 1 ред за всеки служител. В края на таблицата се добавят динамично изчисляващи се рекапитулационни колони, за брой отработени часове, брой смени, часове нощен труд, компенсации.</w:t>
      </w:r>
    </w:p>
    <w:p w:rsidR="005841DF" w:rsidRDefault="005841DF" w:rsidP="005841DF">
      <w:r>
        <w:t>За всеки един времеви интервал се прави валидация спрямо правилата и се извеждат съобщения до оператора в табличен вид, показващи къде (в кой ден, за кой служител) има нарушено правило.</w:t>
      </w:r>
    </w:p>
    <w:p w:rsidR="00B17655" w:rsidRPr="00E05668" w:rsidRDefault="00B17655" w:rsidP="005841DF">
      <w:r>
        <w:t>При оценяването на правилата се взимат предвид и се оцветяват визуално работните и неработни дни в месеца.</w:t>
      </w:r>
    </w:p>
    <w:p w:rsidR="00AB41BE" w:rsidRDefault="00AB41BE" w:rsidP="00AB41BE">
      <w:pPr>
        <w:pStyle w:val="Heading2"/>
      </w:pPr>
      <w:bookmarkStart w:id="33" w:name="_Toc440261214"/>
      <w:r>
        <w:t>Присъствени форми</w:t>
      </w:r>
      <w:bookmarkEnd w:id="33"/>
    </w:p>
    <w:p w:rsidR="00B17655" w:rsidRDefault="00B17655" w:rsidP="00B17655">
      <w:r>
        <w:t>Присъствената форма се съставя за всяко базово звено по отделно и се попълва ежедневно от отговорника на звеното.</w:t>
      </w:r>
    </w:p>
    <w:p w:rsidR="00B17655" w:rsidRDefault="00B17655" w:rsidP="00B17655">
      <w:r>
        <w:t xml:space="preserve">При попълване на присъствените форми се прилагат правилата – но системата само извежда предупреждения за оператора. Допуска се при отразяване на смените да са нарушени правила с цел достоверност на информацията във формите (Например ще допусне въвеждане на 5 поредни 12 часови смени, независимо че правилото може да казва, че не бива да са повече от 4 поредни.). </w:t>
      </w:r>
    </w:p>
    <w:p w:rsidR="00B17655" w:rsidRPr="00E05668" w:rsidRDefault="00B17655" w:rsidP="00B17655">
      <w:r w:rsidRPr="00E05668">
        <w:t xml:space="preserve">Данните за брой </w:t>
      </w:r>
      <w:r>
        <w:t>отработени</w:t>
      </w:r>
      <w:r w:rsidRPr="00E05668">
        <w:t xml:space="preserve"> часове, брой смени, часове нощен труд, компенсации и т.н. не се записват в базата данни, а винаги се преизчисляват.</w:t>
      </w:r>
    </w:p>
    <w:p w:rsidR="00B17655" w:rsidRDefault="00B17655" w:rsidP="00B17655">
      <w:r w:rsidRPr="00E05668"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B17655" w:rsidRDefault="00B17655" w:rsidP="00B17655">
      <w:r>
        <w:t xml:space="preserve">Визуализира се таблица с колони за всеки ден от месеца и с по 1 ред за всеки служител. В края на таблицата се добавят динамично изчисляващи се </w:t>
      </w:r>
      <w:r>
        <w:lastRenderedPageBreak/>
        <w:t>рекапитулационни колони, за брой отработени часове, брой смени, часове нощен труд, компенсации.</w:t>
      </w:r>
    </w:p>
    <w:p w:rsidR="00B17655" w:rsidRPr="00B17655" w:rsidRDefault="00B17655" w:rsidP="00B17655">
      <w:r>
        <w:t>Въвеждането на формата</w:t>
      </w:r>
      <w:r>
        <w:t xml:space="preserve"> се взимат предвид и се оцветяват визуално работните и неработни дни в месеца.</w:t>
      </w:r>
    </w:p>
    <w:p w:rsidR="00AB41BE" w:rsidRDefault="00AB41BE" w:rsidP="00AB41BE">
      <w:pPr>
        <w:pStyle w:val="Heading2"/>
      </w:pPr>
      <w:bookmarkStart w:id="34" w:name="_Toc440261215"/>
      <w:r>
        <w:t>Справки</w:t>
      </w:r>
      <w:bookmarkEnd w:id="34"/>
    </w:p>
    <w:p w:rsidR="00B17655" w:rsidRDefault="00B17655" w:rsidP="00B17655">
      <w:pPr>
        <w:pStyle w:val="Heading3"/>
      </w:pPr>
      <w:r>
        <w:t>Тримесечен отчет за присъствията</w:t>
      </w:r>
    </w:p>
    <w:p w:rsidR="00B17655" w:rsidRDefault="00B17655" w:rsidP="00B17655">
      <w:r>
        <w:t>Съставя тримесечен отчет за отработеното време от всеки служител, като показва смени, отработени часове, нощен труд, извънреден труд и др.</w:t>
      </w:r>
    </w:p>
    <w:p w:rsidR="00B17655" w:rsidRDefault="00B17655" w:rsidP="00B17655">
      <w:pPr>
        <w:pStyle w:val="Heading3"/>
      </w:pPr>
      <w:r>
        <w:t>Справка за организацията по видове смени</w:t>
      </w:r>
    </w:p>
    <w:p w:rsidR="00B17655" w:rsidRDefault="00B17655" w:rsidP="00B17655">
      <w:pPr>
        <w:pStyle w:val="Heading3"/>
      </w:pPr>
      <w:r>
        <w:t>Справка по служители за зададен период от време</w:t>
      </w:r>
    </w:p>
    <w:p w:rsidR="00A93FB1" w:rsidRDefault="00A93FB1" w:rsidP="00A93FB1">
      <w:pPr>
        <w:pStyle w:val="Heading3"/>
      </w:pPr>
      <w:r>
        <w:t>Кръстосана валидация с данните за отсъствия (отпуск, болнични, командировки) от други системи (ако е изграден връзка).</w:t>
      </w:r>
    </w:p>
    <w:p w:rsidR="00A93FB1" w:rsidRPr="00A93FB1" w:rsidRDefault="00A93FB1" w:rsidP="00A93FB1">
      <w:pPr>
        <w:pStyle w:val="Heading3"/>
      </w:pPr>
      <w:r>
        <w:t>Валидация на броя ползван през годината полагаем годишен отпуск.</w:t>
      </w:r>
    </w:p>
    <w:p w:rsidR="00AB41BE" w:rsidRDefault="00AB41BE" w:rsidP="00AB41BE">
      <w:pPr>
        <w:pStyle w:val="Heading1"/>
      </w:pPr>
      <w:bookmarkStart w:id="35" w:name="_Toc440261216"/>
      <w:r>
        <w:t>Интеграция с външни системи</w:t>
      </w:r>
      <w:bookmarkEnd w:id="35"/>
    </w:p>
    <w:p w:rsidR="00E05668" w:rsidRDefault="00E05668" w:rsidP="00E05668">
      <w:r>
        <w:t xml:space="preserve">Интеграция с обмен на данни с повече от една външна система крие риск от конфликт, поради специфики на системите или натрупване на човешки грешки. Възможни са </w:t>
      </w:r>
      <w:r w:rsidR="00DE111A">
        <w:t>3</w:t>
      </w:r>
      <w:r>
        <w:t xml:space="preserve"> нива на интеграция:</w:t>
      </w:r>
    </w:p>
    <w:p w:rsidR="00E05668" w:rsidRDefault="00E05668" w:rsidP="00E05668">
      <w:pPr>
        <w:pStyle w:val="Bulets"/>
      </w:pPr>
      <w:r>
        <w:t>С обмен на файлове – ръчен подход. Извършва се от оператор обикновено веднъж месечно. Основно предимство е, че практически всички налични системи на пазара поддържат експорт на данни в някаква форма.</w:t>
      </w:r>
      <w:r w:rsidR="00DE111A">
        <w:t xml:space="preserve"> Усилията за изграждане на такъв тип интеграция са по-малки от другите варианти, но се изисква операторска намеса и са възможни човешки грешки.</w:t>
      </w:r>
    </w:p>
    <w:p w:rsidR="00DE111A" w:rsidRDefault="00DE111A" w:rsidP="00E05668">
      <w:pPr>
        <w:pStyle w:val="Bulets"/>
      </w:pPr>
      <w:r>
        <w:t>Частична интеграция на ниво база данни – автоматизиран подход. Извършва се по поръчка от оператор, но без негова намеса в преноса на данните. Възможността за такъв тип интеграция силно зависи от системата с която ще се гради такава интеграция. Не с всички системи на пазара е възможно да се реализира.</w:t>
      </w:r>
      <w:r w:rsidR="00FD6526">
        <w:t xml:space="preserve"> Възможно е при съдействие от страна на производителя на системата да се осигури такава интеграция, дори при липса на първоначална възможност. </w:t>
      </w:r>
    </w:p>
    <w:p w:rsidR="00DE111A" w:rsidRPr="00E05668" w:rsidRDefault="00DE111A" w:rsidP="00E05668">
      <w:pPr>
        <w:pStyle w:val="Bulets"/>
      </w:pPr>
      <w:r>
        <w:t xml:space="preserve">Пълна интеграция на ниво база данни </w:t>
      </w:r>
      <w:r w:rsidR="00FD6526">
        <w:t>–</w:t>
      </w:r>
      <w:r>
        <w:t xml:space="preserve"> </w:t>
      </w:r>
      <w:r w:rsidR="00FD6526">
        <w:t>възможна е само при системи от един производител или при тясно сътрудничество между производителите на двете системи.</w:t>
      </w:r>
    </w:p>
    <w:p w:rsidR="00AB41BE" w:rsidRDefault="00AB41BE" w:rsidP="00AB41BE">
      <w:pPr>
        <w:pStyle w:val="Heading2"/>
      </w:pPr>
      <w:bookmarkStart w:id="36" w:name="_Toc440261217"/>
      <w:r>
        <w:t>ТРЗ</w:t>
      </w:r>
      <w:bookmarkEnd w:id="36"/>
    </w:p>
    <w:p w:rsidR="00E05668" w:rsidRDefault="00E05668" w:rsidP="00E05668">
      <w:r>
        <w:t xml:space="preserve">При липса на система за следене на човешките ресурси, е възможно изграждане на интеграция с ТРЗ система. </w:t>
      </w:r>
      <w:r w:rsidR="00FD6526">
        <w:t>От нея могат да се извличат данни за:</w:t>
      </w:r>
    </w:p>
    <w:p w:rsidR="00FD6526" w:rsidRDefault="00FD6526" w:rsidP="00FD6526">
      <w:pPr>
        <w:pStyle w:val="ListParagraph"/>
        <w:numPr>
          <w:ilvl w:val="0"/>
          <w:numId w:val="13"/>
        </w:numPr>
      </w:pPr>
      <w:r>
        <w:t>Структура на организацията – ако е съвместима със структурата необходима за водене на графиците.</w:t>
      </w:r>
    </w:p>
    <w:p w:rsidR="00FD6526" w:rsidRDefault="00FD6526" w:rsidP="00FD6526">
      <w:pPr>
        <w:pStyle w:val="ListParagraph"/>
        <w:numPr>
          <w:ilvl w:val="0"/>
          <w:numId w:val="13"/>
        </w:numPr>
      </w:pPr>
      <w:r>
        <w:t>Лични данни за служителите.</w:t>
      </w:r>
    </w:p>
    <w:p w:rsidR="00FD6526" w:rsidRDefault="00FD6526" w:rsidP="00FD6526">
      <w:pPr>
        <w:pStyle w:val="ListParagraph"/>
        <w:numPr>
          <w:ilvl w:val="0"/>
          <w:numId w:val="13"/>
        </w:numPr>
      </w:pPr>
      <w:r>
        <w:t>Данни за статуса на назначението на служителите.</w:t>
      </w:r>
    </w:p>
    <w:p w:rsidR="00FD6526" w:rsidRPr="00E05668" w:rsidRDefault="00FD6526" w:rsidP="00FD6526">
      <w:pPr>
        <w:pStyle w:val="ListParagraph"/>
        <w:numPr>
          <w:ilvl w:val="0"/>
          <w:numId w:val="13"/>
        </w:numPr>
      </w:pPr>
      <w:r>
        <w:lastRenderedPageBreak/>
        <w:t>Данни за отпуски.</w:t>
      </w:r>
    </w:p>
    <w:p w:rsidR="00AB41BE" w:rsidRDefault="00AB41BE" w:rsidP="00AB41BE">
      <w:pPr>
        <w:pStyle w:val="Heading2"/>
      </w:pPr>
      <w:bookmarkStart w:id="37" w:name="_Toc440261218"/>
      <w:r>
        <w:t>Човешки ресурси</w:t>
      </w:r>
      <w:bookmarkEnd w:id="37"/>
    </w:p>
    <w:p w:rsidR="00FD6526" w:rsidRDefault="00FD6526" w:rsidP="00FD6526">
      <w:r>
        <w:t>От нея могат да се извличат данни за:</w:t>
      </w:r>
    </w:p>
    <w:p w:rsidR="00FD6526" w:rsidRPr="00FD6526" w:rsidRDefault="00FD6526" w:rsidP="00FD6526">
      <w:pPr>
        <w:pStyle w:val="Heading3"/>
        <w:numPr>
          <w:ilvl w:val="0"/>
          <w:numId w:val="0"/>
        </w:numPr>
        <w:ind w:left="2160"/>
      </w:pPr>
    </w:p>
    <w:p w:rsidR="00FD6526" w:rsidRDefault="00FD6526" w:rsidP="00FD6526">
      <w:pPr>
        <w:pStyle w:val="ListParagraph"/>
        <w:numPr>
          <w:ilvl w:val="0"/>
          <w:numId w:val="13"/>
        </w:numPr>
      </w:pPr>
      <w:r>
        <w:t>Структура на организацията – ако е съвместима със структурата необходима за водене на графиците.</w:t>
      </w:r>
    </w:p>
    <w:p w:rsidR="00FD6526" w:rsidRDefault="00FD6526" w:rsidP="00FD6526">
      <w:pPr>
        <w:pStyle w:val="ListParagraph"/>
        <w:numPr>
          <w:ilvl w:val="0"/>
          <w:numId w:val="13"/>
        </w:numPr>
      </w:pPr>
      <w:r>
        <w:t>Лични данни за служителите.</w:t>
      </w:r>
    </w:p>
    <w:p w:rsidR="00FD6526" w:rsidRDefault="00FD6526" w:rsidP="00FD6526">
      <w:pPr>
        <w:pStyle w:val="ListParagraph"/>
        <w:numPr>
          <w:ilvl w:val="0"/>
          <w:numId w:val="13"/>
        </w:numPr>
      </w:pPr>
      <w:r>
        <w:t>Данни за статуса на назначението на служителите.</w:t>
      </w:r>
    </w:p>
    <w:p w:rsidR="00FD6526" w:rsidRPr="00FD6526" w:rsidRDefault="00FD6526" w:rsidP="00FD6526">
      <w:pPr>
        <w:pStyle w:val="ListParagraph"/>
        <w:numPr>
          <w:ilvl w:val="0"/>
          <w:numId w:val="13"/>
        </w:numPr>
      </w:pPr>
      <w:r>
        <w:t>Данни за отпуски.</w:t>
      </w:r>
    </w:p>
    <w:p w:rsidR="00AB41BE" w:rsidRPr="00AB41BE" w:rsidRDefault="00AB41BE" w:rsidP="00AB41BE">
      <w:pPr>
        <w:pStyle w:val="Heading2"/>
      </w:pPr>
      <w:bookmarkStart w:id="38" w:name="_Toc440261219"/>
      <w:r>
        <w:t>Други</w:t>
      </w:r>
      <w:bookmarkEnd w:id="38"/>
    </w:p>
    <w:p w:rsidR="00FD6526" w:rsidRDefault="00FD6526" w:rsidP="00FD6526">
      <w:pPr>
        <w:pStyle w:val="Bulets"/>
      </w:pPr>
      <w:r>
        <w:t xml:space="preserve">Възможно е при нужда да се изгради връзка със системите за отчет на повикванията – стига да има такава нужда. В момента не е известно какви усилия ще коства изграждането на такава връзка. </w:t>
      </w:r>
    </w:p>
    <w:p w:rsidR="00890E24" w:rsidRPr="00617C71" w:rsidRDefault="00FD6526" w:rsidP="005841DF">
      <w:pPr>
        <w:pStyle w:val="Bulets"/>
      </w:pPr>
      <w:r>
        <w:t>Възможна е и интеграция със система за контрол на достъп – също не е известно към мо</w:t>
      </w:r>
      <w:bookmarkStart w:id="39" w:name="_GoBack"/>
      <w:bookmarkEnd w:id="39"/>
      <w:r>
        <w:t>мента какви усилия ще коства.</w:t>
      </w:r>
    </w:p>
    <w:sectPr w:rsidR="00890E24" w:rsidRPr="00617C71" w:rsidSect="00FE0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18" w:bottom="1440" w:left="1418" w:header="709" w:footer="113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80D" w:rsidRDefault="0078380D">
      <w:r>
        <w:separator/>
      </w:r>
    </w:p>
  </w:endnote>
  <w:endnote w:type="continuationSeparator" w:id="0">
    <w:p w:rsidR="0078380D" w:rsidRDefault="0078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1DF" w:rsidRDefault="00584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40"/>
      <w:gridCol w:w="4531"/>
    </w:tblGrid>
    <w:tr w:rsidR="005841DF" w:rsidTr="000E2E49">
      <w:tc>
        <w:tcPr>
          <w:tcW w:w="4605" w:type="dxa"/>
        </w:tcPr>
        <w:p w:rsidR="005841DF" w:rsidRDefault="005841DF" w:rsidP="0095191A">
          <w:pPr>
            <w:pStyle w:val="second"/>
          </w:pPr>
          <w:r>
            <w:fldChar w:fldCharType="begin"/>
          </w:r>
          <w:r>
            <w:instrText xml:space="preserve"> SUBJECT  "Кратко заглавие"  \* MERGEFORMAT </w:instrText>
          </w:r>
          <w:r>
            <w:fldChar w:fldCharType="separate"/>
          </w:r>
          <w:r>
            <w:t>Кратко заглавие</w:t>
          </w:r>
          <w:r>
            <w:fldChar w:fldCharType="end"/>
          </w:r>
        </w:p>
      </w:tc>
      <w:tc>
        <w:tcPr>
          <w:tcW w:w="4606" w:type="dxa"/>
        </w:tcPr>
        <w:p w:rsidR="005841DF" w:rsidRDefault="005841DF" w:rsidP="0095191A">
          <w:pPr>
            <w:pStyle w:val="second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93FB1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93FB1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5841DF" w:rsidRDefault="005841DF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1DF" w:rsidRDefault="005841DF" w:rsidP="0095191A">
    <w:pPr>
      <w:pStyle w:val="Footer"/>
      <w:jc w:val="right"/>
    </w:pPr>
    <w:r w:rsidRPr="0095191A">
      <w:rPr>
        <w:rStyle w:val="PageNumber"/>
      </w:rPr>
      <w:t xml:space="preserve">Стр. </w:t>
    </w:r>
    <w:r w:rsidRPr="0095191A">
      <w:rPr>
        <w:rStyle w:val="PageNumber"/>
      </w:rPr>
      <w:fldChar w:fldCharType="begin"/>
    </w:r>
    <w:r w:rsidRPr="0095191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7655">
      <w:rPr>
        <w:rStyle w:val="PageNumber"/>
        <w:noProof/>
      </w:rPr>
      <w:t>1</w:t>
    </w:r>
    <w:r w:rsidRPr="0095191A">
      <w:rPr>
        <w:rStyle w:val="PageNumber"/>
      </w:rPr>
      <w:fldChar w:fldCharType="end"/>
    </w:r>
    <w:r w:rsidRPr="0095191A">
      <w:rPr>
        <w:rStyle w:val="PageNumber"/>
      </w:rPr>
      <w:t xml:space="preserve"> от </w:t>
    </w:r>
    <w:r w:rsidRPr="0095191A">
      <w:rPr>
        <w:rStyle w:val="PageNumber"/>
      </w:rPr>
      <w:fldChar w:fldCharType="begin"/>
    </w:r>
    <w:r w:rsidRPr="0095191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17655">
      <w:rPr>
        <w:rStyle w:val="PageNumber"/>
        <w:noProof/>
      </w:rPr>
      <w:t>8</w:t>
    </w:r>
    <w:r w:rsidRPr="0095191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80D" w:rsidRDefault="0078380D">
      <w:r>
        <w:separator/>
      </w:r>
    </w:p>
  </w:footnote>
  <w:footnote w:type="continuationSeparator" w:id="0">
    <w:p w:rsidR="0078380D" w:rsidRDefault="00783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1DF" w:rsidRDefault="00584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1DF" w:rsidRDefault="005841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1DF" w:rsidRDefault="00584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33A16983"/>
    <w:multiLevelType w:val="singleLevel"/>
    <w:tmpl w:val="9F005606"/>
    <w:lvl w:ilvl="0">
      <w:start w:val="1"/>
      <w:numFmt w:val="bullet"/>
      <w:pStyle w:val="Bulets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3">
    <w:nsid w:val="346958C8"/>
    <w:multiLevelType w:val="hybridMultilevel"/>
    <w:tmpl w:val="5CEC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C6C82"/>
    <w:multiLevelType w:val="singleLevel"/>
    <w:tmpl w:val="35A0B66C"/>
    <w:lvl w:ilvl="0">
      <w:start w:val="1"/>
      <w:numFmt w:val="bullet"/>
      <w:pStyle w:val="Bulets3"/>
      <w:lvlText w:val=""/>
      <w:lvlJc w:val="left"/>
      <w:pPr>
        <w:tabs>
          <w:tab w:val="num" w:pos="2381"/>
        </w:tabs>
        <w:ind w:left="2381" w:hanging="453"/>
      </w:pPr>
      <w:rPr>
        <w:rFonts w:ascii="Symbol" w:hAnsi="Symbol" w:hint="default"/>
      </w:rPr>
    </w:lvl>
  </w:abstractNum>
  <w:abstractNum w:abstractNumId="5">
    <w:nsid w:val="49F570AA"/>
    <w:multiLevelType w:val="singleLevel"/>
    <w:tmpl w:val="76F2C7D4"/>
    <w:lvl w:ilvl="0">
      <w:start w:val="1"/>
      <w:numFmt w:val="bullet"/>
      <w:pStyle w:val="Bulets2"/>
      <w:lvlText w:val=""/>
      <w:lvlJc w:val="left"/>
      <w:pPr>
        <w:tabs>
          <w:tab w:val="num" w:pos="1814"/>
        </w:tabs>
        <w:ind w:left="1814" w:hanging="623"/>
      </w:pPr>
      <w:rPr>
        <w:rFonts w:ascii="Wingdings" w:hAnsi="Wingdings" w:hint="default"/>
      </w:rPr>
    </w:lvl>
  </w:abstractNum>
  <w:abstractNum w:abstractNumId="6">
    <w:nsid w:val="78C73915"/>
    <w:multiLevelType w:val="hybridMultilevel"/>
    <w:tmpl w:val="48707088"/>
    <w:lvl w:ilvl="0" w:tplc="B78CEA44">
      <w:start w:val="1"/>
      <w:numFmt w:val="decimal"/>
      <w:pStyle w:val="Numb-1"/>
      <w:lvlText w:val="%1."/>
      <w:lvlJc w:val="left"/>
      <w:pPr>
        <w:tabs>
          <w:tab w:val="num" w:pos="1077"/>
        </w:tabs>
        <w:ind w:left="1077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778" w:hanging="360"/>
        </w:pPr>
        <w:rPr>
          <w:rFonts w:ascii="Arial" w:hAnsi="Aria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2345" w:hanging="360"/>
        </w:pPr>
        <w:rPr>
          <w:rFonts w:ascii="Arial" w:hAnsi="Aria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Arial" w:hAnsi="Arial" w:hint="default"/>
        </w:rPr>
      </w:lvl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activeWritingStyle w:appName="MSWord" w:lang="bg-BG" w:vendorID="11" w:dllVersion="512" w:checkStyle="1"/>
  <w:activeWritingStyle w:appName="MSWord" w:lang="bg-BG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BE"/>
    <w:rsid w:val="00012C15"/>
    <w:rsid w:val="000821F6"/>
    <w:rsid w:val="00086E50"/>
    <w:rsid w:val="0009255E"/>
    <w:rsid w:val="000B5E68"/>
    <w:rsid w:val="000E2E49"/>
    <w:rsid w:val="000F7057"/>
    <w:rsid w:val="0010361E"/>
    <w:rsid w:val="00107212"/>
    <w:rsid w:val="00143762"/>
    <w:rsid w:val="001903F4"/>
    <w:rsid w:val="001913D0"/>
    <w:rsid w:val="001D0FA9"/>
    <w:rsid w:val="001D47D1"/>
    <w:rsid w:val="001F2C80"/>
    <w:rsid w:val="00204929"/>
    <w:rsid w:val="00277CFE"/>
    <w:rsid w:val="002868C3"/>
    <w:rsid w:val="0029613A"/>
    <w:rsid w:val="003148D7"/>
    <w:rsid w:val="00326399"/>
    <w:rsid w:val="00356448"/>
    <w:rsid w:val="0036656F"/>
    <w:rsid w:val="00376F12"/>
    <w:rsid w:val="003869A1"/>
    <w:rsid w:val="004603BE"/>
    <w:rsid w:val="004653C3"/>
    <w:rsid w:val="004A11CC"/>
    <w:rsid w:val="004E4313"/>
    <w:rsid w:val="004F1479"/>
    <w:rsid w:val="00563970"/>
    <w:rsid w:val="005841DF"/>
    <w:rsid w:val="005D412A"/>
    <w:rsid w:val="00617C71"/>
    <w:rsid w:val="00626F22"/>
    <w:rsid w:val="00671565"/>
    <w:rsid w:val="00682DF9"/>
    <w:rsid w:val="006E0FAB"/>
    <w:rsid w:val="006F163C"/>
    <w:rsid w:val="007175B9"/>
    <w:rsid w:val="0072763A"/>
    <w:rsid w:val="00730CCC"/>
    <w:rsid w:val="00735D40"/>
    <w:rsid w:val="00745954"/>
    <w:rsid w:val="00746D5E"/>
    <w:rsid w:val="0078380D"/>
    <w:rsid w:val="007B5EEF"/>
    <w:rsid w:val="007C65EA"/>
    <w:rsid w:val="007E66C8"/>
    <w:rsid w:val="008119CB"/>
    <w:rsid w:val="00847C5A"/>
    <w:rsid w:val="00890E24"/>
    <w:rsid w:val="00896C65"/>
    <w:rsid w:val="008C7F32"/>
    <w:rsid w:val="008F636F"/>
    <w:rsid w:val="00941862"/>
    <w:rsid w:val="0094248A"/>
    <w:rsid w:val="0095191A"/>
    <w:rsid w:val="00951D65"/>
    <w:rsid w:val="00983EDB"/>
    <w:rsid w:val="009D1109"/>
    <w:rsid w:val="009F4577"/>
    <w:rsid w:val="00A93FB1"/>
    <w:rsid w:val="00A96CEE"/>
    <w:rsid w:val="00AA307C"/>
    <w:rsid w:val="00AB41BE"/>
    <w:rsid w:val="00AD35D3"/>
    <w:rsid w:val="00B008E9"/>
    <w:rsid w:val="00B11584"/>
    <w:rsid w:val="00B17655"/>
    <w:rsid w:val="00B216D3"/>
    <w:rsid w:val="00B332C6"/>
    <w:rsid w:val="00B46465"/>
    <w:rsid w:val="00B659E0"/>
    <w:rsid w:val="00BA044C"/>
    <w:rsid w:val="00BD1ADE"/>
    <w:rsid w:val="00BF7BE1"/>
    <w:rsid w:val="00C1175B"/>
    <w:rsid w:val="00C262BC"/>
    <w:rsid w:val="00C56FA5"/>
    <w:rsid w:val="00C642A2"/>
    <w:rsid w:val="00C76F91"/>
    <w:rsid w:val="00C827AE"/>
    <w:rsid w:val="00C931D3"/>
    <w:rsid w:val="00CB5381"/>
    <w:rsid w:val="00CC7C73"/>
    <w:rsid w:val="00CE42E2"/>
    <w:rsid w:val="00D31B82"/>
    <w:rsid w:val="00D620CD"/>
    <w:rsid w:val="00DD185A"/>
    <w:rsid w:val="00DE111A"/>
    <w:rsid w:val="00DF08B8"/>
    <w:rsid w:val="00E05668"/>
    <w:rsid w:val="00E942C4"/>
    <w:rsid w:val="00EA7BA3"/>
    <w:rsid w:val="00F0516C"/>
    <w:rsid w:val="00F12114"/>
    <w:rsid w:val="00F14F7C"/>
    <w:rsid w:val="00F16059"/>
    <w:rsid w:val="00F23712"/>
    <w:rsid w:val="00F70215"/>
    <w:rsid w:val="00F71BBB"/>
    <w:rsid w:val="00F80630"/>
    <w:rsid w:val="00FD6526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493F5-44B0-4900-97CA-5553668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FA5"/>
    <w:pPr>
      <w:spacing w:before="120"/>
      <w:jc w:val="both"/>
    </w:pPr>
    <w:rPr>
      <w:rFonts w:ascii="Arial" w:hAnsi="Arial"/>
      <w:sz w:val="24"/>
      <w:lang w:val="bg-BG"/>
    </w:rPr>
  </w:style>
  <w:style w:type="paragraph" w:styleId="Heading1">
    <w:name w:val="heading 1"/>
    <w:basedOn w:val="Normal"/>
    <w:next w:val="Heading2"/>
    <w:qFormat/>
    <w:rsid w:val="0010361E"/>
    <w:pPr>
      <w:keepNext/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1"/>
    <w:next w:val="Heading3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qFormat/>
    <w:pPr>
      <w:numPr>
        <w:ilvl w:val="4"/>
      </w:numPr>
      <w:outlineLvl w:val="4"/>
    </w:pPr>
  </w:style>
  <w:style w:type="paragraph" w:styleId="Heading6">
    <w:name w:val="heading 6"/>
    <w:basedOn w:val="Heading5"/>
    <w:qFormat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pPr>
      <w:numPr>
        <w:ilvl w:val="8"/>
      </w:numPr>
      <w:tabs>
        <w:tab w:val="num" w:pos="360"/>
      </w:tabs>
      <w:spacing w:before="0"/>
      <w:jc w:val="center"/>
      <w:outlineLvl w:val="8"/>
    </w:pPr>
    <w:rPr>
      <w:b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FD6526"/>
    <w:pPr>
      <w:ind w:left="720"/>
      <w:contextualSpacing/>
    </w:pPr>
  </w:style>
  <w:style w:type="paragraph" w:styleId="Header">
    <w:name w:val="header"/>
    <w:basedOn w:val="Heading1"/>
    <w:pPr>
      <w:numPr>
        <w:numId w:val="0"/>
      </w:numPr>
      <w:ind w:left="720" w:hanging="720"/>
      <w:outlineLvl w:val="9"/>
    </w:pPr>
    <w:rPr>
      <w:b w:val="0"/>
      <w:sz w:val="20"/>
    </w:rPr>
  </w:style>
  <w:style w:type="paragraph" w:customStyle="1" w:styleId="title">
    <w:name w:val="title"/>
    <w:basedOn w:val="Normal"/>
    <w:next w:val="Heading1"/>
    <w:pPr>
      <w:keepNext/>
      <w:jc w:val="center"/>
    </w:pPr>
    <w:rPr>
      <w:b/>
      <w:sz w:val="36"/>
    </w:rPr>
  </w:style>
  <w:style w:type="paragraph" w:customStyle="1" w:styleId="first">
    <w:name w:val="first"/>
    <w:basedOn w:val="Normal"/>
    <w:next w:val="second"/>
    <w:autoRedefine/>
    <w:rsid w:val="008F636F"/>
    <w:pPr>
      <w:spacing w:before="0"/>
      <w:jc w:val="left"/>
    </w:pPr>
    <w:rPr>
      <w:b/>
    </w:rPr>
  </w:style>
  <w:style w:type="paragraph" w:customStyle="1" w:styleId="second">
    <w:name w:val="second"/>
    <w:basedOn w:val="first"/>
    <w:autoRedefine/>
    <w:rsid w:val="0095191A"/>
    <w:pPr>
      <w:jc w:val="right"/>
    </w:pPr>
    <w:rPr>
      <w:b w:val="0"/>
    </w:rPr>
  </w:style>
  <w:style w:type="paragraph" w:customStyle="1" w:styleId="Bulets">
    <w:name w:val="Bulets"/>
    <w:basedOn w:val="Normal"/>
    <w:rsid w:val="001913D0"/>
    <w:pPr>
      <w:numPr>
        <w:numId w:val="7"/>
      </w:numPr>
      <w:tabs>
        <w:tab w:val="clear" w:pos="1247"/>
        <w:tab w:val="left" w:pos="357"/>
      </w:tabs>
      <w:ind w:left="357" w:hanging="357"/>
    </w:pPr>
  </w:style>
  <w:style w:type="paragraph" w:customStyle="1" w:styleId="Bulets2">
    <w:name w:val="Bulets2"/>
    <w:basedOn w:val="Bulets"/>
    <w:rsid w:val="00983EDB"/>
    <w:pPr>
      <w:numPr>
        <w:numId w:val="8"/>
      </w:numPr>
      <w:tabs>
        <w:tab w:val="clear" w:pos="357"/>
        <w:tab w:val="clear" w:pos="1814"/>
        <w:tab w:val="left" w:pos="720"/>
      </w:tabs>
      <w:ind w:left="714" w:hanging="357"/>
      <w:contextualSpacing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Arial" w:hAnsi="Arial"/>
    </w:rPr>
  </w:style>
  <w:style w:type="table" w:styleId="TableGrid">
    <w:name w:val="Table Grid"/>
    <w:basedOn w:val="TableNormal"/>
    <w:rsid w:val="0036656F"/>
    <w:pPr>
      <w:spacing w:before="120"/>
      <w:jc w:val="both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FFFF00" w:fill="auto"/>
      <w:jc w:val="center"/>
    </w:p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Bulets3">
    <w:name w:val="Bulets3"/>
    <w:basedOn w:val="Bulets2"/>
    <w:rsid w:val="00CB5381"/>
    <w:pPr>
      <w:numPr>
        <w:numId w:val="6"/>
      </w:numPr>
      <w:tabs>
        <w:tab w:val="clear" w:pos="720"/>
        <w:tab w:val="clear" w:pos="2381"/>
        <w:tab w:val="left" w:pos="1077"/>
      </w:tabs>
      <w:ind w:left="1077" w:hanging="357"/>
    </w:pPr>
  </w:style>
  <w:style w:type="table" w:customStyle="1" w:styleId="Book-Table-Arial-12-INS">
    <w:name w:val="Book-Table-Arial-12-INS"/>
    <w:basedOn w:val="TableGrid"/>
    <w:rsid w:val="004A11CC"/>
    <w:pPr>
      <w:jc w:val="center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99CCFF"/>
      </w:tcPr>
    </w:tblStylePr>
    <w:tblStylePr w:type="band1Horz">
      <w:pPr>
        <w:jc w:val="left"/>
      </w:pPr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FFCC99"/>
      </w:tcPr>
    </w:tblStylePr>
  </w:style>
  <w:style w:type="character" w:styleId="Hyperlink">
    <w:name w:val="Hyperlink"/>
    <w:basedOn w:val="DefaultParagraphFont"/>
    <w:uiPriority w:val="99"/>
    <w:rsid w:val="00C56FA5"/>
    <w:rPr>
      <w:noProof/>
      <w:color w:val="0000FF"/>
      <w:u w:val="single"/>
      <w:lang w:val="bg-BG"/>
    </w:rPr>
  </w:style>
  <w:style w:type="paragraph" w:styleId="TOC2">
    <w:name w:val="toc 2"/>
    <w:basedOn w:val="Normal"/>
    <w:next w:val="Normal"/>
    <w:autoRedefine/>
    <w:uiPriority w:val="39"/>
    <w:rsid w:val="004E4313"/>
    <w:pPr>
      <w:tabs>
        <w:tab w:val="left" w:pos="851"/>
        <w:tab w:val="right" w:leader="dot" w:pos="9061"/>
      </w:tabs>
      <w:ind w:left="240"/>
    </w:pPr>
  </w:style>
  <w:style w:type="paragraph" w:styleId="TOC1">
    <w:name w:val="toc 1"/>
    <w:basedOn w:val="Normal"/>
    <w:next w:val="Normal"/>
    <w:autoRedefine/>
    <w:uiPriority w:val="39"/>
    <w:rsid w:val="004E4313"/>
    <w:pPr>
      <w:tabs>
        <w:tab w:val="left" w:pos="567"/>
        <w:tab w:val="right" w:leader="dot" w:pos="9061"/>
      </w:tabs>
    </w:pPr>
  </w:style>
  <w:style w:type="paragraph" w:styleId="TOC3">
    <w:name w:val="toc 3"/>
    <w:basedOn w:val="Normal"/>
    <w:next w:val="Normal"/>
    <w:autoRedefine/>
    <w:uiPriority w:val="39"/>
    <w:rsid w:val="004E4313"/>
    <w:pPr>
      <w:tabs>
        <w:tab w:val="left" w:pos="1276"/>
        <w:tab w:val="right" w:leader="dot" w:pos="9061"/>
      </w:tabs>
      <w:ind w:left="480"/>
    </w:pPr>
  </w:style>
  <w:style w:type="paragraph" w:customStyle="1" w:styleId="Numb-1">
    <w:name w:val="Numb-1"/>
    <w:basedOn w:val="Normal"/>
    <w:rsid w:val="001913D0"/>
    <w:pPr>
      <w:numPr>
        <w:numId w:val="9"/>
      </w:numPr>
      <w:ind w:hanging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o\Documents\GitHub\AmbulanceGraphics\Documents\02-DOT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7921-A042-47C1-BE66-EAC9477D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02-DOT-BG.dot</Template>
  <TotalTime>144</TotalTime>
  <Pages>9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Заглавие</vt:lpstr>
    </vt:vector>
  </TitlesOfParts>
  <Company/>
  <LinksUpToDate>false</LinksUpToDate>
  <CharactersWithSpaces>15714</CharactersWithSpaces>
  <SharedDoc>false</SharedDoc>
  <HLinks>
    <vt:vector size="24" baseType="variant"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_Toc274052043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_Toc274052042</vt:lpwstr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_Toc274052041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_Toc274052040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Заглавие</dc:title>
  <dc:subject>Кратко заглавие</dc:subject>
  <dc:creator>Emo</dc:creator>
  <cp:keywords>dot</cp:keywords>
  <dc:description/>
  <cp:lastModifiedBy>Emanuil Markov</cp:lastModifiedBy>
  <cp:revision>2</cp:revision>
  <cp:lastPrinted>1601-01-01T00:00:00Z</cp:lastPrinted>
  <dcterms:created xsi:type="dcterms:W3CDTF">2016-01-11T03:24:00Z</dcterms:created>
  <dcterms:modified xsi:type="dcterms:W3CDTF">2016-01-11T05:48:00Z</dcterms:modified>
</cp:coreProperties>
</file>