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7F3CC2F1" w:rsidR="02D8CB27" w:rsidRPr="00F922E3" w:rsidRDefault="00D663A9" w:rsidP="02D8CB27">
      <w:pPr>
        <w:spacing w:after="0" w:line="240" w:lineRule="auto"/>
        <w:jc w:val="center"/>
        <w:rPr>
          <w:rFonts w:ascii="Verdana" w:hAnsi="Verdana" w:cs="Arial"/>
          <w:b/>
          <w:bCs/>
          <w:color w:val="003057"/>
          <w:sz w:val="44"/>
          <w:szCs w:val="44"/>
        </w:rPr>
      </w:pPr>
      <w:r w:rsidRPr="00F922E3">
        <w:rPr>
          <w:rFonts w:ascii="Verdana" w:hAnsi="Verdana" w:cs="Arial"/>
          <w:b/>
          <w:bCs/>
          <w:color w:val="003057"/>
          <w:sz w:val="44"/>
          <w:szCs w:val="44"/>
        </w:rPr>
        <w:t>Network Engineering Capstone</w:t>
      </w:r>
      <w:r w:rsidRPr="00F922E3">
        <w:rPr>
          <w:rFonts w:ascii="Verdana" w:hAnsi="Verdana" w:cs="Arial"/>
          <w:b/>
          <w:bCs/>
          <w:color w:val="003057"/>
          <w:sz w:val="44"/>
          <w:szCs w:val="44"/>
        </w:rPr>
        <w:br/>
        <w:t>Functionality Report</w:t>
      </w:r>
    </w:p>
    <w:p w14:paraId="0A37501D" w14:textId="77777777" w:rsidR="00B75CB2" w:rsidRPr="00F922E3" w:rsidRDefault="00B75CB2" w:rsidP="00095BF9">
      <w:pPr>
        <w:spacing w:after="0" w:line="240" w:lineRule="auto"/>
        <w:rPr>
          <w:rFonts w:ascii="Verdana" w:hAnsi="Verdana" w:cs="Arial"/>
          <w:sz w:val="20"/>
          <w:szCs w:val="20"/>
        </w:rPr>
      </w:pPr>
    </w:p>
    <w:p w14:paraId="5DAB6C7B" w14:textId="77777777" w:rsidR="00B75CB2" w:rsidRPr="00F922E3" w:rsidRDefault="00B75CB2" w:rsidP="00095BF9">
      <w:pPr>
        <w:spacing w:after="0" w:line="240" w:lineRule="auto"/>
        <w:rPr>
          <w:rFonts w:ascii="Verdana" w:hAnsi="Verdana" w:cs="Arial"/>
          <w:sz w:val="20"/>
          <w:szCs w:val="20"/>
        </w:rPr>
      </w:pPr>
    </w:p>
    <w:p w14:paraId="178E702E" w14:textId="5FC4655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t>Introduction</w:t>
      </w:r>
    </w:p>
    <w:p w14:paraId="4E724663" w14:textId="28659BB6"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functionality report detailing the </w:t>
      </w:r>
      <w:r w:rsidR="00C40ECC">
        <w:rPr>
          <w:rFonts w:ascii="Verdana" w:eastAsia="Times New Roman" w:hAnsi="Verdana" w:cs="Segoe UI"/>
          <w:i/>
          <w:iCs/>
          <w:sz w:val="20"/>
          <w:szCs w:val="20"/>
        </w:rPr>
        <w:t>10</w:t>
      </w:r>
      <w:r w:rsidR="00C40ECC" w:rsidRP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used to verify the utility of your network project. Seven of the test</w:t>
      </w:r>
      <w:r w:rsidR="00C40ECC">
        <w:rPr>
          <w:rFonts w:ascii="Verdana" w:eastAsia="Times New Roman" w:hAnsi="Verdana" w:cs="Segoe UI"/>
          <w:i/>
          <w:iCs/>
          <w:sz w:val="20"/>
          <w:szCs w:val="20"/>
        </w:rPr>
        <w:t>-</w:t>
      </w:r>
      <w:r w:rsidRPr="00C40ECC">
        <w:rPr>
          <w:rFonts w:ascii="Verdana" w:eastAsia="Times New Roman" w:hAnsi="Verdana" w:cs="Segoe UI"/>
          <w:i/>
          <w:iCs/>
          <w:sz w:val="20"/>
          <w:szCs w:val="20"/>
        </w:rPr>
        <w:t>case scenarios must be from the provided predefined list, with the remaining three test cases created by you. The functionality report should be written so that a networking peer could replicate the steps for a successful test of your networking solution.</w:t>
      </w:r>
    </w:p>
    <w:p w14:paraId="11032E3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C40ECC"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F922E3" w:rsidRDefault="00D663A9" w:rsidP="00D663A9">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Student Name</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647D2F3E" w:rsidR="00D663A9" w:rsidRPr="00F922E3" w:rsidRDefault="00D663A9" w:rsidP="00D663A9">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Emily Parker</w:t>
            </w:r>
          </w:p>
        </w:tc>
      </w:tr>
      <w:tr w:rsidR="005F687A" w:rsidRPr="00C40ECC"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C40ECC" w:rsidRDefault="005F687A" w:rsidP="005F687A">
            <w:pPr>
              <w:spacing w:after="0" w:line="240" w:lineRule="auto"/>
              <w:jc w:val="right"/>
              <w:textAlignment w:val="baseline"/>
              <w:rPr>
                <w:rFonts w:ascii="Verdana" w:eastAsia="Times New Roman" w:hAnsi="Verdana" w:cs="Times New Roman"/>
                <w:b/>
                <w:bCs/>
                <w:sz w:val="20"/>
                <w:szCs w:val="20"/>
              </w:rPr>
            </w:pPr>
            <w:r w:rsidRPr="00C40ECC">
              <w:rPr>
                <w:rFonts w:ascii="Verdana" w:eastAsia="Times New Roman" w:hAnsi="Verdana" w:cs="Times New Roman"/>
                <w:b/>
                <w:bCs/>
                <w:sz w:val="20"/>
                <w:szCs w:val="20"/>
              </w:rPr>
              <w:t>WGU Student ID</w:t>
            </w:r>
            <w:r w:rsidRPr="00C40ECC">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06CA7BC8" w:rsidR="005F687A" w:rsidRPr="00C40ECC" w:rsidRDefault="005F687A" w:rsidP="005F687A">
            <w:pPr>
              <w:spacing w:after="0" w:line="240" w:lineRule="auto"/>
              <w:textAlignment w:val="baseline"/>
              <w:rPr>
                <w:rFonts w:ascii="Verdana" w:eastAsia="Times New Roman" w:hAnsi="Verdana" w:cs="Times New Roman"/>
                <w:sz w:val="20"/>
                <w:szCs w:val="20"/>
              </w:rPr>
            </w:pPr>
            <w:r w:rsidRPr="00C40ECC">
              <w:rPr>
                <w:rFonts w:ascii="Verdana" w:eastAsia="Times New Roman" w:hAnsi="Verdana" w:cs="Times New Roman"/>
                <w:sz w:val="20"/>
                <w:szCs w:val="20"/>
              </w:rPr>
              <w:t> </w:t>
            </w:r>
            <w:r w:rsidR="00A4111C" w:rsidRPr="00A4111C">
              <w:rPr>
                <w:rFonts w:ascii="Verdana" w:eastAsia="Times New Roman" w:hAnsi="Verdana" w:cs="Times New Roman"/>
                <w:sz w:val="20"/>
                <w:szCs w:val="20"/>
              </w:rPr>
              <w:t>011200197</w:t>
            </w:r>
          </w:p>
        </w:tc>
      </w:tr>
      <w:tr w:rsidR="005F687A" w:rsidRPr="00C40ECC"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F922E3" w:rsidRDefault="005F687A" w:rsidP="005F687A">
            <w:pPr>
              <w:spacing w:after="0" w:line="240" w:lineRule="auto"/>
              <w:jc w:val="right"/>
              <w:textAlignment w:val="baseline"/>
              <w:rPr>
                <w:rFonts w:ascii="Verdana" w:eastAsia="Times New Roman" w:hAnsi="Verdana" w:cs="Times New Roman"/>
                <w:sz w:val="24"/>
                <w:szCs w:val="24"/>
              </w:rPr>
            </w:pPr>
            <w:r w:rsidRPr="00C40ECC">
              <w:rPr>
                <w:rFonts w:ascii="Verdana" w:eastAsia="Times New Roman" w:hAnsi="Verdana" w:cs="Times New Roman"/>
                <w:b/>
                <w:bCs/>
                <w:sz w:val="20"/>
                <w:szCs w:val="20"/>
              </w:rPr>
              <w:t>WGU Student Email</w:t>
            </w:r>
            <w:r w:rsidRPr="00C40ECC">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2C04599" w:rsidR="005F687A" w:rsidRPr="00F922E3" w:rsidRDefault="005F687A" w:rsidP="005F687A">
            <w:pPr>
              <w:spacing w:after="0" w:line="240" w:lineRule="auto"/>
              <w:textAlignment w:val="baseline"/>
              <w:rPr>
                <w:rFonts w:ascii="Verdana" w:eastAsia="Times New Roman" w:hAnsi="Verdana" w:cs="Times New Roman"/>
                <w:sz w:val="24"/>
                <w:szCs w:val="24"/>
              </w:rPr>
            </w:pPr>
            <w:r w:rsidRPr="00C40ECC">
              <w:rPr>
                <w:rFonts w:ascii="Verdana" w:eastAsia="Times New Roman" w:hAnsi="Verdana" w:cs="Times New Roman"/>
                <w:sz w:val="20"/>
                <w:szCs w:val="20"/>
              </w:rPr>
              <w:t> </w:t>
            </w:r>
            <w:r w:rsidR="00B37D80">
              <w:rPr>
                <w:rFonts w:ascii="Verdana" w:eastAsia="Times New Roman" w:hAnsi="Verdana" w:cs="Times New Roman"/>
                <w:sz w:val="20"/>
                <w:szCs w:val="20"/>
              </w:rPr>
              <w:t>epar255@wgu.edu</w:t>
            </w:r>
          </w:p>
        </w:tc>
      </w:tr>
    </w:tbl>
    <w:p w14:paraId="450862B3" w14:textId="77777777" w:rsidR="00D663A9" w:rsidRPr="00F922E3" w:rsidRDefault="00D663A9" w:rsidP="00D663A9">
      <w:pPr>
        <w:spacing w:after="0" w:line="240" w:lineRule="auto"/>
        <w:textAlignment w:val="baseline"/>
        <w:rPr>
          <w:rFonts w:ascii="Verdana" w:eastAsia="Times New Roman" w:hAnsi="Verdana" w:cs="Calibri Light"/>
          <w:color w:val="2F5496"/>
          <w:sz w:val="32"/>
          <w:szCs w:val="32"/>
        </w:rPr>
      </w:pPr>
    </w:p>
    <w:p w14:paraId="5B2495D7"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3D0EDC9B" w14:textId="6DBF336C"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#1: Device Discovery and Reachability </w:t>
      </w:r>
    </w:p>
    <w:p w14:paraId="7E320444" w14:textId="479A120F"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60AD78C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79FF075D"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7CA66E8" w14:textId="20294EB9"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5D618F">
        <w:rPr>
          <w:rFonts w:ascii="Verdana" w:eastAsia="Times New Roman" w:hAnsi="Verdana" w:cs="Calibri"/>
        </w:rPr>
        <w:t xml:space="preserve">Config subnets ONLY. Point them to test case #2 for ACL configuration. </w:t>
      </w:r>
      <w:r w:rsidR="004B51CA">
        <w:rPr>
          <w:rFonts w:ascii="Verdana" w:eastAsia="Times New Roman" w:hAnsi="Verdana" w:cs="Calibri"/>
        </w:rPr>
        <w:t xml:space="preserve">Don’t configure DHCP, just configure static </w:t>
      </w:r>
      <w:proofErr w:type="gramStart"/>
      <w:r w:rsidR="004B51CA">
        <w:rPr>
          <w:rFonts w:ascii="Verdana" w:eastAsia="Times New Roman" w:hAnsi="Verdana" w:cs="Calibri"/>
        </w:rPr>
        <w:t>IP’s</w:t>
      </w:r>
      <w:proofErr w:type="gramEnd"/>
      <w:r w:rsidR="004B51CA">
        <w:rPr>
          <w:rFonts w:ascii="Verdana" w:eastAsia="Times New Roman" w:hAnsi="Verdana" w:cs="Calibri"/>
        </w:rPr>
        <w:t xml:space="preserve"> on the routers/L3 switches. DHCP is for Test Case #4.</w:t>
      </w:r>
    </w:p>
    <w:p w14:paraId="3ADAB051" w14:textId="7951BF73"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294AB4">
        <w:rPr>
          <w:rFonts w:ascii="Verdana" w:eastAsia="Times New Roman" w:hAnsi="Verdana" w:cs="Calibri"/>
        </w:rPr>
        <w:t xml:space="preserve"> static route from r1 to r4</w:t>
      </w:r>
    </w:p>
    <w:p w14:paraId="72AAEBB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2220BE1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D295BA2" w14:textId="1FA7DB01"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r w:rsidR="00BD1742" w:rsidRPr="00BD1742">
        <w:rPr>
          <w:rFonts w:ascii="Verdana" w:eastAsia="Times New Roman" w:hAnsi="Verdana" w:cs="Calibri"/>
          <w:highlight w:val="yellow"/>
        </w:rPr>
        <w:t>COME BACK TO THIS TEST CASE WITH ACL CONFIG PROOF AND RESULTS</w:t>
      </w:r>
    </w:p>
    <w:p w14:paraId="16AD498B"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0EB1E5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6F86021"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218C880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274AB38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D542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B6875D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7CC08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29F38ABC" w14:textId="4A06E79A"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7F1E19E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CC1165D" w14:textId="663374E4" w:rsidR="00C174DD" w:rsidRDefault="00C174DD" w:rsidP="00D663A9">
      <w:pPr>
        <w:spacing w:after="0" w:line="240" w:lineRule="auto"/>
        <w:textAlignment w:val="baseline"/>
        <w:rPr>
          <w:rFonts w:ascii="Verdana" w:eastAsia="Times New Roman" w:hAnsi="Verdana" w:cs="Calibri"/>
        </w:rPr>
      </w:pPr>
      <w:r>
        <w:rPr>
          <w:rFonts w:ascii="Verdana" w:eastAsia="Times New Roman" w:hAnsi="Verdana" w:cs="Calibri"/>
        </w:rPr>
        <w:t xml:space="preserve">After static IP’s were assigned, the next step to test reachability was to have routes configured. Test case #8 will cover OSPF configuration for dynamic routing. For now static routes will do, they will be deleted afterwards. </w:t>
      </w:r>
    </w:p>
    <w:p w14:paraId="5F18480F" w14:textId="77777777" w:rsidR="007324F8" w:rsidRDefault="007324F8" w:rsidP="00D663A9">
      <w:pPr>
        <w:spacing w:after="0" w:line="240" w:lineRule="auto"/>
        <w:textAlignment w:val="baseline"/>
        <w:rPr>
          <w:rFonts w:ascii="Verdana" w:eastAsia="Times New Roman" w:hAnsi="Verdana" w:cs="Calibri"/>
        </w:rPr>
      </w:pPr>
    </w:p>
    <w:p w14:paraId="40D47C76" w14:textId="70F49479" w:rsidR="00D663A9" w:rsidRDefault="00D663A9" w:rsidP="00D663A9">
      <w:pPr>
        <w:spacing w:after="0" w:line="240" w:lineRule="auto"/>
        <w:textAlignment w:val="baseline"/>
        <w:rPr>
          <w:rFonts w:ascii="Verdana" w:eastAsia="Times New Roman" w:hAnsi="Verdana" w:cs="Calibri"/>
        </w:rPr>
      </w:pPr>
      <w:r w:rsidRPr="00F922E3">
        <w:rPr>
          <w:rFonts w:ascii="Verdana" w:eastAsia="Times New Roman" w:hAnsi="Verdana" w:cs="Calibri"/>
        </w:rPr>
        <w:t> </w:t>
      </w:r>
      <w:r w:rsidR="00C174DD">
        <w:rPr>
          <w:rFonts w:ascii="Verdana" w:eastAsia="Times New Roman" w:hAnsi="Verdana" w:cs="Segoe UI"/>
          <w:noProof/>
          <w:sz w:val="18"/>
          <w:szCs w:val="18"/>
        </w:rPr>
        <w:drawing>
          <wp:inline distT="0" distB="0" distL="0" distR="0" wp14:anchorId="274D4C3E" wp14:editId="396D4394">
            <wp:extent cx="3991532"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991532" cy="161948"/>
                    </a:xfrm>
                    <a:prstGeom prst="rect">
                      <a:avLst/>
                    </a:prstGeom>
                  </pic:spPr>
                </pic:pic>
              </a:graphicData>
            </a:graphic>
          </wp:inline>
        </w:drawing>
      </w:r>
    </w:p>
    <w:p w14:paraId="71F0EBA0" w14:textId="1D90BA29"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4428113" wp14:editId="43BA8956">
            <wp:extent cx="4496427"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496427" cy="171474"/>
                    </a:xfrm>
                    <a:prstGeom prst="rect">
                      <a:avLst/>
                    </a:prstGeom>
                  </pic:spPr>
                </pic:pic>
              </a:graphicData>
            </a:graphic>
          </wp:inline>
        </w:drawing>
      </w:r>
    </w:p>
    <w:p w14:paraId="65A72ED1" w14:textId="4191639B" w:rsidR="00C174DD" w:rsidRDefault="00C174DD" w:rsidP="00D663A9">
      <w:pPr>
        <w:spacing w:after="0" w:line="240" w:lineRule="auto"/>
        <w:textAlignment w:val="baseline"/>
        <w:rPr>
          <w:rFonts w:ascii="Verdana" w:eastAsia="Times New Roman" w:hAnsi="Verdana" w:cs="Calibri"/>
        </w:rPr>
      </w:pPr>
    </w:p>
    <w:p w14:paraId="759F2204" w14:textId="0DAC05CE"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Ping from 192.168.7.0 to 192.168.11.0 should still fail, routes haven’t been configured on the other routers.</w:t>
      </w:r>
    </w:p>
    <w:p w14:paraId="1B6764BD" w14:textId="4E0A5CF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rPr>
        <w:t>It does fail, this is expected behavior.</w:t>
      </w:r>
    </w:p>
    <w:p w14:paraId="15A7C5C7" w14:textId="22DB65DA" w:rsidR="007324F8" w:rsidRDefault="007324F8" w:rsidP="00D663A9">
      <w:pPr>
        <w:spacing w:after="0" w:line="240" w:lineRule="auto"/>
        <w:textAlignment w:val="baseline"/>
        <w:rPr>
          <w:rFonts w:ascii="Verdana" w:eastAsia="Times New Roman" w:hAnsi="Verdana" w:cs="Calibri"/>
        </w:rPr>
      </w:pPr>
      <w:r>
        <w:rPr>
          <w:rFonts w:ascii="Verdana" w:eastAsia="Times New Roman" w:hAnsi="Verdana" w:cs="Calibri"/>
          <w:noProof/>
        </w:rPr>
        <w:drawing>
          <wp:inline distT="0" distB="0" distL="0" distR="0" wp14:anchorId="55DF178A" wp14:editId="1CD7CF41">
            <wp:extent cx="4715533" cy="8668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715533" cy="866896"/>
                    </a:xfrm>
                    <a:prstGeom prst="rect">
                      <a:avLst/>
                    </a:prstGeom>
                  </pic:spPr>
                </pic:pic>
              </a:graphicData>
            </a:graphic>
          </wp:inline>
        </w:drawing>
      </w:r>
    </w:p>
    <w:p w14:paraId="1D3D4F6A" w14:textId="29E6E22F" w:rsidR="00C174DD" w:rsidRDefault="00C174DD" w:rsidP="00D663A9">
      <w:pPr>
        <w:spacing w:after="0" w:line="240" w:lineRule="auto"/>
        <w:textAlignment w:val="baseline"/>
        <w:rPr>
          <w:rFonts w:ascii="Verdana" w:eastAsia="Times New Roman" w:hAnsi="Verdana" w:cs="Segoe UI"/>
          <w:sz w:val="18"/>
          <w:szCs w:val="18"/>
        </w:rPr>
      </w:pPr>
    </w:p>
    <w:p w14:paraId="197FDDA6" w14:textId="78616CEC" w:rsid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rPr>
        <w:lastRenderedPageBreak/>
        <w:t>After configuring the other two static routes, the ping between Fenrir 1 and Fenrir 2 was successful.</w:t>
      </w:r>
    </w:p>
    <w:p w14:paraId="4C9C8E8C" w14:textId="2AB39ACE" w:rsidR="007324F8" w:rsidRPr="007324F8" w:rsidRDefault="007324F8" w:rsidP="00D663A9">
      <w:pPr>
        <w:spacing w:after="0" w:line="240" w:lineRule="auto"/>
        <w:textAlignment w:val="baseline"/>
        <w:rPr>
          <w:rFonts w:ascii="Verdana" w:eastAsia="Times New Roman" w:hAnsi="Verdana" w:cs="Segoe UI"/>
        </w:rPr>
      </w:pPr>
      <w:r>
        <w:rPr>
          <w:rFonts w:ascii="Verdana" w:eastAsia="Times New Roman" w:hAnsi="Verdana" w:cs="Segoe UI"/>
          <w:noProof/>
        </w:rPr>
        <w:drawing>
          <wp:inline distT="0" distB="0" distL="0" distR="0" wp14:anchorId="4746885C" wp14:editId="666BD5C8">
            <wp:extent cx="4877481" cy="2057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877481" cy="2057687"/>
                    </a:xfrm>
                    <a:prstGeom prst="rect">
                      <a:avLst/>
                    </a:prstGeom>
                  </pic:spPr>
                </pic:pic>
              </a:graphicData>
            </a:graphic>
          </wp:inline>
        </w:drawing>
      </w:r>
    </w:p>
    <w:p w14:paraId="4588602D" w14:textId="3E2ED835" w:rsidR="007324F8" w:rsidRPr="00F922E3" w:rsidRDefault="007324F8" w:rsidP="00D663A9">
      <w:pPr>
        <w:spacing w:after="0" w:line="240" w:lineRule="auto"/>
        <w:textAlignment w:val="baseline"/>
        <w:rPr>
          <w:rFonts w:ascii="Verdana" w:eastAsia="Times New Roman" w:hAnsi="Verdana" w:cs="Segoe UI"/>
          <w:sz w:val="18"/>
          <w:szCs w:val="18"/>
        </w:rPr>
      </w:pPr>
    </w:p>
    <w:p w14:paraId="32B78C51" w14:textId="7BE4D972"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3D77ACE" w14:textId="4953AB7E"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6DFE9C3B" w14:textId="6E167EC8" w:rsidR="00D663A9" w:rsidRPr="00F922E3" w:rsidRDefault="00D663A9" w:rsidP="00D663A9">
      <w:pPr>
        <w:pStyle w:val="Heading1"/>
        <w:rPr>
          <w:rFonts w:ascii="Verdana" w:eastAsia="Times New Roman" w:hAnsi="Verdana" w:cs="Segoe UI"/>
          <w:sz w:val="18"/>
          <w:szCs w:val="18"/>
        </w:rPr>
      </w:pPr>
      <w:bookmarkStart w:id="0" w:name="_Hlk109889198"/>
      <w:r w:rsidRPr="00F922E3">
        <w:rPr>
          <w:rFonts w:ascii="Verdana" w:eastAsia="Times New Roman" w:hAnsi="Verdana"/>
        </w:rPr>
        <w:lastRenderedPageBreak/>
        <w:t xml:space="preserve">Test Case #2: Administering an </w:t>
      </w:r>
      <w:r w:rsidR="006838E1" w:rsidRPr="00F922E3">
        <w:rPr>
          <w:rFonts w:ascii="Verdana" w:eastAsia="Times New Roman" w:hAnsi="Verdana"/>
        </w:rPr>
        <w:t>Access Control List for Guest Access</w:t>
      </w:r>
      <w:r w:rsidRPr="00F922E3">
        <w:rPr>
          <w:rFonts w:ascii="Verdana" w:eastAsia="Times New Roman" w:hAnsi="Verdana"/>
        </w:rPr>
        <w:t> </w:t>
      </w:r>
    </w:p>
    <w:p w14:paraId="67CB5023" w14:textId="42459CE2" w:rsidR="00D663A9" w:rsidRPr="00F922E3" w:rsidRDefault="00002FFB" w:rsidP="006838E1">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must utilize an </w:t>
      </w:r>
      <w:r w:rsidR="00C40ECC">
        <w:rPr>
          <w:rFonts w:ascii="Verdana" w:eastAsia="Times New Roman" w:hAnsi="Verdana" w:cs="Segoe UI"/>
          <w:i/>
          <w:iCs/>
          <w:sz w:val="20"/>
          <w:szCs w:val="20"/>
        </w:rPr>
        <w:t>a</w:t>
      </w:r>
      <w:r w:rsidR="00C40ECC" w:rsidRPr="00C40ECC">
        <w:rPr>
          <w:rFonts w:ascii="Verdana" w:eastAsia="Times New Roman" w:hAnsi="Verdana" w:cs="Segoe UI"/>
          <w:i/>
          <w:iCs/>
          <w:sz w:val="20"/>
          <w:szCs w:val="20"/>
        </w:rPr>
        <w:t xml:space="preserve">ccess </w:t>
      </w:r>
      <w:r w:rsidR="00C40ECC">
        <w:rPr>
          <w:rFonts w:ascii="Verdana" w:eastAsia="Times New Roman" w:hAnsi="Verdana" w:cs="Segoe UI"/>
          <w:i/>
          <w:iCs/>
          <w:sz w:val="20"/>
          <w:szCs w:val="20"/>
        </w:rPr>
        <w:t>c</w:t>
      </w:r>
      <w:r w:rsidR="00C40ECC" w:rsidRPr="00C40ECC">
        <w:rPr>
          <w:rFonts w:ascii="Verdana" w:eastAsia="Times New Roman" w:hAnsi="Verdana" w:cs="Segoe UI"/>
          <w:i/>
          <w:iCs/>
          <w:sz w:val="20"/>
          <w:szCs w:val="20"/>
        </w:rPr>
        <w:t xml:space="preserve">ontrol </w:t>
      </w:r>
      <w:r w:rsidR="00C40ECC">
        <w:rPr>
          <w:rFonts w:ascii="Verdana" w:eastAsia="Times New Roman" w:hAnsi="Verdana" w:cs="Segoe UI"/>
          <w:i/>
          <w:iCs/>
          <w:sz w:val="20"/>
          <w:szCs w:val="20"/>
        </w:rPr>
        <w:t>l</w:t>
      </w:r>
      <w:r w:rsidR="00C40ECC" w:rsidRPr="00C40ECC">
        <w:rPr>
          <w:rFonts w:ascii="Verdana" w:eastAsia="Times New Roman" w:hAnsi="Verdana" w:cs="Segoe UI"/>
          <w:i/>
          <w:iCs/>
          <w:sz w:val="20"/>
          <w:szCs w:val="20"/>
        </w:rPr>
        <w:t xml:space="preserve">ist </w:t>
      </w:r>
      <w:r w:rsidRPr="00C40ECC">
        <w:rPr>
          <w:rFonts w:ascii="Verdana" w:eastAsia="Times New Roman" w:hAnsi="Verdana" w:cs="Segoe UI"/>
          <w:i/>
          <w:iCs/>
          <w:sz w:val="20"/>
          <w:szCs w:val="20"/>
        </w:rPr>
        <w:t>that allows guest access. Guest access should be limited to internet traffic onl</w:t>
      </w:r>
      <w:r w:rsidR="006838E1" w:rsidRPr="00C40ECC">
        <w:rPr>
          <w:rFonts w:ascii="Verdana" w:eastAsia="Times New Roman" w:hAnsi="Verdana" w:cs="Segoe UI"/>
          <w:i/>
          <w:iCs/>
          <w:sz w:val="20"/>
          <w:szCs w:val="20"/>
        </w:rPr>
        <w:t>y.</w:t>
      </w:r>
    </w:p>
    <w:p w14:paraId="7DCE470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bookmarkEnd w:id="0"/>
    <w:p w14:paraId="6D888C9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2A8793F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E4358D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8B43D9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5AAE17A"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6799048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450590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4974708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0CF49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30FCB4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FF7144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4D1B067"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B69134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9150C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7828535"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353CF2F5" w14:textId="05EFE66D"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417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1743DB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37188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3DC2745F"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74931B96" w14:textId="4ED99F0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#3: Security Compliance</w:t>
      </w:r>
      <w:r w:rsidR="002015B5" w:rsidRPr="00F922E3">
        <w:rPr>
          <w:rFonts w:ascii="Verdana" w:eastAsia="Times New Roman" w:hAnsi="Verdana"/>
        </w:rPr>
        <w:t>—</w:t>
      </w:r>
      <w:r w:rsidRPr="00F922E3">
        <w:rPr>
          <w:rFonts w:ascii="Verdana" w:eastAsia="Times New Roman" w:hAnsi="Verdana"/>
        </w:rPr>
        <w:t>Log</w:t>
      </w:r>
      <w:r w:rsidR="004643AC" w:rsidRPr="00F922E3">
        <w:rPr>
          <w:rFonts w:ascii="Verdana" w:eastAsia="Times New Roman" w:hAnsi="Verdana"/>
        </w:rPr>
        <w:t>-</w:t>
      </w:r>
      <w:r w:rsidRPr="00F922E3">
        <w:rPr>
          <w:rFonts w:ascii="Verdana" w:eastAsia="Times New Roman" w:hAnsi="Verdana"/>
        </w:rPr>
        <w:t xml:space="preserve">in Banners </w:t>
      </w:r>
    </w:p>
    <w:p w14:paraId="0AF61C19" w14:textId="22750B4D" w:rsidR="00523AB3"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Display a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in banner when accessing each device on the network. The log</w:t>
      </w:r>
      <w:r w:rsidR="004643AC"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in banner should notify users of an </w:t>
      </w:r>
      <w:r w:rsidR="00523AB3" w:rsidRPr="00C40ECC">
        <w:rPr>
          <w:rFonts w:ascii="Verdana" w:eastAsia="Times New Roman" w:hAnsi="Verdana" w:cs="Segoe UI"/>
          <w:i/>
          <w:iCs/>
          <w:sz w:val="20"/>
          <w:szCs w:val="20"/>
        </w:rPr>
        <w:t>a</w:t>
      </w:r>
      <w:r w:rsidRPr="00C40ECC">
        <w:rPr>
          <w:rFonts w:ascii="Verdana" w:eastAsia="Times New Roman" w:hAnsi="Verdana" w:cs="Segoe UI"/>
          <w:i/>
          <w:iCs/>
          <w:sz w:val="20"/>
          <w:szCs w:val="20"/>
        </w:rPr>
        <w:t xml:space="preserve">cceptable </w:t>
      </w:r>
      <w:r w:rsidR="00523AB3" w:rsidRPr="00C40ECC">
        <w:rPr>
          <w:rFonts w:ascii="Verdana" w:eastAsia="Times New Roman" w:hAnsi="Verdana" w:cs="Segoe UI"/>
          <w:i/>
          <w:iCs/>
          <w:sz w:val="20"/>
          <w:szCs w:val="20"/>
        </w:rPr>
        <w:t>u</w:t>
      </w:r>
      <w:r w:rsidRPr="00C40ECC">
        <w:rPr>
          <w:rFonts w:ascii="Verdana" w:eastAsia="Times New Roman" w:hAnsi="Verdana" w:cs="Segoe UI"/>
          <w:i/>
          <w:iCs/>
          <w:sz w:val="20"/>
          <w:szCs w:val="20"/>
        </w:rPr>
        <w:t xml:space="preserve">se </w:t>
      </w:r>
      <w:r w:rsidR="00523AB3" w:rsidRPr="00C40ECC">
        <w:rPr>
          <w:rFonts w:ascii="Verdana" w:eastAsia="Times New Roman" w:hAnsi="Verdana" w:cs="Segoe UI"/>
          <w:i/>
          <w:iCs/>
          <w:sz w:val="20"/>
          <w:szCs w:val="20"/>
        </w:rPr>
        <w:t>p</w:t>
      </w:r>
      <w:r w:rsidRPr="00C40ECC">
        <w:rPr>
          <w:rFonts w:ascii="Verdana" w:eastAsia="Times New Roman" w:hAnsi="Verdana" w:cs="Segoe UI"/>
          <w:i/>
          <w:iCs/>
          <w:sz w:val="20"/>
          <w:szCs w:val="20"/>
        </w:rPr>
        <w:t>olicy (AUP) or other security-based policies when attempting to log into the network.</w:t>
      </w:r>
      <w:r w:rsidR="00523AB3" w:rsidRPr="00C40ECC">
        <w:rPr>
          <w:rFonts w:ascii="Verdana" w:eastAsia="Times New Roman" w:hAnsi="Verdana" w:cs="Segoe UI"/>
          <w:i/>
          <w:iCs/>
          <w:sz w:val="20"/>
          <w:szCs w:val="20"/>
        </w:rPr>
        <w:t xml:space="preserve"> </w:t>
      </w:r>
    </w:p>
    <w:p w14:paraId="27095872" w14:textId="77777777" w:rsidR="00BB2A13" w:rsidRPr="00F922E3" w:rsidRDefault="00BB2A13" w:rsidP="00D663A9">
      <w:pPr>
        <w:pBdr>
          <w:bottom w:val="single" w:sz="4" w:space="1" w:color="auto"/>
        </w:pBdr>
        <w:spacing w:after="0" w:line="240" w:lineRule="auto"/>
        <w:textAlignment w:val="baseline"/>
        <w:rPr>
          <w:rFonts w:ascii="Verdana" w:eastAsia="Times New Roman" w:hAnsi="Verdana" w:cs="Segoe UI"/>
          <w:sz w:val="18"/>
          <w:szCs w:val="18"/>
        </w:rPr>
      </w:pPr>
    </w:p>
    <w:p w14:paraId="2E4DCB8C"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7986780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36B85B6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99809D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8BE3B2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FE390"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31FA0572"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FAFC34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E24A1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2842088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84E4D0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3EEEF165"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6FAF8B5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C80F4F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A42DE2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32526FDE"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F9A535E" w14:textId="5F67912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E7D0E11"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E91A8F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50C299A"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60ECC12D"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8562B3B" w14:textId="4B7F3CFA"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rPr>
        <w:lastRenderedPageBreak/>
        <w:t>Test Case #4: Accessing External Resources</w:t>
      </w:r>
      <w:r w:rsidR="002015B5" w:rsidRPr="00F922E3">
        <w:rPr>
          <w:rFonts w:ascii="Verdana" w:eastAsia="Times New Roman" w:hAnsi="Verdana"/>
        </w:rPr>
        <w:t>—</w:t>
      </w:r>
      <w:r w:rsidRPr="00F922E3">
        <w:rPr>
          <w:rFonts w:ascii="Verdana" w:eastAsia="Times New Roman" w:hAnsi="Verdana"/>
        </w:rPr>
        <w:t>Routing and Traffic Security </w:t>
      </w:r>
    </w:p>
    <w:p w14:paraId="0CC53F91" w14:textId="77777777" w:rsidR="00D663A9" w:rsidRPr="00F922E3"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C40ECC">
        <w:rPr>
          <w:rFonts w:ascii="Verdana" w:eastAsia="Times New Roman" w:hAnsi="Verdana" w:cs="Segoe UI"/>
          <w:sz w:val="20"/>
          <w:szCs w:val="20"/>
        </w:rPr>
        <w:t> </w:t>
      </w:r>
    </w:p>
    <w:p w14:paraId="06245BF2"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Functionality </w:t>
      </w:r>
    </w:p>
    <w:p w14:paraId="3BE8043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F922E3">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4EF69FC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65B668F"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B7A65A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019B5CA4"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Network Diagram or Segment </w:t>
      </w:r>
    </w:p>
    <w:p w14:paraId="403DBB4C"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1B472389"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132B044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450ED63"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FAFF2FD"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Testing Method </w:t>
      </w:r>
    </w:p>
    <w:p w14:paraId="7C09AFD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F922E3">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AABECC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50A84DB6"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3BA25C4"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7747CA8F" w14:textId="77777777" w:rsidR="00D663A9" w:rsidRPr="00F922E3" w:rsidRDefault="00D663A9" w:rsidP="00D663A9">
      <w:pPr>
        <w:pStyle w:val="Heading2"/>
        <w:rPr>
          <w:rFonts w:ascii="Verdana" w:eastAsia="Times New Roman" w:hAnsi="Verdana" w:cs="Segoe UI"/>
          <w:sz w:val="18"/>
          <w:szCs w:val="18"/>
        </w:rPr>
      </w:pPr>
      <w:r w:rsidRPr="00F922E3">
        <w:rPr>
          <w:rFonts w:ascii="Verdana" w:eastAsia="Times New Roman" w:hAnsi="Verdana"/>
        </w:rPr>
        <w:t>Process List </w:t>
      </w:r>
    </w:p>
    <w:p w14:paraId="1832C18B" w14:textId="23386FCB" w:rsidR="00D663A9" w:rsidRPr="00F922E3"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37B30E"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9DD1DD0"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w:rPr>
        <w:t> </w:t>
      </w:r>
    </w:p>
    <w:p w14:paraId="62CDACF8" w14:textId="77777777" w:rsidR="00D663A9" w:rsidRPr="00F922E3" w:rsidRDefault="00D663A9" w:rsidP="00D663A9">
      <w:pPr>
        <w:spacing w:after="0" w:line="240" w:lineRule="auto"/>
        <w:textAlignment w:val="baseline"/>
        <w:rPr>
          <w:rFonts w:ascii="Verdana" w:eastAsia="Times New Roman" w:hAnsi="Verdana" w:cs="Segoe UI"/>
          <w:sz w:val="18"/>
          <w:szCs w:val="18"/>
        </w:rPr>
      </w:pPr>
      <w:r w:rsidRPr="00F922E3">
        <w:rPr>
          <w:rFonts w:ascii="Verdana" w:eastAsia="Times New Roman" w:hAnsi="Verdana" w:cs="Calibri Light"/>
          <w:color w:val="2F5496"/>
          <w:sz w:val="32"/>
          <w:szCs w:val="32"/>
        </w:rPr>
        <w:t> </w:t>
      </w:r>
    </w:p>
    <w:p w14:paraId="401F61B5" w14:textId="77777777" w:rsidR="00D663A9" w:rsidRPr="00F922E3" w:rsidRDefault="00D663A9">
      <w:pPr>
        <w:rPr>
          <w:rFonts w:ascii="Verdana" w:eastAsia="Times New Roman" w:hAnsi="Verdana" w:cs="Calibri Light"/>
          <w:color w:val="2F5496"/>
          <w:sz w:val="32"/>
          <w:szCs w:val="32"/>
        </w:rPr>
      </w:pPr>
      <w:r w:rsidRPr="00F922E3">
        <w:rPr>
          <w:rFonts w:ascii="Verdana" w:eastAsia="Times New Roman" w:hAnsi="Verdana" w:cs="Calibri Light"/>
          <w:color w:val="2F5496"/>
          <w:sz w:val="32"/>
          <w:szCs w:val="32"/>
        </w:rPr>
        <w:br w:type="page"/>
      </w:r>
    </w:p>
    <w:p w14:paraId="2D6D2A23" w14:textId="63601A2F" w:rsidR="00D663A9" w:rsidRPr="00F922E3" w:rsidRDefault="00D663A9" w:rsidP="00D663A9">
      <w:pPr>
        <w:pStyle w:val="Heading1"/>
        <w:rPr>
          <w:rFonts w:ascii="Verdana" w:eastAsia="Times New Roman" w:hAnsi="Verdana" w:cs="Segoe UI"/>
          <w:sz w:val="18"/>
          <w:szCs w:val="18"/>
        </w:rPr>
      </w:pPr>
      <w:r w:rsidRPr="00F922E3">
        <w:rPr>
          <w:rFonts w:ascii="Verdana" w:eastAsia="Times New Roman" w:hAnsi="Verdana" w:cs="Calibri Light"/>
        </w:rPr>
        <w:lastRenderedPageBreak/>
        <w:t xml:space="preserve">Test Case #5: Layer 2 </w:t>
      </w:r>
      <w:r w:rsidRPr="00F922E3">
        <w:rPr>
          <w:rFonts w:ascii="Verdana" w:eastAsia="Times New Roman" w:hAnsi="Verdana"/>
        </w:rPr>
        <w:t>Link Redundancy and Spanning</w:t>
      </w:r>
      <w:r w:rsidR="00C40ECC">
        <w:rPr>
          <w:rFonts w:ascii="Verdana" w:eastAsia="Times New Roman" w:hAnsi="Verdana"/>
        </w:rPr>
        <w:t xml:space="preserve"> </w:t>
      </w:r>
      <w:r w:rsidRPr="00F922E3">
        <w:rPr>
          <w:rFonts w:ascii="Verdana" w:eastAsia="Times New Roman" w:hAnsi="Verdana"/>
        </w:rPr>
        <w:t>Tree Protocol (802.1w)  </w:t>
      </w:r>
    </w:p>
    <w:p w14:paraId="4FF64E57" w14:textId="1F58BF4D"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Enable and manage the Spanning</w:t>
      </w:r>
      <w:r w:rsidR="00C40ECC">
        <w:rPr>
          <w:rFonts w:ascii="Verdana" w:eastAsia="Times New Roman" w:hAnsi="Verdana" w:cs="Segoe UI"/>
          <w:i/>
          <w:iCs/>
          <w:sz w:val="20"/>
          <w:szCs w:val="20"/>
        </w:rPr>
        <w:t xml:space="preserve"> </w:t>
      </w:r>
      <w:r w:rsidRPr="00C40ECC">
        <w:rPr>
          <w:rFonts w:ascii="Verdana" w:eastAsia="Times New Roman" w:hAnsi="Verdana" w:cs="Segoe UI"/>
          <w:i/>
          <w:iCs/>
          <w:sz w:val="20"/>
          <w:szCs w:val="20"/>
        </w:rPr>
        <w:t xml:space="preserve">Tree Protocol to establish redundant Layer 2 paths while avoiding possible loops and broadcast storms. Identify the Layer 2 devices that will become the </w:t>
      </w:r>
      <w:r w:rsidR="00C40ECC">
        <w:rPr>
          <w:rFonts w:ascii="Verdana" w:eastAsia="Times New Roman" w:hAnsi="Verdana" w:cs="Segoe UI"/>
          <w:i/>
          <w:iCs/>
          <w:sz w:val="20"/>
          <w:szCs w:val="20"/>
        </w:rPr>
        <w:t>r</w:t>
      </w:r>
      <w:r w:rsidR="00C40ECC" w:rsidRPr="00C40ECC">
        <w:rPr>
          <w:rFonts w:ascii="Verdana" w:eastAsia="Times New Roman" w:hAnsi="Verdana" w:cs="Segoe UI"/>
          <w:i/>
          <w:iCs/>
          <w:sz w:val="20"/>
          <w:szCs w:val="20"/>
        </w:rPr>
        <w:t xml:space="preserve">oot </w:t>
      </w:r>
      <w:r w:rsidR="00C40ECC">
        <w:rPr>
          <w:rFonts w:ascii="Verdana" w:eastAsia="Times New Roman" w:hAnsi="Verdana" w:cs="Segoe UI"/>
          <w:i/>
          <w:iCs/>
          <w:sz w:val="20"/>
          <w:szCs w:val="20"/>
        </w:rPr>
        <w:t>b</w:t>
      </w:r>
      <w:r w:rsidR="00C40ECC" w:rsidRPr="00C40ECC">
        <w:rPr>
          <w:rFonts w:ascii="Verdana" w:eastAsia="Times New Roman" w:hAnsi="Verdana" w:cs="Segoe UI"/>
          <w:i/>
          <w:iCs/>
          <w:sz w:val="20"/>
          <w:szCs w:val="20"/>
        </w:rPr>
        <w:t>ridge</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3728405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E39103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E2EDF5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73A3D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05578B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04E6E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91C529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E9936C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6D68A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87F6F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E1A5D5C"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47C87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2862A93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C01C0E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A521A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C8321F"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4D37BEE8" w14:textId="4725846E"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6EA3967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4D0E27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8D041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4C409B7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FFCA7DA" w14:textId="0EF4467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#6: Edge Device Syslog and NTP </w:t>
      </w:r>
    </w:p>
    <w:p w14:paraId="6AC018BB" w14:textId="3CD90698"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Configure perimeter devices to generate </w:t>
      </w:r>
      <w:r w:rsidR="00BB7F38" w:rsidRPr="00C40ECC">
        <w:rPr>
          <w:rFonts w:ascii="Verdana" w:eastAsia="Times New Roman" w:hAnsi="Verdana" w:cs="Segoe UI"/>
          <w:i/>
          <w:iCs/>
          <w:sz w:val="20"/>
          <w:szCs w:val="20"/>
        </w:rPr>
        <w:t>s</w:t>
      </w:r>
      <w:r w:rsidRPr="00C40ECC">
        <w:rPr>
          <w:rFonts w:ascii="Verdana" w:eastAsia="Times New Roman" w:hAnsi="Verdana" w:cs="Segoe UI"/>
          <w:i/>
          <w:iCs/>
          <w:sz w:val="20"/>
          <w:szCs w:val="20"/>
        </w:rPr>
        <w:t xml:space="preserve">ystem </w:t>
      </w:r>
      <w:r w:rsidR="00BB7F38" w:rsidRPr="00C40ECC">
        <w:rPr>
          <w:rFonts w:ascii="Verdana" w:eastAsia="Times New Roman" w:hAnsi="Verdana" w:cs="Segoe UI"/>
          <w:i/>
          <w:iCs/>
          <w:sz w:val="20"/>
          <w:szCs w:val="20"/>
        </w:rPr>
        <w:t>l</w:t>
      </w:r>
      <w:r w:rsidRPr="00C40ECC">
        <w:rPr>
          <w:rFonts w:ascii="Verdana" w:eastAsia="Times New Roman" w:hAnsi="Verdana" w:cs="Segoe UI"/>
          <w:i/>
          <w:iCs/>
          <w:sz w:val="20"/>
          <w:szCs w:val="20"/>
        </w:rPr>
        <w:t xml:space="preserve">ogs that capture unwanted traffic. Additionally, those perimeter devices should utilize </w:t>
      </w:r>
      <w:r w:rsidR="0015204E" w:rsidRPr="00C40ECC">
        <w:rPr>
          <w:rFonts w:ascii="Verdana" w:eastAsia="Times New Roman" w:hAnsi="Verdana" w:cs="Segoe UI"/>
          <w:i/>
          <w:iCs/>
          <w:sz w:val="20"/>
          <w:szCs w:val="20"/>
        </w:rPr>
        <w:t>Network Time Protocol (</w:t>
      </w:r>
      <w:r w:rsidRPr="00C40ECC">
        <w:rPr>
          <w:rFonts w:ascii="Verdana" w:eastAsia="Times New Roman" w:hAnsi="Verdana" w:cs="Segoe UI"/>
          <w:i/>
          <w:iCs/>
          <w:sz w:val="20"/>
          <w:szCs w:val="20"/>
        </w:rPr>
        <w:t>NTP</w:t>
      </w:r>
      <w:r w:rsidR="0015204E" w:rsidRPr="00C40ECC">
        <w:rPr>
          <w:rFonts w:ascii="Verdana" w:eastAsia="Times New Roman" w:hAnsi="Verdana" w:cs="Segoe UI"/>
          <w:i/>
          <w:iCs/>
          <w:sz w:val="20"/>
          <w:szCs w:val="20"/>
        </w:rPr>
        <w:t>)</w:t>
      </w:r>
      <w:r w:rsidRPr="00C40ECC">
        <w:rPr>
          <w:rFonts w:ascii="Verdana" w:eastAsia="Times New Roman" w:hAnsi="Verdana" w:cs="Segoe UI"/>
          <w:i/>
          <w:iCs/>
          <w:sz w:val="20"/>
          <w:szCs w:val="20"/>
        </w:rPr>
        <w:t xml:space="preserve"> for clock synchronization.</w:t>
      </w:r>
      <w:r w:rsidRPr="00C40ECC">
        <w:rPr>
          <w:rFonts w:ascii="Verdana" w:eastAsia="Times New Roman" w:hAnsi="Verdana" w:cs="Segoe UI"/>
          <w:sz w:val="20"/>
          <w:szCs w:val="20"/>
        </w:rPr>
        <w:t> </w:t>
      </w:r>
    </w:p>
    <w:p w14:paraId="6681A3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165D44F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132AC4B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AC981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F71C16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A16992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FFEB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58FCD0D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5E509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73FF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14E98F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F4EFD4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7457FD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A941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5335D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944F54A"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3582C152" w14:textId="055646F5"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43F2B6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671B6C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7D194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66862FE7"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12112D9B" w14:textId="5AC584D8"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#7: Basic Network Segmentation at Layer 2 via VLANs and 802.1q </w:t>
      </w:r>
    </w:p>
    <w:p w14:paraId="380F5FBC" w14:textId="56193B3B" w:rsidR="00D663A9" w:rsidRPr="00462CA7" w:rsidRDefault="00D663A9" w:rsidP="00D663A9">
      <w:pPr>
        <w:pBdr>
          <w:bottom w:val="single" w:sz="4" w:space="1" w:color="auto"/>
        </w:pBd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r w:rsidR="00BB7F38" w:rsidRPr="00C40ECC">
        <w:rPr>
          <w:rFonts w:ascii="Verdana" w:eastAsia="Times New Roman" w:hAnsi="Verdana" w:cs="Segoe UI"/>
          <w:i/>
          <w:iCs/>
          <w:sz w:val="20"/>
          <w:szCs w:val="20"/>
        </w:rPr>
        <w:t>t</w:t>
      </w:r>
      <w:r w:rsidRPr="00C40ECC">
        <w:rPr>
          <w:rFonts w:ascii="Verdana" w:eastAsia="Times New Roman" w:hAnsi="Verdana" w:cs="Segoe UI"/>
          <w:i/>
          <w:iCs/>
          <w:sz w:val="20"/>
          <w:szCs w:val="20"/>
        </w:rPr>
        <w:t>runking). </w:t>
      </w:r>
      <w:r w:rsidRPr="00C40ECC">
        <w:rPr>
          <w:rFonts w:ascii="Verdana" w:eastAsia="Times New Roman" w:hAnsi="Verdana" w:cs="Segoe UI"/>
          <w:sz w:val="20"/>
          <w:szCs w:val="20"/>
        </w:rPr>
        <w:t> </w:t>
      </w:r>
    </w:p>
    <w:p w14:paraId="40D893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4FA4434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BB5F9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F201DA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F20E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B3F355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62ECF2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717CB8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6E7372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F3AE55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17C700D"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7DE386D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1CB8404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386550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378F61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2849BB4"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45624B3" w14:textId="59ECD40F"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27CADED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D3A2A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14355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color w:val="2F5496"/>
          <w:sz w:val="32"/>
          <w:szCs w:val="32"/>
        </w:rPr>
        <w:t> </w:t>
      </w:r>
    </w:p>
    <w:p w14:paraId="2B0884A8"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69D1E9BD" w14:textId="44E89E2A"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#8: Basic or Advanced Networking </w:t>
      </w:r>
    </w:p>
    <w:p w14:paraId="3500EC7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7F7CBE9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w:t>
      </w:r>
      <w:commentRangeStart w:id="1"/>
      <w:r w:rsidRPr="00C40ECC">
        <w:rPr>
          <w:rFonts w:ascii="Verdana" w:eastAsia="Times New Roman" w:hAnsi="Verdana" w:cs="Segoe UI"/>
          <w:i/>
          <w:iCs/>
          <w:sz w:val="20"/>
          <w:szCs w:val="20"/>
        </w:rPr>
        <w:t>equivalent</w:t>
      </w:r>
      <w:commentRangeEnd w:id="1"/>
      <w:r w:rsidR="00B37D80">
        <w:rPr>
          <w:rStyle w:val="CommentReference"/>
        </w:rPr>
        <w:commentReference w:id="1"/>
      </w:r>
      <w:r w:rsidRPr="00C40ECC">
        <w:rPr>
          <w:rFonts w:ascii="Verdana" w:eastAsia="Times New Roman" w:hAnsi="Verdana" w:cs="Segoe UI"/>
          <w:i/>
          <w:iCs/>
          <w:sz w:val="20"/>
          <w:szCs w:val="20"/>
        </w:rPr>
        <w:t xml:space="preserve"> in scope and requirements to the predefined test cases and pertain to basic or advanced networking.</w:t>
      </w:r>
      <w:r w:rsidRPr="00C40ECC">
        <w:rPr>
          <w:rFonts w:ascii="Verdana" w:eastAsia="Times New Roman" w:hAnsi="Verdana" w:cs="Segoe UI"/>
          <w:sz w:val="20"/>
          <w:szCs w:val="20"/>
        </w:rPr>
        <w:t> </w:t>
      </w:r>
    </w:p>
    <w:p w14:paraId="6FA9730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2AE1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7B94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C0F489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61606F7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4BA030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B7CC76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CFB2E6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B2F4FA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510E87C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57C21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306C9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AC348A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0C7207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22360B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0E64921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345F6C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E1898B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0A68FD3"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50E85D1B" w14:textId="6D901FFC"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C40ECC">
        <w:rPr>
          <w:rFonts w:ascii="Verdana" w:eastAsia="Times New Roman" w:hAnsi="Verdana" w:cs="Segoe UI"/>
          <w:sz w:val="20"/>
          <w:szCs w:val="20"/>
        </w:rPr>
        <w:t> </w:t>
      </w:r>
    </w:p>
    <w:p w14:paraId="7D48AB4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7DF8D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64F9E3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0DC7D959"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22B03C82" w14:textId="30F6C211"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 xml:space="preserve">Test Case #9: </w:t>
      </w:r>
      <w:commentRangeStart w:id="2"/>
      <w:r w:rsidR="00C46704" w:rsidRPr="00462CA7">
        <w:rPr>
          <w:rFonts w:ascii="Verdana" w:eastAsia="Times New Roman" w:hAnsi="Verdana"/>
        </w:rPr>
        <w:t>IP</w:t>
      </w:r>
      <w:r w:rsidR="004B00B8" w:rsidRPr="00462CA7">
        <w:rPr>
          <w:rFonts w:ascii="Verdana" w:eastAsia="Times New Roman" w:hAnsi="Verdana"/>
        </w:rPr>
        <w:t>Sec</w:t>
      </w:r>
      <w:commentRangeEnd w:id="2"/>
      <w:r w:rsidR="004B00B8" w:rsidRPr="00462CA7">
        <w:rPr>
          <w:rStyle w:val="CommentReference"/>
          <w:rFonts w:ascii="Verdana" w:eastAsiaTheme="minorHAnsi" w:hAnsi="Verdana" w:cstheme="minorBidi"/>
          <w:color w:val="auto"/>
        </w:rPr>
        <w:commentReference w:id="2"/>
      </w:r>
      <w:r w:rsidR="004B00B8" w:rsidRPr="00462CA7">
        <w:rPr>
          <w:rFonts w:ascii="Verdana" w:eastAsia="Times New Roman" w:hAnsi="Verdana"/>
        </w:rPr>
        <w:t xml:space="preserve"> </w:t>
      </w:r>
    </w:p>
    <w:p w14:paraId="5E0E1A19"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5E0C06E0" w14:textId="7218F29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t>
      </w:r>
      <w:commentRangeStart w:id="3"/>
      <w:r w:rsidRPr="00C40ECC">
        <w:rPr>
          <w:rFonts w:ascii="Verdana" w:eastAsia="Times New Roman" w:hAnsi="Verdana" w:cs="Segoe UI"/>
          <w:i/>
          <w:iCs/>
          <w:sz w:val="20"/>
          <w:szCs w:val="20"/>
        </w:rPr>
        <w:t>within</w:t>
      </w:r>
      <w:commentRangeEnd w:id="3"/>
      <w:r w:rsidR="00B37D80">
        <w:rPr>
          <w:rStyle w:val="CommentReference"/>
        </w:rPr>
        <w:commentReference w:id="3"/>
      </w:r>
      <w:r w:rsidRPr="00C40ECC">
        <w:rPr>
          <w:rFonts w:ascii="Verdana" w:eastAsia="Times New Roman" w:hAnsi="Verdana" w:cs="Segoe UI"/>
          <w:i/>
          <w:iCs/>
          <w:sz w:val="20"/>
          <w:szCs w:val="20"/>
        </w:rPr>
        <w:t xml:space="preserve"> your network project aligned to your specific organizational need or opportunity identified in Task 1. The custom test case should be equivalent in scope and requirements to the predefined test cases and pertain to </w:t>
      </w:r>
      <w:r w:rsidR="000E4F67" w:rsidRPr="00C40ECC">
        <w:rPr>
          <w:rFonts w:ascii="Verdana" w:eastAsia="Times New Roman" w:hAnsi="Verdana" w:cs="Segoe UI"/>
          <w:i/>
          <w:iCs/>
          <w:sz w:val="20"/>
          <w:szCs w:val="20"/>
        </w:rPr>
        <w:t>IPSec</w:t>
      </w:r>
      <w:r w:rsidRPr="00C40ECC">
        <w:rPr>
          <w:rFonts w:ascii="Verdana" w:eastAsia="Times New Roman" w:hAnsi="Verdana" w:cs="Segoe UI"/>
          <w:i/>
          <w:iCs/>
          <w:sz w:val="20"/>
          <w:szCs w:val="20"/>
        </w:rPr>
        <w:t>.</w:t>
      </w:r>
      <w:r w:rsidRPr="00C40ECC">
        <w:rPr>
          <w:rFonts w:ascii="Verdana" w:eastAsia="Times New Roman" w:hAnsi="Verdana" w:cs="Segoe UI"/>
          <w:sz w:val="20"/>
          <w:szCs w:val="20"/>
        </w:rPr>
        <w:t> </w:t>
      </w:r>
    </w:p>
    <w:p w14:paraId="0E70986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093061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5CE7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E20BF72"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95D44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subnets, etc.) used in this test case and their specific interactions. </w:t>
      </w:r>
      <w:r w:rsidRPr="00C40ECC">
        <w:rPr>
          <w:rFonts w:ascii="Verdana" w:eastAsia="Times New Roman" w:hAnsi="Verdana" w:cs="Segoe UI"/>
          <w:sz w:val="20"/>
          <w:szCs w:val="20"/>
        </w:rPr>
        <w:t> </w:t>
      </w:r>
    </w:p>
    <w:p w14:paraId="6A1E30D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343D6C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C9499F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BE37F9B"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11A346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3FCC246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9E557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642B23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7BADF75"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571B8DC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w:t>
      </w:r>
      <w:r w:rsidRPr="00462CA7">
        <w:rPr>
          <w:rFonts w:ascii="Verdana" w:eastAsia="Times New Roman" w:hAnsi="Verdana" w:cs="Calibri"/>
          <w:i/>
          <w:iCs/>
        </w:rPr>
        <w:t xml:space="preserve"> </w:t>
      </w:r>
      <w:r w:rsidRPr="00C40ECC">
        <w:rPr>
          <w:rFonts w:ascii="Verdana" w:eastAsia="Times New Roman" w:hAnsi="Verdana" w:cs="Segoe UI"/>
          <w:i/>
          <w:iCs/>
          <w:sz w:val="20"/>
          <w:szCs w:val="20"/>
        </w:rPr>
        <w:t>including any metrics of success. </w:t>
      </w:r>
      <w:r w:rsidRPr="00C40ECC">
        <w:rPr>
          <w:rFonts w:ascii="Verdana" w:eastAsia="Times New Roman" w:hAnsi="Verdana" w:cs="Segoe UI"/>
          <w:sz w:val="20"/>
          <w:szCs w:val="20"/>
        </w:rPr>
        <w:t> </w:t>
      </w:r>
    </w:p>
    <w:p w14:paraId="571BECE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55B53C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BAA8DB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590B0F00"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184B6053" w14:textId="4D27ECE6"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1EBB042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79B2842"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6642884"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Light"/>
          <w:sz w:val="26"/>
          <w:szCs w:val="26"/>
        </w:rPr>
        <w:t> </w:t>
      </w:r>
    </w:p>
    <w:p w14:paraId="150CDD43" w14:textId="77777777" w:rsidR="00D663A9" w:rsidRPr="00462CA7" w:rsidRDefault="00D663A9">
      <w:pPr>
        <w:rPr>
          <w:rFonts w:ascii="Verdana" w:eastAsia="Times New Roman" w:hAnsi="Verdana" w:cs="Calibri Light"/>
          <w:color w:val="2F5496"/>
          <w:sz w:val="32"/>
          <w:szCs w:val="32"/>
        </w:rPr>
      </w:pPr>
      <w:r w:rsidRPr="00462CA7">
        <w:rPr>
          <w:rFonts w:ascii="Verdana" w:eastAsia="Times New Roman" w:hAnsi="Verdana" w:cs="Calibri Light"/>
          <w:color w:val="2F5496"/>
          <w:sz w:val="32"/>
          <w:szCs w:val="32"/>
        </w:rPr>
        <w:br w:type="page"/>
      </w:r>
    </w:p>
    <w:p w14:paraId="007DEFBA" w14:textId="46E9DE95"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rPr>
        <w:lastRenderedPageBreak/>
        <w:t>Test Case #10: Network Security </w:t>
      </w:r>
    </w:p>
    <w:p w14:paraId="7A62616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Custom Test Case </w:t>
      </w:r>
    </w:p>
    <w:p w14:paraId="2B3F740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Define a </w:t>
      </w:r>
      <w:r w:rsidRPr="00C40ECC">
        <w:rPr>
          <w:rFonts w:ascii="Verdana" w:eastAsia="Times New Roman" w:hAnsi="Verdana" w:cs="Segoe UI"/>
          <w:b/>
          <w:bCs/>
          <w:i/>
          <w:iCs/>
          <w:sz w:val="20"/>
          <w:szCs w:val="20"/>
        </w:rPr>
        <w:t>custom test case</w:t>
      </w:r>
      <w:r w:rsidRPr="00C40ECC">
        <w:rPr>
          <w:rFonts w:ascii="Verdana" w:eastAsia="Times New Roman" w:hAnsi="Verdana" w:cs="Segoe UI"/>
          <w:i/>
          <w:iCs/>
          <w:sz w:val="20"/>
          <w:szCs w:val="20"/>
        </w:rPr>
        <w:t xml:space="preserve"> to be run within your network project aligned to your specific </w:t>
      </w:r>
      <w:commentRangeStart w:id="4"/>
      <w:r w:rsidRPr="00C40ECC">
        <w:rPr>
          <w:rFonts w:ascii="Verdana" w:eastAsia="Times New Roman" w:hAnsi="Verdana" w:cs="Segoe UI"/>
          <w:i/>
          <w:iCs/>
          <w:sz w:val="20"/>
          <w:szCs w:val="20"/>
        </w:rPr>
        <w:t>organizational</w:t>
      </w:r>
      <w:commentRangeEnd w:id="4"/>
      <w:r w:rsidR="00B37D80">
        <w:rPr>
          <w:rStyle w:val="CommentReference"/>
        </w:rPr>
        <w:commentReference w:id="4"/>
      </w:r>
      <w:r w:rsidRPr="00C40ECC">
        <w:rPr>
          <w:rFonts w:ascii="Verdana" w:eastAsia="Times New Roman" w:hAnsi="Verdana" w:cs="Segoe UI"/>
          <w:i/>
          <w:iCs/>
          <w:sz w:val="20"/>
          <w:szCs w:val="20"/>
        </w:rPr>
        <w:t xml:space="preserve"> need or opportunity identified in Task 1. The custom test case should be equivalent in scope and requirements to the predefined test cases and pertain to network security.</w:t>
      </w:r>
      <w:r w:rsidRPr="00C40ECC">
        <w:rPr>
          <w:rFonts w:ascii="Verdana" w:eastAsia="Times New Roman" w:hAnsi="Verdana" w:cs="Segoe UI"/>
          <w:sz w:val="20"/>
          <w:szCs w:val="20"/>
        </w:rPr>
        <w:t> </w:t>
      </w:r>
    </w:p>
    <w:p w14:paraId="3C53EE9D"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AF5D958"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49FFCC7"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B1493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Functionality </w:t>
      </w:r>
    </w:p>
    <w:p w14:paraId="5452A48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Describe the </w:t>
      </w:r>
      <w:r w:rsidRPr="00C40ECC">
        <w:rPr>
          <w:rFonts w:ascii="Verdana" w:eastAsia="Times New Roman" w:hAnsi="Verdana" w:cs="Segoe UI"/>
          <w:b/>
          <w:bCs/>
          <w:i/>
          <w:iCs/>
          <w:sz w:val="20"/>
          <w:szCs w:val="20"/>
        </w:rPr>
        <w:t>functionality</w:t>
      </w:r>
      <w:r w:rsidRPr="00C40ECC">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C40ECC">
        <w:rPr>
          <w:rFonts w:ascii="Verdana" w:eastAsia="Times New Roman" w:hAnsi="Verdana" w:cs="Segoe UI"/>
          <w:sz w:val="20"/>
          <w:szCs w:val="20"/>
        </w:rPr>
        <w:t> </w:t>
      </w:r>
    </w:p>
    <w:p w14:paraId="017F08A5"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017B5280"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318A096"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2D586A7"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Network Diagram or Segment </w:t>
      </w:r>
    </w:p>
    <w:p w14:paraId="249B6C0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w:t>
      </w:r>
      <w:r w:rsidRPr="00C40ECC">
        <w:rPr>
          <w:rFonts w:ascii="Verdana" w:eastAsia="Times New Roman" w:hAnsi="Verdana" w:cs="Segoe UI"/>
          <w:b/>
          <w:bCs/>
          <w:i/>
          <w:iCs/>
          <w:sz w:val="20"/>
          <w:szCs w:val="20"/>
        </w:rPr>
        <w:t>network diagram or segment</w:t>
      </w:r>
      <w:r w:rsidRPr="00C40ECC">
        <w:rPr>
          <w:rFonts w:ascii="Verdana" w:eastAsia="Times New Roman" w:hAnsi="Verdana" w:cs="Segoe UI"/>
          <w:i/>
          <w:iCs/>
          <w:sz w:val="20"/>
          <w:szCs w:val="20"/>
        </w:rPr>
        <w:t xml:space="preserve"> visualizing the topology and devices used in this test case. </w:t>
      </w:r>
      <w:r w:rsidRPr="00C40ECC">
        <w:rPr>
          <w:rFonts w:ascii="Verdana" w:eastAsia="Times New Roman" w:hAnsi="Verdana" w:cs="Segoe UI"/>
          <w:sz w:val="20"/>
          <w:szCs w:val="20"/>
        </w:rPr>
        <w:t> </w:t>
      </w:r>
    </w:p>
    <w:p w14:paraId="798C9E63"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2A5253E"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349276F1"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71E9D6F6"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Testing Method </w:t>
      </w:r>
    </w:p>
    <w:p w14:paraId="32E88C49"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Summarize the </w:t>
      </w:r>
      <w:r w:rsidRPr="00C40ECC">
        <w:rPr>
          <w:rFonts w:ascii="Verdana" w:eastAsia="Times New Roman" w:hAnsi="Verdana" w:cs="Segoe UI"/>
          <w:b/>
          <w:bCs/>
          <w:i/>
          <w:iCs/>
          <w:sz w:val="20"/>
          <w:szCs w:val="20"/>
        </w:rPr>
        <w:t>testing method</w:t>
      </w:r>
      <w:r w:rsidRPr="00C40ECC">
        <w:rPr>
          <w:rFonts w:ascii="Verdana" w:eastAsia="Times New Roman" w:hAnsi="Verdana" w:cs="Segoe UI"/>
          <w:i/>
          <w:iCs/>
          <w:sz w:val="20"/>
          <w:szCs w:val="20"/>
        </w:rPr>
        <w:t xml:space="preserve"> used to verify functionality of the network project within the virtual lab environment, including any metrics of success. </w:t>
      </w:r>
      <w:r w:rsidRPr="00C40ECC">
        <w:rPr>
          <w:rFonts w:ascii="Verdana" w:eastAsia="Times New Roman" w:hAnsi="Verdana" w:cs="Segoe UI"/>
          <w:sz w:val="20"/>
          <w:szCs w:val="20"/>
        </w:rPr>
        <w:t> </w:t>
      </w:r>
    </w:p>
    <w:p w14:paraId="1E5A9C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1525FAAF"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0ED5FA"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6D33BFD1" w14:textId="77777777" w:rsidR="00D663A9" w:rsidRPr="00462CA7" w:rsidRDefault="00D663A9" w:rsidP="00D663A9">
      <w:pPr>
        <w:pStyle w:val="Heading2"/>
        <w:rPr>
          <w:rFonts w:ascii="Verdana" w:eastAsia="Times New Roman" w:hAnsi="Verdana" w:cs="Segoe UI"/>
          <w:sz w:val="18"/>
          <w:szCs w:val="18"/>
        </w:rPr>
      </w:pPr>
      <w:r w:rsidRPr="00462CA7">
        <w:rPr>
          <w:rFonts w:ascii="Verdana" w:eastAsia="Times New Roman" w:hAnsi="Verdana"/>
        </w:rPr>
        <w:t>Process List </w:t>
      </w:r>
    </w:p>
    <w:p w14:paraId="7552B99F" w14:textId="0FB81231"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 xml:space="preserve">Provide a comprehensive </w:t>
      </w:r>
      <w:r w:rsidRPr="00C40ECC">
        <w:rPr>
          <w:rFonts w:ascii="Verdana" w:eastAsia="Times New Roman" w:hAnsi="Verdana" w:cs="Segoe UI"/>
          <w:b/>
          <w:bCs/>
          <w:i/>
          <w:iCs/>
          <w:sz w:val="20"/>
          <w:szCs w:val="20"/>
        </w:rPr>
        <w:t>process list</w:t>
      </w:r>
      <w:r w:rsidRPr="00C40ECC">
        <w:rPr>
          <w:rFonts w:ascii="Verdana" w:eastAsia="Times New Roman" w:hAnsi="Verdana" w:cs="Segoe UI"/>
          <w:i/>
          <w:iCs/>
          <w:sz w:val="20"/>
          <w:szCs w:val="20"/>
        </w:rPr>
        <w:t xml:space="preserve"> of the steps taken within the network project to run the testing method. Include</w:t>
      </w:r>
      <w:r w:rsidRPr="00462CA7">
        <w:rPr>
          <w:rFonts w:ascii="Verdana" w:eastAsia="Times New Roman" w:hAnsi="Verdana" w:cs="Calibri"/>
          <w:i/>
          <w:iCs/>
        </w:rPr>
        <w:t xml:space="preserve"> </w:t>
      </w:r>
      <w:r w:rsidRPr="00C40ECC">
        <w:rPr>
          <w:rFonts w:ascii="Verdana" w:eastAsia="Times New Roman" w:hAnsi="Verdana" w:cs="Segoe UI"/>
          <w:i/>
          <w:iCs/>
          <w:sz w:val="20"/>
          <w:szCs w:val="20"/>
        </w:rPr>
        <w:t>screenshots to illustrate the process and ensure clarity for others attempting to replicate the test.</w:t>
      </w:r>
      <w:r w:rsidRPr="00C40ECC">
        <w:rPr>
          <w:rFonts w:ascii="Verdana" w:eastAsia="Times New Roman" w:hAnsi="Verdana" w:cs="Segoe UI"/>
          <w:sz w:val="20"/>
          <w:szCs w:val="20"/>
        </w:rPr>
        <w:t> </w:t>
      </w:r>
    </w:p>
    <w:p w14:paraId="01A7FCF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24A0D2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rPr>
        <w:t> </w:t>
      </w:r>
    </w:p>
    <w:p w14:paraId="48ABA32C"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462CA7">
        <w:rPr>
          <w:rFonts w:ascii="Verdana" w:eastAsia="Times New Roman" w:hAnsi="Verdana" w:cs="Calibri"/>
          <w:color w:val="000000"/>
          <w:sz w:val="28"/>
          <w:szCs w:val="28"/>
        </w:rPr>
        <w:t> </w:t>
      </w:r>
    </w:p>
    <w:p w14:paraId="3D885D09" w14:textId="77777777" w:rsidR="00D663A9" w:rsidRPr="00462CA7" w:rsidRDefault="00D663A9">
      <w:pPr>
        <w:rPr>
          <w:rFonts w:ascii="Verdana" w:eastAsia="Times New Roman" w:hAnsi="Verdana" w:cs="Calibri Light"/>
          <w:color w:val="2F5496"/>
          <w:sz w:val="32"/>
          <w:szCs w:val="32"/>
          <w:shd w:val="clear" w:color="auto" w:fill="FFFFFF"/>
        </w:rPr>
      </w:pPr>
      <w:r w:rsidRPr="00462CA7">
        <w:rPr>
          <w:rFonts w:ascii="Verdana" w:eastAsia="Times New Roman" w:hAnsi="Verdana" w:cs="Calibri Light"/>
          <w:color w:val="2F5496"/>
          <w:sz w:val="32"/>
          <w:szCs w:val="32"/>
          <w:shd w:val="clear" w:color="auto" w:fill="FFFFFF"/>
        </w:rPr>
        <w:br w:type="page"/>
      </w:r>
    </w:p>
    <w:p w14:paraId="38FDF2B3" w14:textId="299112BB" w:rsidR="00D663A9" w:rsidRPr="00462CA7" w:rsidRDefault="00D663A9" w:rsidP="00D663A9">
      <w:pPr>
        <w:pStyle w:val="Heading1"/>
        <w:rPr>
          <w:rFonts w:ascii="Verdana" w:eastAsia="Times New Roman" w:hAnsi="Verdana" w:cs="Segoe UI"/>
          <w:sz w:val="18"/>
          <w:szCs w:val="18"/>
        </w:rPr>
      </w:pPr>
      <w:r w:rsidRPr="00462CA7">
        <w:rPr>
          <w:rFonts w:ascii="Verdana" w:eastAsia="Times New Roman" w:hAnsi="Verdana"/>
          <w:shd w:val="clear" w:color="auto" w:fill="FFFFFF"/>
        </w:rPr>
        <w:lastRenderedPageBreak/>
        <w:t>Network Troubleshooting</w:t>
      </w:r>
      <w:r w:rsidRPr="00462CA7">
        <w:rPr>
          <w:rFonts w:ascii="Verdana" w:eastAsia="Times New Roman" w:hAnsi="Verdana"/>
        </w:rPr>
        <w:t> </w:t>
      </w:r>
    </w:p>
    <w:p w14:paraId="01549A2B" w14:textId="77777777" w:rsidR="00D663A9" w:rsidRPr="00462CA7" w:rsidRDefault="00D663A9" w:rsidP="00D663A9">
      <w:pPr>
        <w:spacing w:after="0" w:line="240" w:lineRule="auto"/>
        <w:textAlignment w:val="baseline"/>
        <w:rPr>
          <w:rFonts w:ascii="Verdana" w:eastAsia="Times New Roman" w:hAnsi="Verdana" w:cs="Segoe UI"/>
          <w:sz w:val="18"/>
          <w:szCs w:val="18"/>
        </w:rPr>
      </w:pPr>
      <w:r w:rsidRPr="00C40ECC">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C40ECC">
        <w:rPr>
          <w:rFonts w:ascii="Verdana" w:eastAsia="Times New Roman" w:hAnsi="Verdana" w:cs="Segoe UI"/>
          <w:sz w:val="20"/>
          <w:szCs w:val="20"/>
        </w:rPr>
        <w:t> </w:t>
      </w:r>
    </w:p>
    <w:p w14:paraId="72A3D3EC" w14:textId="77777777" w:rsidR="00305DC8" w:rsidRPr="00C40ECC" w:rsidRDefault="00305DC8" w:rsidP="00305DC8">
      <w:pPr>
        <w:spacing w:after="0" w:line="240" w:lineRule="auto"/>
        <w:rPr>
          <w:rFonts w:ascii="Verdana" w:hAnsi="Verdana" w:cs="Arial"/>
          <w:sz w:val="20"/>
          <w:szCs w:val="20"/>
        </w:rPr>
      </w:pPr>
    </w:p>
    <w:p w14:paraId="178A22BD" w14:textId="58164874" w:rsidR="04F74335" w:rsidRPr="00C40ECC" w:rsidRDefault="04F74335" w:rsidP="04F74335">
      <w:pPr>
        <w:spacing w:after="0" w:line="240" w:lineRule="auto"/>
        <w:rPr>
          <w:rFonts w:ascii="Verdana" w:hAnsi="Verdana" w:cs="Arial"/>
          <w:sz w:val="20"/>
          <w:szCs w:val="20"/>
        </w:rPr>
      </w:pPr>
    </w:p>
    <w:p w14:paraId="3D4D560E" w14:textId="29D4F191" w:rsidR="04F74335" w:rsidRPr="00C40ECC" w:rsidRDefault="04F74335" w:rsidP="04F74335">
      <w:pPr>
        <w:spacing w:after="0" w:line="240" w:lineRule="auto"/>
        <w:rPr>
          <w:rFonts w:ascii="Verdana" w:hAnsi="Verdana" w:cs="Arial"/>
          <w:sz w:val="20"/>
          <w:szCs w:val="20"/>
        </w:rPr>
      </w:pPr>
    </w:p>
    <w:p w14:paraId="76C144B7" w14:textId="55134592" w:rsidR="04F74335" w:rsidRPr="00C40ECC" w:rsidRDefault="04F74335" w:rsidP="04F74335">
      <w:pPr>
        <w:spacing w:after="0" w:line="240" w:lineRule="auto"/>
        <w:rPr>
          <w:rFonts w:ascii="Verdana" w:hAnsi="Verdana" w:cs="Arial"/>
          <w:sz w:val="20"/>
          <w:szCs w:val="20"/>
        </w:rPr>
      </w:pPr>
    </w:p>
    <w:p w14:paraId="362B7E0B" w14:textId="5FC98957" w:rsidR="04F74335" w:rsidRPr="00C40ECC" w:rsidRDefault="04F74335" w:rsidP="04F74335">
      <w:pPr>
        <w:spacing w:after="0" w:line="240" w:lineRule="auto"/>
        <w:rPr>
          <w:rFonts w:ascii="Verdana" w:hAnsi="Verdana" w:cs="Arial"/>
          <w:sz w:val="20"/>
          <w:szCs w:val="20"/>
        </w:rPr>
      </w:pPr>
    </w:p>
    <w:p w14:paraId="2C6A4A38" w14:textId="5161CDCF" w:rsidR="04F74335" w:rsidRPr="00C40ECC" w:rsidRDefault="04F74335" w:rsidP="04F74335">
      <w:pPr>
        <w:spacing w:after="0" w:line="240" w:lineRule="auto"/>
        <w:rPr>
          <w:rFonts w:ascii="Verdana" w:hAnsi="Verdana" w:cs="Arial"/>
          <w:sz w:val="20"/>
          <w:szCs w:val="20"/>
        </w:rPr>
      </w:pPr>
    </w:p>
    <w:p w14:paraId="265BC91C" w14:textId="5EA7DE8C" w:rsidR="04F74335" w:rsidRPr="00C40ECC" w:rsidRDefault="04F74335" w:rsidP="04F74335">
      <w:pPr>
        <w:spacing w:after="0" w:line="240" w:lineRule="auto"/>
        <w:rPr>
          <w:rFonts w:ascii="Verdana" w:hAnsi="Verdana" w:cs="Arial"/>
          <w:sz w:val="20"/>
          <w:szCs w:val="20"/>
        </w:rPr>
      </w:pPr>
    </w:p>
    <w:p w14:paraId="678BF3AB" w14:textId="05856653" w:rsidR="04F74335" w:rsidRPr="00C40ECC" w:rsidRDefault="04F74335" w:rsidP="04F74335">
      <w:pPr>
        <w:spacing w:after="0" w:line="240" w:lineRule="auto"/>
        <w:rPr>
          <w:rFonts w:ascii="Verdana" w:hAnsi="Verdana" w:cs="Arial"/>
          <w:sz w:val="20"/>
          <w:szCs w:val="20"/>
        </w:rPr>
      </w:pPr>
    </w:p>
    <w:p w14:paraId="5D539DD6" w14:textId="351526CB" w:rsidR="04F74335" w:rsidRPr="00C40ECC" w:rsidRDefault="04F74335" w:rsidP="04F74335">
      <w:pPr>
        <w:spacing w:after="0" w:line="240" w:lineRule="auto"/>
        <w:rPr>
          <w:rFonts w:ascii="Verdana" w:hAnsi="Verdana" w:cs="Arial"/>
          <w:sz w:val="20"/>
          <w:szCs w:val="20"/>
        </w:rPr>
      </w:pPr>
    </w:p>
    <w:p w14:paraId="3DCFE772" w14:textId="243F5DF5" w:rsidR="04F74335" w:rsidRPr="00C40ECC" w:rsidRDefault="04F74335" w:rsidP="04F74335">
      <w:pPr>
        <w:spacing w:after="0" w:line="240" w:lineRule="auto"/>
        <w:rPr>
          <w:rFonts w:ascii="Verdana" w:hAnsi="Verdana" w:cs="Arial"/>
          <w:sz w:val="20"/>
          <w:szCs w:val="20"/>
        </w:rPr>
      </w:pPr>
    </w:p>
    <w:p w14:paraId="7F40028F" w14:textId="5BF7F78B" w:rsidR="04F74335" w:rsidRPr="00C40ECC" w:rsidRDefault="04F74335" w:rsidP="04F74335">
      <w:pPr>
        <w:spacing w:after="0" w:line="240" w:lineRule="auto"/>
        <w:rPr>
          <w:rFonts w:ascii="Verdana" w:hAnsi="Verdana" w:cs="Arial"/>
          <w:sz w:val="20"/>
          <w:szCs w:val="20"/>
        </w:rPr>
      </w:pPr>
    </w:p>
    <w:p w14:paraId="3527F5D4" w14:textId="318C9FC6" w:rsidR="04F74335" w:rsidRPr="00C40ECC" w:rsidRDefault="04F74335" w:rsidP="04F74335">
      <w:pPr>
        <w:spacing w:after="0" w:line="240" w:lineRule="auto"/>
        <w:rPr>
          <w:rFonts w:ascii="Verdana" w:hAnsi="Verdana" w:cs="Arial"/>
          <w:sz w:val="20"/>
          <w:szCs w:val="20"/>
        </w:rPr>
      </w:pPr>
    </w:p>
    <w:p w14:paraId="7E4B5E79" w14:textId="3F67197F" w:rsidR="04F74335" w:rsidRPr="00C40ECC" w:rsidRDefault="04F74335" w:rsidP="04F74335">
      <w:pPr>
        <w:spacing w:after="0" w:line="240" w:lineRule="auto"/>
        <w:rPr>
          <w:rFonts w:ascii="Verdana" w:hAnsi="Verdana" w:cs="Arial"/>
          <w:sz w:val="20"/>
          <w:szCs w:val="20"/>
        </w:rPr>
      </w:pPr>
    </w:p>
    <w:p w14:paraId="05BA4AC5" w14:textId="19F6AACF" w:rsidR="04F74335" w:rsidRPr="00C40ECC" w:rsidRDefault="04F74335" w:rsidP="04F74335">
      <w:pPr>
        <w:spacing w:after="0" w:line="240" w:lineRule="auto"/>
        <w:rPr>
          <w:rFonts w:ascii="Verdana" w:hAnsi="Verdana" w:cs="Arial"/>
          <w:sz w:val="20"/>
          <w:szCs w:val="20"/>
        </w:rPr>
      </w:pPr>
    </w:p>
    <w:p w14:paraId="0C87F179" w14:textId="65700416" w:rsidR="04F74335" w:rsidRPr="00C40ECC" w:rsidRDefault="04F74335" w:rsidP="04F74335">
      <w:pPr>
        <w:spacing w:after="0" w:line="240" w:lineRule="auto"/>
        <w:rPr>
          <w:rFonts w:ascii="Verdana" w:hAnsi="Verdana" w:cs="Arial"/>
          <w:sz w:val="20"/>
          <w:szCs w:val="20"/>
        </w:rPr>
      </w:pPr>
    </w:p>
    <w:p w14:paraId="334E9803" w14:textId="7CD8E306" w:rsidR="04F74335" w:rsidRPr="00C40ECC" w:rsidRDefault="04F74335" w:rsidP="04F74335">
      <w:pPr>
        <w:spacing w:after="0" w:line="240" w:lineRule="auto"/>
        <w:rPr>
          <w:rFonts w:ascii="Verdana" w:hAnsi="Verdana" w:cs="Arial"/>
          <w:sz w:val="20"/>
          <w:szCs w:val="20"/>
        </w:rPr>
      </w:pPr>
    </w:p>
    <w:p w14:paraId="5912BBB5" w14:textId="48042137" w:rsidR="04F74335" w:rsidRPr="00C40ECC" w:rsidRDefault="04F74335" w:rsidP="04F74335">
      <w:pPr>
        <w:spacing w:after="0" w:line="240" w:lineRule="auto"/>
        <w:rPr>
          <w:rFonts w:ascii="Verdana" w:hAnsi="Verdana" w:cs="Arial"/>
          <w:sz w:val="20"/>
          <w:szCs w:val="20"/>
        </w:rPr>
      </w:pPr>
    </w:p>
    <w:p w14:paraId="6B922F20" w14:textId="59F4A9B8" w:rsidR="04F74335" w:rsidRPr="00C40ECC" w:rsidRDefault="04F74335" w:rsidP="04F74335">
      <w:pPr>
        <w:spacing w:after="0" w:line="240" w:lineRule="auto"/>
        <w:rPr>
          <w:rFonts w:ascii="Verdana" w:hAnsi="Verdana" w:cs="Arial"/>
          <w:sz w:val="20"/>
          <w:szCs w:val="20"/>
        </w:rPr>
      </w:pPr>
    </w:p>
    <w:p w14:paraId="41CCE016" w14:textId="468A5EC6" w:rsidR="04F74335" w:rsidRPr="00C40ECC" w:rsidRDefault="04F74335" w:rsidP="04F74335">
      <w:pPr>
        <w:spacing w:after="0" w:line="240" w:lineRule="auto"/>
        <w:rPr>
          <w:rFonts w:ascii="Verdana" w:hAnsi="Verdana" w:cs="Arial"/>
          <w:sz w:val="20"/>
          <w:szCs w:val="20"/>
        </w:rPr>
      </w:pPr>
    </w:p>
    <w:p w14:paraId="3FD5A6A0" w14:textId="0ECB039C" w:rsidR="04F74335" w:rsidRPr="00C40ECC" w:rsidRDefault="04F74335" w:rsidP="04F74335">
      <w:pPr>
        <w:spacing w:after="0" w:line="240" w:lineRule="auto"/>
        <w:rPr>
          <w:rFonts w:ascii="Verdana" w:hAnsi="Verdana" w:cs="Arial"/>
          <w:sz w:val="20"/>
          <w:szCs w:val="20"/>
        </w:rPr>
      </w:pPr>
    </w:p>
    <w:p w14:paraId="434D4F1B" w14:textId="34A09424" w:rsidR="04F74335" w:rsidRPr="00C40ECC" w:rsidRDefault="04F74335" w:rsidP="04F74335">
      <w:pPr>
        <w:spacing w:after="0" w:line="240" w:lineRule="auto"/>
        <w:rPr>
          <w:rFonts w:ascii="Verdana" w:hAnsi="Verdana" w:cs="Arial"/>
          <w:sz w:val="20"/>
          <w:szCs w:val="20"/>
        </w:rPr>
      </w:pPr>
    </w:p>
    <w:p w14:paraId="5666473E" w14:textId="5605A776" w:rsidR="04F74335" w:rsidRPr="00C40ECC" w:rsidRDefault="04F74335" w:rsidP="04F74335">
      <w:pPr>
        <w:spacing w:after="0" w:line="240" w:lineRule="auto"/>
        <w:rPr>
          <w:rFonts w:ascii="Verdana" w:hAnsi="Verdana" w:cs="Arial"/>
          <w:sz w:val="20"/>
          <w:szCs w:val="20"/>
        </w:rPr>
      </w:pPr>
    </w:p>
    <w:p w14:paraId="2E8CB789" w14:textId="669800E6" w:rsidR="04F74335" w:rsidRPr="00C40ECC" w:rsidRDefault="04F74335" w:rsidP="04F74335">
      <w:pPr>
        <w:spacing w:after="0" w:line="240" w:lineRule="auto"/>
        <w:rPr>
          <w:rFonts w:ascii="Verdana" w:hAnsi="Verdana" w:cs="Arial"/>
          <w:sz w:val="20"/>
          <w:szCs w:val="20"/>
        </w:rPr>
      </w:pPr>
    </w:p>
    <w:p w14:paraId="1AE4BD30" w14:textId="51CC4AFA" w:rsidR="04F74335" w:rsidRPr="00C40ECC" w:rsidRDefault="04F74335" w:rsidP="04F74335">
      <w:pPr>
        <w:spacing w:after="0" w:line="240" w:lineRule="auto"/>
        <w:rPr>
          <w:rFonts w:ascii="Verdana" w:hAnsi="Verdana" w:cs="Arial"/>
          <w:sz w:val="20"/>
          <w:szCs w:val="20"/>
        </w:rPr>
      </w:pPr>
    </w:p>
    <w:p w14:paraId="2E06870F" w14:textId="0E3DDD90" w:rsidR="04F74335" w:rsidRPr="00C40ECC" w:rsidRDefault="04F74335" w:rsidP="04F74335">
      <w:pPr>
        <w:spacing w:after="0" w:line="240" w:lineRule="auto"/>
        <w:rPr>
          <w:rFonts w:ascii="Verdana" w:hAnsi="Verdana" w:cs="Arial"/>
          <w:sz w:val="20"/>
          <w:szCs w:val="20"/>
        </w:rPr>
      </w:pPr>
    </w:p>
    <w:p w14:paraId="5F853FC8" w14:textId="00796A5D" w:rsidR="04F74335" w:rsidRPr="00C40ECC" w:rsidRDefault="04F74335" w:rsidP="04F74335">
      <w:pPr>
        <w:spacing w:after="0" w:line="240" w:lineRule="auto"/>
        <w:rPr>
          <w:rFonts w:ascii="Verdana" w:hAnsi="Verdana" w:cs="Arial"/>
          <w:sz w:val="20"/>
          <w:szCs w:val="20"/>
        </w:rPr>
      </w:pPr>
    </w:p>
    <w:p w14:paraId="4EBDBE7E" w14:textId="7F4CC3D9" w:rsidR="04F74335" w:rsidRPr="00C40ECC" w:rsidRDefault="04F74335" w:rsidP="04F74335">
      <w:pPr>
        <w:spacing w:after="0" w:line="240" w:lineRule="auto"/>
        <w:rPr>
          <w:rFonts w:ascii="Verdana" w:hAnsi="Verdana" w:cs="Arial"/>
          <w:sz w:val="20"/>
          <w:szCs w:val="20"/>
        </w:rPr>
      </w:pPr>
    </w:p>
    <w:sectPr w:rsidR="04F74335" w:rsidRPr="00C40ECC" w:rsidSect="00716ECA">
      <w:headerReference w:type="default" r:id="rId20"/>
      <w:footerReference w:type="default" r:id="rId21"/>
      <w:headerReference w:type="first" r:id="rId22"/>
      <w:footerReference w:type="first" r:id="rId23"/>
      <w:type w:val="continuous"/>
      <w:pgSz w:w="12240" w:h="15840"/>
      <w:pgMar w:top="1440" w:right="1440" w:bottom="1440" w:left="1440" w:header="720" w:footer="432"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er, Emily" w:date="2024-03-13T16:43:00Z" w:initials="PE">
    <w:p w14:paraId="24DAE9FA" w14:textId="5716B703" w:rsidR="00B37D80" w:rsidRDefault="00B37D80">
      <w:pPr>
        <w:pStyle w:val="CommentText"/>
      </w:pPr>
      <w:r>
        <w:rPr>
          <w:rStyle w:val="CommentReference"/>
        </w:rPr>
        <w:annotationRef/>
      </w:r>
      <w:r>
        <w:t>figure out later what i wanna do</w:t>
      </w:r>
    </w:p>
  </w:comment>
  <w:comment w:id="2" w:author="Beth Gilson (She, Her)" w:date="2024-01-19T09:23:00Z" w:initials="BG">
    <w:p w14:paraId="710C25F7" w14:textId="77777777" w:rsidR="004B00B8" w:rsidRDefault="004B00B8" w:rsidP="00435F57">
      <w:pPr>
        <w:pStyle w:val="CommentText"/>
      </w:pPr>
      <w:r>
        <w:rPr>
          <w:rStyle w:val="CommentReference"/>
        </w:rPr>
        <w:annotationRef/>
      </w:r>
      <w:r>
        <w:t>Update in requirements</w:t>
      </w:r>
    </w:p>
  </w:comment>
  <w:comment w:id="3" w:author="Parker, Emily" w:date="2024-03-13T16:40:00Z" w:initials="PE">
    <w:p w14:paraId="528B61B2" w14:textId="054B2FB4" w:rsidR="00B37D80" w:rsidRDefault="00B37D80">
      <w:pPr>
        <w:pStyle w:val="CommentText"/>
      </w:pPr>
      <w:r>
        <w:rPr>
          <w:rStyle w:val="CommentReference"/>
        </w:rPr>
        <w:annotationRef/>
      </w:r>
      <w:r>
        <w:t xml:space="preserve">IPSEC site-to-site VPN </w:t>
      </w:r>
    </w:p>
  </w:comment>
  <w:comment w:id="4" w:author="Parker, Emily" w:date="2024-03-13T16:39:00Z" w:initials="PE">
    <w:p w14:paraId="553AF199" w14:textId="7814D70F" w:rsidR="00B37D80" w:rsidRDefault="00B37D80">
      <w:pPr>
        <w:pStyle w:val="CommentText"/>
      </w:pPr>
      <w:r>
        <w:rPr>
          <w:rStyle w:val="CommentReference"/>
        </w:rPr>
        <w:annotationRef/>
      </w:r>
      <w:r>
        <w:t>Port security, DAI, DHCP snooping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AE9FA" w15:done="1"/>
  <w15:commentEx w15:paraId="710C25F7" w15:done="1"/>
  <w15:commentEx w15:paraId="528B61B2" w15:done="0"/>
  <w15:commentEx w15:paraId="553AF1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C561F" w16cex:dateUtc="2024-03-13T20:43:00Z"/>
  <w16cex:commentExtensible w16cex:durableId="08DA389F" w16cex:dateUtc="2024-01-19T17:23:00Z"/>
  <w16cex:commentExtensible w16cex:durableId="299C5568" w16cex:dateUtc="2024-03-13T20:40:00Z"/>
  <w16cex:commentExtensible w16cex:durableId="299C552C" w16cex:dateUtc="2024-03-13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AE9FA" w16cid:durableId="299C561F"/>
  <w16cid:commentId w16cid:paraId="710C25F7" w16cid:durableId="08DA389F"/>
  <w16cid:commentId w16cid:paraId="528B61B2" w16cid:durableId="299C5568"/>
  <w16cid:commentId w16cid:paraId="553AF199" w16cid:durableId="299C5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91B9" w14:textId="77777777" w:rsidR="004E1D30" w:rsidRDefault="004E1D30" w:rsidP="00862194">
      <w:pPr>
        <w:spacing w:after="0" w:line="240" w:lineRule="auto"/>
      </w:pPr>
      <w:r>
        <w:separator/>
      </w:r>
    </w:p>
  </w:endnote>
  <w:endnote w:type="continuationSeparator" w:id="0">
    <w:p w14:paraId="2E1EEA64" w14:textId="77777777" w:rsidR="004E1D30" w:rsidRDefault="004E1D30" w:rsidP="00862194">
      <w:pPr>
        <w:spacing w:after="0" w:line="240" w:lineRule="auto"/>
      </w:pPr>
      <w:r>
        <w:continuationSeparator/>
      </w:r>
    </w:p>
  </w:endnote>
  <w:endnote w:type="continuationNotice" w:id="1">
    <w:p w14:paraId="34076649" w14:textId="77777777" w:rsidR="004E1D30" w:rsidRDefault="004E1D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54A6C" w14:textId="77777777" w:rsidR="004E1D30" w:rsidRDefault="004E1D30" w:rsidP="00862194">
      <w:pPr>
        <w:spacing w:after="0" w:line="240" w:lineRule="auto"/>
      </w:pPr>
      <w:r>
        <w:separator/>
      </w:r>
    </w:p>
  </w:footnote>
  <w:footnote w:type="continuationSeparator" w:id="0">
    <w:p w14:paraId="7E317D81" w14:textId="77777777" w:rsidR="004E1D30" w:rsidRDefault="004E1D30" w:rsidP="00862194">
      <w:pPr>
        <w:spacing w:after="0" w:line="240" w:lineRule="auto"/>
      </w:pPr>
      <w:r>
        <w:continuationSeparator/>
      </w:r>
    </w:p>
  </w:footnote>
  <w:footnote w:type="continuationNotice" w:id="1">
    <w:p w14:paraId="255073BD" w14:textId="77777777" w:rsidR="004E1D30" w:rsidRDefault="004E1D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44B10FEA" w:rsidR="00A77F02" w:rsidRPr="00A77F02" w:rsidRDefault="002C0D8D"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CKN2</w:t>
    </w:r>
    <w:r w:rsidR="00D663A9">
      <w:rPr>
        <w:rFonts w:ascii="Verdana" w:eastAsiaTheme="majorEastAsia" w:hAnsi="Verdana" w:cstheme="majorBidi"/>
        <w:i/>
        <w:sz w:val="20"/>
        <w:szCs w:val="20"/>
      </w:rPr>
      <w:t xml:space="preserve">: </w:t>
    </w:r>
    <w:r w:rsidR="00D663A9" w:rsidRPr="00D663A9">
      <w:rPr>
        <w:rFonts w:eastAsiaTheme="majorEastAsia" w:cstheme="majorBidi"/>
        <w:i/>
      </w:rPr>
      <w:t>Network Project</w:t>
    </w:r>
    <w:r w:rsidR="00D663A9"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D663A9" w:rsidRPr="00D663A9">
      <w:rPr>
        <w:rFonts w:eastAsiaTheme="majorEastAsia" w:cstheme="majorBidi"/>
        <w:i/>
      </w:rPr>
      <w:t xml:space="preserve"> </w:t>
    </w:r>
    <w:r w:rsidR="00D663A9">
      <w:rPr>
        <w:rFonts w:eastAsiaTheme="majorEastAsia" w:cstheme="majorBidi"/>
        <w:i/>
      </w:rPr>
      <w:t>Network Engineering Capstone Functionality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er, Emily">
    <w15:presenceInfo w15:providerId="AD" w15:userId="S-1-5-21-1407069837-2091007605-538272213-57443323"/>
  </w15:person>
  <w15:person w15:author="Beth Gilson (She, Her)">
    <w15:presenceInfo w15:providerId="AD" w15:userId="S::beth.gilson@wgu.edu::687aad1b-c513-4434-87b4-379f4a4bba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qgUAeK+C4ywAAAA="/>
  </w:docVars>
  <w:rsids>
    <w:rsidRoot w:val="00862194"/>
    <w:rsid w:val="00002FFB"/>
    <w:rsid w:val="00013CA5"/>
    <w:rsid w:val="000661EF"/>
    <w:rsid w:val="00081A19"/>
    <w:rsid w:val="00087D65"/>
    <w:rsid w:val="00095BF9"/>
    <w:rsid w:val="000C4C91"/>
    <w:rsid w:val="000C5F6F"/>
    <w:rsid w:val="000E4F67"/>
    <w:rsid w:val="000F31DB"/>
    <w:rsid w:val="00124955"/>
    <w:rsid w:val="00134E54"/>
    <w:rsid w:val="0015204E"/>
    <w:rsid w:val="00156BEC"/>
    <w:rsid w:val="00197165"/>
    <w:rsid w:val="002015B5"/>
    <w:rsid w:val="00280043"/>
    <w:rsid w:val="00294AB4"/>
    <w:rsid w:val="0029798A"/>
    <w:rsid w:val="002C0D8D"/>
    <w:rsid w:val="002C16D5"/>
    <w:rsid w:val="002C4C71"/>
    <w:rsid w:val="002D15A7"/>
    <w:rsid w:val="00300618"/>
    <w:rsid w:val="00305DC8"/>
    <w:rsid w:val="00323C0F"/>
    <w:rsid w:val="0033134D"/>
    <w:rsid w:val="003318D1"/>
    <w:rsid w:val="00362206"/>
    <w:rsid w:val="00403D1C"/>
    <w:rsid w:val="00462CA7"/>
    <w:rsid w:val="004643AC"/>
    <w:rsid w:val="00465CCB"/>
    <w:rsid w:val="004678E4"/>
    <w:rsid w:val="00494926"/>
    <w:rsid w:val="004A6F66"/>
    <w:rsid w:val="004B00B8"/>
    <w:rsid w:val="004B51CA"/>
    <w:rsid w:val="004E1D30"/>
    <w:rsid w:val="004E3314"/>
    <w:rsid w:val="00523AB3"/>
    <w:rsid w:val="00571BEF"/>
    <w:rsid w:val="005C58C1"/>
    <w:rsid w:val="005D618F"/>
    <w:rsid w:val="005F687A"/>
    <w:rsid w:val="006838E1"/>
    <w:rsid w:val="006B2640"/>
    <w:rsid w:val="006B3189"/>
    <w:rsid w:val="006B617F"/>
    <w:rsid w:val="006CB78E"/>
    <w:rsid w:val="00716ECA"/>
    <w:rsid w:val="007324F8"/>
    <w:rsid w:val="0075182A"/>
    <w:rsid w:val="007A49ED"/>
    <w:rsid w:val="008445F7"/>
    <w:rsid w:val="00862194"/>
    <w:rsid w:val="00872AE9"/>
    <w:rsid w:val="00885741"/>
    <w:rsid w:val="008A0A47"/>
    <w:rsid w:val="008A6767"/>
    <w:rsid w:val="008B3452"/>
    <w:rsid w:val="008D0545"/>
    <w:rsid w:val="009AB12F"/>
    <w:rsid w:val="009E34C9"/>
    <w:rsid w:val="00A1064A"/>
    <w:rsid w:val="00A12A2F"/>
    <w:rsid w:val="00A12D04"/>
    <w:rsid w:val="00A1563C"/>
    <w:rsid w:val="00A37E64"/>
    <w:rsid w:val="00A4111C"/>
    <w:rsid w:val="00A77F02"/>
    <w:rsid w:val="00A949AC"/>
    <w:rsid w:val="00AA0157"/>
    <w:rsid w:val="00AE6AFF"/>
    <w:rsid w:val="00AE7710"/>
    <w:rsid w:val="00AF678C"/>
    <w:rsid w:val="00B27A03"/>
    <w:rsid w:val="00B324DC"/>
    <w:rsid w:val="00B37D80"/>
    <w:rsid w:val="00B4310E"/>
    <w:rsid w:val="00B62E8A"/>
    <w:rsid w:val="00B75CB2"/>
    <w:rsid w:val="00B83B04"/>
    <w:rsid w:val="00B85B8A"/>
    <w:rsid w:val="00BB2A13"/>
    <w:rsid w:val="00BB7F38"/>
    <w:rsid w:val="00BC0030"/>
    <w:rsid w:val="00BC1E46"/>
    <w:rsid w:val="00BC4523"/>
    <w:rsid w:val="00BD1742"/>
    <w:rsid w:val="00C02599"/>
    <w:rsid w:val="00C108E8"/>
    <w:rsid w:val="00C174DD"/>
    <w:rsid w:val="00C321FF"/>
    <w:rsid w:val="00C34A49"/>
    <w:rsid w:val="00C40ECC"/>
    <w:rsid w:val="00C44C87"/>
    <w:rsid w:val="00C46704"/>
    <w:rsid w:val="00C86AF6"/>
    <w:rsid w:val="00CF3E90"/>
    <w:rsid w:val="00D33CA9"/>
    <w:rsid w:val="00D5690F"/>
    <w:rsid w:val="00D663A9"/>
    <w:rsid w:val="00E313C3"/>
    <w:rsid w:val="00E35FAA"/>
    <w:rsid w:val="00E55707"/>
    <w:rsid w:val="00E611AB"/>
    <w:rsid w:val="00E96617"/>
    <w:rsid w:val="00EA4112"/>
    <w:rsid w:val="00F0624F"/>
    <w:rsid w:val="00F27062"/>
    <w:rsid w:val="00F47C4A"/>
    <w:rsid w:val="00F74CA5"/>
    <w:rsid w:val="00F855CC"/>
    <w:rsid w:val="00F922E3"/>
    <w:rsid w:val="00FA4D21"/>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1f707338-ea0f-4fe5-baee-59b996692b22" xsi:nil="true"/>
    <lcf76f155ced4ddcb4097134ff3c332f xmlns="0feec74c-ecc7-44c3-9c64-3623cf89ed41">
      <Terms xmlns="http://schemas.microsoft.com/office/infopath/2007/PartnerControls"/>
    </lcf76f155ced4ddcb4097134ff3c332f>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B29CA3C-5353-4466-A275-3B6348CA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5.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1f707338-ea0f-4fe5-baee-59b996692b22"/>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13</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Parker, Emily</cp:lastModifiedBy>
  <cp:revision>6</cp:revision>
  <dcterms:created xsi:type="dcterms:W3CDTF">2024-03-13T20:36:00Z</dcterms:created>
  <dcterms:modified xsi:type="dcterms:W3CDTF">2024-05-05T20:27:00Z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Vendor">
    <vt:lpwstr>N/A</vt:lpwstr>
  </property>
  <property fmtid="{D5CDD505-2E9C-101B-9397-08002B2CF9AE}" pid="4" name="Assessment Type">
    <vt:lpwstr>;#Objective;#</vt:lpwstr>
  </property>
  <property fmtid="{D5CDD505-2E9C-101B-9397-08002B2CF9AE}" pid="5" name="MediaServiceImageTags">
    <vt:lpwstr/>
  </property>
</Properties>
</file>