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69" w:rsidRDefault="00D341D5" w:rsidP="00EA7B18">
      <w:pPr>
        <w:pStyle w:val="Encabezado"/>
        <w:jc w:val="center"/>
        <w:rPr>
          <w:rFonts w:asciiTheme="minorHAnsi" w:hAnsiTheme="minorHAnsi"/>
          <w:b/>
          <w:i/>
          <w:sz w:val="32"/>
        </w:rPr>
      </w:pPr>
      <w:r>
        <w:rPr>
          <w:noProof/>
          <w:lang w:val="es-MX" w:eastAsia="es-MX"/>
        </w:rPr>
        <w:drawing>
          <wp:inline distT="0" distB="6350" distL="0" distR="0">
            <wp:extent cx="4714875" cy="27080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66" cy="27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66A69" w:rsidRDefault="008772D7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CA4941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09</w:t>
                            </w:r>
                          </w:p>
                          <w:p w:rsidR="00366A69" w:rsidRPr="008772D7" w:rsidRDefault="00CA4941" w:rsidP="00386F7D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Componentes en </w:t>
                            </w:r>
                            <w:proofErr w:type="spellStart"/>
                            <w:r w:rsidR="001C5426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React</w:t>
                            </w:r>
                            <w:proofErr w:type="spellEnd"/>
                            <w:r w:rsidR="001C5426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ECOErs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66A69" w:rsidRDefault="008772D7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CA4941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09</w:t>
                      </w:r>
                    </w:p>
                    <w:p w:rsidR="00366A69" w:rsidRPr="008772D7" w:rsidRDefault="00CA4941" w:rsidP="00386F7D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Componentes en </w:t>
                      </w:r>
                      <w:r w:rsidR="001C5426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React JS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2B7813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Sosa Cruz Joshua Jesús </w:t>
            </w: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142E26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cómo </w:t>
            </w:r>
            <w:r w:rsidR="002328C5">
              <w:rPr>
                <w:rFonts w:asciiTheme="minorHAnsi" w:hAnsiTheme="minorHAnsi" w:cs="Arial"/>
                <w:sz w:val="18"/>
                <w:szCs w:val="18"/>
              </w:rPr>
              <w:t xml:space="preserve">funciona </w:t>
            </w:r>
            <w:r w:rsidR="00142E26">
              <w:rPr>
                <w:rFonts w:asciiTheme="minorHAnsi" w:hAnsiTheme="minorHAnsi" w:cs="Arial"/>
                <w:sz w:val="18"/>
                <w:szCs w:val="18"/>
              </w:rPr>
              <w:t>los componentes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 w:rsidP="00142E26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Next</w:t>
            </w:r>
            <w:proofErr w:type="spellEnd"/>
            <w:r w:rsidR="00142E26">
              <w:rPr>
                <w:rFonts w:asciiTheme="minorHAnsi" w:hAnsiTheme="minorHAnsi" w:cs="Arial"/>
                <w:sz w:val="18"/>
                <w:szCs w:val="18"/>
              </w:rPr>
              <w:t xml:space="preserve">-Gen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 w:rsidP="00142E2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  <w:r w:rsidR="003F7BDB">
              <w:rPr>
                <w:rFonts w:asciiTheme="minorHAnsi" w:hAnsiTheme="minorHAnsi" w:cs="Arial"/>
                <w:sz w:val="18"/>
                <w:szCs w:val="18"/>
              </w:rPr>
              <w:t xml:space="preserve"> con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ReactJS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CA4941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09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CA4941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Componentes en </w:t>
      </w:r>
      <w:proofErr w:type="spellStart"/>
      <w:r w:rsidR="001C542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React</w:t>
      </w:r>
      <w:proofErr w:type="spellEnd"/>
      <w:r w:rsidR="001C542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JS</w:t>
      </w:r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proofErr w:type="spellStart"/>
      <w:r w:rsidR="001C5426">
        <w:rPr>
          <w:rFonts w:ascii="Arial" w:hAnsi="Arial" w:cs="Arial"/>
        </w:rPr>
        <w:t>React</w:t>
      </w:r>
      <w:proofErr w:type="spellEnd"/>
      <w:r w:rsidR="001C5426">
        <w:rPr>
          <w:rFonts w:ascii="Arial" w:hAnsi="Arial" w:cs="Arial"/>
        </w:rPr>
        <w:t xml:space="preserve"> JS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</w:t>
      </w:r>
      <w:r w:rsidR="00142E26">
        <w:rPr>
          <w:rFonts w:ascii="Arial" w:hAnsi="Arial" w:cs="Arial"/>
        </w:rPr>
        <w:t>enfocadas a componentes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142E26">
        <w:rPr>
          <w:rFonts w:ascii="Arial" w:hAnsi="Arial" w:cs="Arial"/>
        </w:rPr>
        <w:t>Next</w:t>
      </w:r>
      <w:proofErr w:type="spellEnd"/>
      <w:r w:rsidR="00142E26">
        <w:rPr>
          <w:rFonts w:ascii="Arial" w:hAnsi="Arial" w:cs="Arial"/>
        </w:rPr>
        <w:t xml:space="preserve">-Gen </w:t>
      </w:r>
      <w:proofErr w:type="spellStart"/>
      <w:r w:rsidR="00142E26">
        <w:rPr>
          <w:rFonts w:ascii="Arial" w:hAnsi="Arial" w:cs="Arial"/>
        </w:rPr>
        <w:t>Javascript</w:t>
      </w:r>
      <w:proofErr w:type="spellEnd"/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Windows 7 Pro 64bits </w:t>
      </w:r>
      <w:proofErr w:type="gramStart"/>
      <w:r>
        <w:rPr>
          <w:rFonts w:ascii="Arial" w:hAnsi="Arial" w:cs="Arial"/>
        </w:rPr>
        <w:t>Español</w:t>
      </w:r>
      <w:proofErr w:type="gramEnd"/>
      <w:r>
        <w:rPr>
          <w:rFonts w:ascii="Arial" w:hAnsi="Arial" w:cs="Arial"/>
        </w:rPr>
        <w:t xml:space="preserve">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590718" w:rsidRDefault="001C5426" w:rsidP="0051468D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Instalación y configuración de </w:t>
      </w:r>
      <w:proofErr w:type="spellStart"/>
      <w:r>
        <w:rPr>
          <w:rFonts w:ascii="Arial" w:hAnsi="Arial" w:cs="Arial"/>
          <w:b/>
          <w:bCs/>
          <w:lang w:val="es-MX"/>
        </w:rPr>
        <w:t>ReactJS</w:t>
      </w:r>
      <w:proofErr w:type="spellEnd"/>
    </w:p>
    <w:p w:rsidR="00201F47" w:rsidRDefault="0051468D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Ejecuta el siguiente comando para preparar la instancia de </w:t>
      </w:r>
      <w:proofErr w:type="spellStart"/>
      <w:r>
        <w:rPr>
          <w:rFonts w:ascii="Arial" w:hAnsi="Arial" w:cs="Arial"/>
          <w:bCs/>
          <w:lang w:val="es-MX"/>
        </w:rPr>
        <w:t>ReactJS</w:t>
      </w:r>
      <w:proofErr w:type="spellEnd"/>
      <w:r>
        <w:rPr>
          <w:rFonts w:ascii="Arial" w:hAnsi="Arial" w:cs="Arial"/>
          <w:bCs/>
          <w:lang w:val="es-MX"/>
        </w:rPr>
        <w:t xml:space="preserve"> del presente laboratorio</w:t>
      </w:r>
    </w:p>
    <w:p w:rsidR="001C5426" w:rsidRDefault="001C5426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C5426" w:rsidRDefault="0051468D" w:rsidP="001C5426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DEBCEF1" wp14:editId="7D810B25">
            <wp:extent cx="3533775" cy="352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26" w:rsidRP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C5426" w:rsidRDefault="001C5426" w:rsidP="001C5426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dejará listo nuestro entorno de trabajo, por lo que nos situaremos en la carpeta generada y posteriormente iniciaremos el proyecto con </w:t>
      </w:r>
      <w:proofErr w:type="spellStart"/>
      <w:r w:rsidRPr="001C5426">
        <w:rPr>
          <w:rFonts w:ascii="Arial" w:hAnsi="Arial" w:cs="Arial"/>
          <w:b/>
          <w:bCs/>
          <w:lang w:val="es-MX"/>
        </w:rPr>
        <w:t>npm</w:t>
      </w:r>
      <w:proofErr w:type="spellEnd"/>
      <w:r w:rsidRPr="001C542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1C5426">
        <w:rPr>
          <w:rFonts w:ascii="Arial" w:hAnsi="Arial" w:cs="Arial"/>
          <w:b/>
          <w:bCs/>
          <w:lang w:val="es-MX"/>
        </w:rPr>
        <w:t>start</w:t>
      </w:r>
      <w:proofErr w:type="spellEnd"/>
    </w:p>
    <w:p w:rsid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C5426" w:rsidRDefault="0051468D" w:rsidP="001C5426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9A13DE3" wp14:editId="3E0F79F7">
            <wp:extent cx="1476375" cy="723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26" w:rsidRP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303D4" w:rsidRPr="0093696B" w:rsidRDefault="005303D4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8F5FCE" w:rsidRDefault="00B5644D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Componentes</w:t>
      </w:r>
      <w:r w:rsidR="008F5FCE">
        <w:rPr>
          <w:rFonts w:ascii="Arial" w:hAnsi="Arial" w:cs="Arial"/>
          <w:bCs/>
          <w:lang w:val="es-MX"/>
        </w:rPr>
        <w:t xml:space="preserve"> en </w:t>
      </w:r>
      <w:proofErr w:type="spellStart"/>
      <w:r w:rsidR="008F5FCE">
        <w:rPr>
          <w:rFonts w:ascii="Arial" w:hAnsi="Arial" w:cs="Arial"/>
          <w:bCs/>
          <w:lang w:val="es-MX"/>
        </w:rPr>
        <w:t>ReactJS</w:t>
      </w:r>
      <w:proofErr w:type="spellEnd"/>
    </w:p>
    <w:p w:rsidR="008F5FCE" w:rsidRDefault="008F5FCE" w:rsidP="008F5FC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72C1F" w:rsidRDefault="00272C1F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la carpeta </w:t>
      </w:r>
      <w:proofErr w:type="spellStart"/>
      <w:r w:rsidRPr="00272C1F">
        <w:rPr>
          <w:rFonts w:ascii="Arial" w:hAnsi="Arial" w:cs="Arial"/>
          <w:b/>
          <w:bCs/>
          <w:lang w:val="es-MX"/>
        </w:rPr>
        <w:t>components</w:t>
      </w:r>
      <w:proofErr w:type="spellEnd"/>
      <w:r w:rsidRPr="00272C1F"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dentro de la carpeta </w:t>
      </w:r>
      <w:proofErr w:type="spellStart"/>
      <w:r>
        <w:rPr>
          <w:rFonts w:ascii="Arial" w:hAnsi="Arial" w:cs="Arial"/>
          <w:bCs/>
          <w:lang w:val="es-MX"/>
        </w:rPr>
        <w:t>src</w:t>
      </w:r>
      <w:proofErr w:type="spellEnd"/>
      <w:r>
        <w:rPr>
          <w:rFonts w:ascii="Arial" w:hAnsi="Arial" w:cs="Arial"/>
          <w:bCs/>
          <w:lang w:val="es-MX"/>
        </w:rPr>
        <w:t xml:space="preserve">. Luego cree la carpeta </w:t>
      </w:r>
      <w:r w:rsidRPr="00272C1F">
        <w:rPr>
          <w:rFonts w:ascii="Arial" w:hAnsi="Arial" w:cs="Arial"/>
          <w:b/>
          <w:bCs/>
          <w:lang w:val="es-MX"/>
        </w:rPr>
        <w:t xml:space="preserve">Contador </w:t>
      </w:r>
      <w:r w:rsidR="00B27559" w:rsidRPr="00B27559">
        <w:rPr>
          <w:rFonts w:ascii="Arial" w:hAnsi="Arial" w:cs="Arial"/>
          <w:bCs/>
          <w:lang w:val="es-MX"/>
        </w:rPr>
        <w:t>dentro de componentes</w:t>
      </w:r>
      <w:r w:rsidR="00B27559"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y finalmente el archivo </w:t>
      </w:r>
      <w:r w:rsidRPr="00272C1F">
        <w:rPr>
          <w:rFonts w:ascii="Arial" w:hAnsi="Arial" w:cs="Arial"/>
          <w:b/>
          <w:bCs/>
          <w:lang w:val="es-MX"/>
        </w:rPr>
        <w:t>Contador.js</w:t>
      </w:r>
      <w:r>
        <w:rPr>
          <w:rFonts w:ascii="Arial" w:hAnsi="Arial" w:cs="Arial"/>
          <w:bCs/>
          <w:lang w:val="es-MX"/>
        </w:rPr>
        <w:t xml:space="preserve"> dentro de la misma con el siguiente contenido.</w:t>
      </w:r>
    </w:p>
    <w:p w:rsidR="00272C1F" w:rsidRDefault="00272C1F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9C6BD0F" wp14:editId="184FAB37">
            <wp:extent cx="5759450" cy="20866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F5FCE" w:rsidRDefault="00272C1F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el contenido del archivo </w:t>
      </w:r>
      <w:r w:rsidR="00B27559">
        <w:rPr>
          <w:rFonts w:ascii="Arial" w:hAnsi="Arial" w:cs="Arial"/>
          <w:bCs/>
          <w:lang w:val="es-MX"/>
        </w:rPr>
        <w:t xml:space="preserve">App.js dentro de la carpeta </w:t>
      </w:r>
      <w:proofErr w:type="spellStart"/>
      <w:r w:rsidR="00B27559">
        <w:rPr>
          <w:rFonts w:ascii="Arial" w:hAnsi="Arial" w:cs="Arial"/>
          <w:bCs/>
          <w:lang w:val="es-MX"/>
        </w:rPr>
        <w:t>src</w:t>
      </w:r>
      <w:proofErr w:type="spellEnd"/>
      <w:r w:rsidR="00B27559">
        <w:rPr>
          <w:rFonts w:ascii="Arial" w:hAnsi="Arial" w:cs="Arial"/>
          <w:bCs/>
          <w:lang w:val="es-MX"/>
        </w:rPr>
        <w:t xml:space="preserve"> para que tenga esta apariencia.</w:t>
      </w:r>
    </w:p>
    <w:p w:rsidR="00B5644D" w:rsidRDefault="00B5644D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8B008F5" wp14:editId="614E21CC">
            <wp:extent cx="5753100" cy="29432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Tome una captura del componente obtenido</w:t>
      </w:r>
    </w:p>
    <w:p w:rsidR="002B7813" w:rsidRDefault="002B7813" w:rsidP="002B781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2B7813" w:rsidRDefault="002B7813" w:rsidP="002B781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2B7813" w:rsidRDefault="002B7813" w:rsidP="002B781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F430B4C" wp14:editId="61E4005B">
            <wp:extent cx="5759450" cy="1240155"/>
            <wp:effectExtent l="95250" t="95250" r="88900" b="933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01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27559" w:rsidRPr="00B5644D" w:rsidRDefault="00B27559" w:rsidP="00B27559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B5644D" w:rsidRDefault="00B27559" w:rsidP="00B5644D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Uso de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en componentes</w:t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del componente contador para que tenga el siguiente contenido.</w:t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593F15C" wp14:editId="179F16A3">
            <wp:extent cx="5759450" cy="13036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una captura del resultado obtenido</w:t>
      </w:r>
    </w:p>
    <w:p w:rsidR="00745FF1" w:rsidRDefault="00745FF1" w:rsidP="00745FF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45FF1" w:rsidRDefault="00745FF1" w:rsidP="00745FF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C1EB322" wp14:editId="1148961B">
            <wp:extent cx="5759450" cy="1727200"/>
            <wp:effectExtent l="95250" t="95250" r="88900" b="1016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7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45FF1" w:rsidRDefault="00745FF1" w:rsidP="00745FF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del archivo App.js y vea cómo afecta al componente antes modificado.</w:t>
      </w:r>
    </w:p>
    <w:p w:rsidR="00430CB5" w:rsidRDefault="00430CB5" w:rsidP="00430CB5">
      <w:pPr>
        <w:spacing w:before="40"/>
        <w:ind w:firstLine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88B6612" wp14:editId="06D77FB5">
            <wp:extent cx="2867025" cy="11906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E" w:rsidRDefault="00EB1FBE" w:rsidP="00430CB5">
      <w:pPr>
        <w:spacing w:before="40"/>
        <w:ind w:firstLine="36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t</w:t>
      </w:r>
    </w:p>
    <w:p w:rsidR="00EB1FBE" w:rsidRDefault="00EB1FBE" w:rsidP="00EB1FBE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D02DDC1" wp14:editId="1AD21E2E">
            <wp:extent cx="5759450" cy="1699895"/>
            <wp:effectExtent l="95250" t="95250" r="88900" b="908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998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propiedad </w:t>
      </w:r>
      <w:proofErr w:type="spellStart"/>
      <w:r w:rsidRPr="00430CB5">
        <w:rPr>
          <w:rFonts w:ascii="Arial" w:hAnsi="Arial" w:cs="Arial"/>
          <w:b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recibe todo argumento pasado al componente. Cada vez que este varía se genera una actualización del mismo. Podemos utilizar los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(y debemos, de hecho) para mostrar el mismo componente con uno u otro comportamiento que lo distinga.</w:t>
      </w: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 contador.</w:t>
      </w:r>
    </w:p>
    <w:p w:rsidR="00430CB5" w:rsidRDefault="00430CB5" w:rsidP="00430CB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CB702A" wp14:editId="0F9AD9F8">
            <wp:extent cx="5759450" cy="16770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E" w:rsidRDefault="00EB1FBE" w:rsidP="00EB1FBE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B1FBE" w:rsidRDefault="00EB1FBE" w:rsidP="00EB1FBE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B1FBE" w:rsidRDefault="00EB1FBE" w:rsidP="00EB1FBE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2AA4E4B" wp14:editId="610449CD">
            <wp:extent cx="5759450" cy="1990725"/>
            <wp:effectExtent l="95250" t="95250" r="88900" b="104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0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Después de haber adjuntado una captura del resultado obtenido, modifiquemos el componente principal de App.js para demostrar el comportamiento del mismo componente siendo reutilizado con distintos valores.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A4397DC" wp14:editId="1E25A7E5">
            <wp:extent cx="3219450" cy="2038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E" w:rsidRDefault="00EB1FBE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EB1FBE" w:rsidRDefault="002A7ED9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t xml:space="preserve"> rin</w:t>
      </w:r>
      <w:r w:rsidR="00EB1FBE">
        <w:rPr>
          <w:noProof/>
          <w:lang w:val="es-MX" w:eastAsia="es-MX"/>
        </w:rPr>
        <w:drawing>
          <wp:inline distT="0" distB="0" distL="0" distR="0" wp14:anchorId="6040B931" wp14:editId="2938FC42">
            <wp:extent cx="5759450" cy="3087370"/>
            <wp:effectExtent l="95250" t="95250" r="88900" b="939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73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Componentes CSS</w:t>
      </w: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Vamos a configurar nuestro proyecto para que genere componentes CSS.</w:t>
      </w: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Ejecutamos el siguiente comando en la consola.</w:t>
      </w: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E06E1A5" wp14:editId="390B3C54">
            <wp:extent cx="3028950" cy="3905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Este comando procede a expulsar toda la configuración implícita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 y ahora podemos modificarla. Confirmamos que estamos seguros.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05ADA8" wp14:editId="46E405C9">
            <wp:extent cx="5759450" cy="47561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Antes de volver a iniciar nuestro proyecto, buscaremos el siguiente texto en el archivo webpack.config.dev.js ubicado en la carpeta </w:t>
      </w:r>
      <w:proofErr w:type="spellStart"/>
      <w:r>
        <w:rPr>
          <w:rFonts w:ascii="Arial" w:hAnsi="Arial" w:cs="Arial"/>
          <w:bCs/>
          <w:lang w:val="es-MX"/>
        </w:rPr>
        <w:t>config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0739A4C" wp14:editId="3DF31B11">
            <wp:extent cx="4676775" cy="20288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modificaremos para que luzca así: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9D84E84" wp14:editId="7A4926EB">
            <wp:extent cx="5759450" cy="246824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Ahora buscaremos el siguiente texto en el archivo webpack.config.prod.js ubicado en la carpeta </w:t>
      </w:r>
      <w:proofErr w:type="spellStart"/>
      <w:r>
        <w:rPr>
          <w:rFonts w:ascii="Arial" w:hAnsi="Arial" w:cs="Arial"/>
          <w:bCs/>
          <w:lang w:val="es-MX"/>
        </w:rPr>
        <w:t>config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8184868" wp14:editId="669E900D">
            <wp:extent cx="4943475" cy="20574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modificaremos para que luzca así: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9EDD6F3" wp14:editId="545BEF89">
            <wp:extent cx="5759450" cy="253746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Iniciamos nuestro proyecto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223AB60" wp14:editId="0D726130">
            <wp:extent cx="1476375" cy="3524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16"/>
                    <a:stretch/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Crearemos ahora el archivo Contador.css dentro de la carpeta Contador, con el siguiente contenido</w:t>
      </w:r>
    </w:p>
    <w:p w:rsidR="004076EB" w:rsidRDefault="004076EB" w:rsidP="004076E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E6F75F3" wp14:editId="650C9263">
            <wp:extent cx="2305050" cy="1181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Procedemos a importar las clases creadas dentro de dicho componente y la agregamos a nuestro componente contador.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DA7DD21" wp14:editId="7BDAF9C6">
            <wp:extent cx="5759450" cy="2602230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A7" w:rsidRDefault="00AB5BA7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AB5BA7" w:rsidRDefault="00AB5BA7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BBCA531" wp14:editId="1FED0313">
            <wp:extent cx="5759450" cy="3345180"/>
            <wp:effectExtent l="95250" t="95250" r="88900" b="1028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5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States</w:t>
      </w:r>
      <w:proofErr w:type="spellEnd"/>
      <w:r>
        <w:rPr>
          <w:rFonts w:ascii="Arial" w:hAnsi="Arial" w:cs="Arial"/>
          <w:bCs/>
          <w:lang w:val="es-MX"/>
        </w:rPr>
        <w:t xml:space="preserve"> del componente</w:t>
      </w:r>
    </w:p>
    <w:p w:rsidR="004076EB" w:rsidRDefault="004076EB" w:rsidP="004076E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Otra forma común de manipular un componente es a través de una variable interna llamada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(estado). Gracias a esta, el componente puede tener todo un ciclo de vida.</w:t>
      </w:r>
    </w:p>
    <w:p w:rsidR="00430CB5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Modificaremos al componente contador para que cuente con las siguientes líneas adicionales.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8E8C5D0" wp14:editId="44F9B8F2">
            <wp:extent cx="5759450" cy="2585085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Esta es la forma de declarar un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cuando el componente se carga. Podemos ponerle un valor estático o alimentar nuestra data de la misma propiedad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Modifiquemos parte del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para tener botones que alteren el estado de nuestro componente.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6487DE3" wp14:editId="56127456">
            <wp:extent cx="5759450" cy="8610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Procedemos a crear las funciones señaladas en estos componentes. Las declararemos después de la declaración de nuestro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y antes del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solamente por un tema de orden, no es un requisito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7AFD9FC" wp14:editId="304A8425">
            <wp:extent cx="4171950" cy="3962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captura del comportamiento del componente</w:t>
      </w:r>
    </w:p>
    <w:p w:rsidR="008E2FF7" w:rsidRDefault="008E2FF7" w:rsidP="008E2FF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E2FF7" w:rsidRDefault="008E2FF7" w:rsidP="008E2FF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E2FF7" w:rsidRDefault="008E2FF7" w:rsidP="008E2FF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301ED0D" wp14:editId="78A143B5">
            <wp:extent cx="5759450" cy="4315460"/>
            <wp:effectExtent l="95250" t="95250" r="88900" b="1041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54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4076EB" w:rsidRDefault="004076EB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Tarea:</w:t>
      </w:r>
    </w:p>
    <w:p w:rsidR="004076EB" w:rsidRPr="004076EB" w:rsidRDefault="004076EB">
      <w:pPr>
        <w:keepNext/>
        <w:keepLines/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 xml:space="preserve">Realizar la creación de </w:t>
      </w:r>
      <w:proofErr w:type="gramStart"/>
      <w:r w:rsidRPr="004076EB">
        <w:rPr>
          <w:rFonts w:ascii="Arial" w:hAnsi="Arial"/>
          <w:lang w:val="es-PE"/>
        </w:rPr>
        <w:t>un componente calculadora</w:t>
      </w:r>
      <w:proofErr w:type="gramEnd"/>
      <w:r w:rsidRPr="004076EB">
        <w:rPr>
          <w:rFonts w:ascii="Arial" w:hAnsi="Arial"/>
          <w:lang w:val="es-PE"/>
        </w:rPr>
        <w:t xml:space="preserve"> que pueda hacer las funciones básicas: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Suma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Resta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Multiplicación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División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Porcentaje</w:t>
      </w: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8F49F5" w:rsidP="001C3A35">
            <w:pPr>
              <w:pStyle w:val="0textosimple"/>
              <w:numPr>
                <w:ilvl w:val="0"/>
                <w:numId w:val="18"/>
              </w:numPr>
              <w:rPr>
                <w:b/>
              </w:rPr>
            </w:pPr>
            <w:r w:rsidRPr="008F49F5">
              <w:rPr>
                <w:b/>
              </w:rPr>
              <w:t>Se utilizaron nuevos componentes de react.js.</w:t>
            </w:r>
          </w:p>
          <w:p w:rsidR="008F49F5" w:rsidRDefault="008F49F5" w:rsidP="001C3A35">
            <w:pPr>
              <w:pStyle w:val="0textosimple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Nos permite correr funciones simultáneamente.</w:t>
            </w:r>
          </w:p>
          <w:p w:rsidR="008F49F5" w:rsidRDefault="001C3A35" w:rsidP="001C3A35">
            <w:pPr>
              <w:pStyle w:val="0textosimple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Se pudo crear </w:t>
            </w:r>
            <w:bookmarkStart w:id="0" w:name="_GoBack"/>
            <w:r>
              <w:rPr>
                <w:b/>
              </w:rPr>
              <w:t xml:space="preserve">una calculadora básica utilizando </w:t>
            </w:r>
            <w:proofErr w:type="spellStart"/>
            <w:r>
              <w:rPr>
                <w:b/>
              </w:rPr>
              <w:t>react</w:t>
            </w:r>
            <w:proofErr w:type="spellEnd"/>
            <w:r>
              <w:rPr>
                <w:b/>
              </w:rPr>
              <w:t>.</w:t>
            </w:r>
          </w:p>
          <w:p w:rsidR="001C3A35" w:rsidRDefault="001C3A35" w:rsidP="001C3A35">
            <w:pPr>
              <w:pStyle w:val="0textosimple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Reutilizar funciones optimiza nuestra aplicación, </w:t>
            </w:r>
            <w:proofErr w:type="spellStart"/>
            <w:r>
              <w:rPr>
                <w:b/>
              </w:rPr>
              <w:t>asi</w:t>
            </w:r>
            <w:proofErr w:type="spellEnd"/>
            <w:r>
              <w:rPr>
                <w:b/>
              </w:rPr>
              <w:t xml:space="preserve"> como cualquier otra.</w:t>
            </w:r>
          </w:p>
          <w:p w:rsidR="001C3A35" w:rsidRPr="008F49F5" w:rsidRDefault="001C3A35" w:rsidP="001C3A35">
            <w:pPr>
              <w:pStyle w:val="0textosimple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Se instalaron las librerías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para poder desarrollar el presente laboratorio.</w:t>
            </w:r>
          </w:p>
          <w:bookmarkEnd w:id="0"/>
          <w:p w:rsidR="008F49F5" w:rsidRDefault="008F49F5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>
      <w:headerReference w:type="default" r:id="rId35"/>
      <w:footerReference w:type="default" r:id="rId36"/>
      <w:headerReference w:type="first" r:id="rId37"/>
      <w:pgSz w:w="11906" w:h="16838"/>
      <w:pgMar w:top="709" w:right="1418" w:bottom="851" w:left="1418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3C" w:rsidRDefault="00577F3C">
      <w:r>
        <w:separator/>
      </w:r>
    </w:p>
  </w:endnote>
  <w:endnote w:type="continuationSeparator" w:id="0">
    <w:p w:rsidR="00577F3C" w:rsidRDefault="0057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1C3A3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3C" w:rsidRDefault="00577F3C">
      <w:r>
        <w:separator/>
      </w:r>
    </w:p>
  </w:footnote>
  <w:footnote w:type="continuationSeparator" w:id="0">
    <w:p w:rsidR="00577F3C" w:rsidRDefault="00577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s-MX" w:eastAsia="es-MX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s-MX" w:eastAsia="es-MX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4773C"/>
    <w:multiLevelType w:val="hybridMultilevel"/>
    <w:tmpl w:val="3476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B182D"/>
    <w:multiLevelType w:val="multilevel"/>
    <w:tmpl w:val="3EA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6562"/>
    <w:multiLevelType w:val="hybridMultilevel"/>
    <w:tmpl w:val="78BE9F1A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3AD535A"/>
    <w:multiLevelType w:val="hybridMultilevel"/>
    <w:tmpl w:val="D996D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0C3F"/>
    <w:multiLevelType w:val="hybridMultilevel"/>
    <w:tmpl w:val="182A6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FC0095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CE57EF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BD7171"/>
    <w:multiLevelType w:val="hybridMultilevel"/>
    <w:tmpl w:val="76E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C5B7A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FA0E14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3"/>
  </w:num>
  <w:num w:numId="5">
    <w:abstractNumId w:val="16"/>
  </w:num>
  <w:num w:numId="6">
    <w:abstractNumId w:val="5"/>
  </w:num>
  <w:num w:numId="7">
    <w:abstractNumId w:val="0"/>
  </w:num>
  <w:num w:numId="8">
    <w:abstractNumId w:val="15"/>
  </w:num>
  <w:num w:numId="9">
    <w:abstractNumId w:val="12"/>
  </w:num>
  <w:num w:numId="10">
    <w:abstractNumId w:val="1"/>
  </w:num>
  <w:num w:numId="11">
    <w:abstractNumId w:val="10"/>
  </w:num>
  <w:num w:numId="12">
    <w:abstractNumId w:val="4"/>
  </w:num>
  <w:num w:numId="13">
    <w:abstractNumId w:val="13"/>
  </w:num>
  <w:num w:numId="14">
    <w:abstractNumId w:val="14"/>
  </w:num>
  <w:num w:numId="15">
    <w:abstractNumId w:val="2"/>
  </w:num>
  <w:num w:numId="16">
    <w:abstractNumId w:val="1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69"/>
    <w:rsid w:val="00004D46"/>
    <w:rsid w:val="0006667F"/>
    <w:rsid w:val="00094294"/>
    <w:rsid w:val="00096DA0"/>
    <w:rsid w:val="000A5F08"/>
    <w:rsid w:val="000E6FE7"/>
    <w:rsid w:val="000F4B5F"/>
    <w:rsid w:val="001106ED"/>
    <w:rsid w:val="00113715"/>
    <w:rsid w:val="001347C3"/>
    <w:rsid w:val="00142979"/>
    <w:rsid w:val="00142E26"/>
    <w:rsid w:val="00162634"/>
    <w:rsid w:val="00171052"/>
    <w:rsid w:val="001C3A35"/>
    <w:rsid w:val="001C3B32"/>
    <w:rsid w:val="001C5426"/>
    <w:rsid w:val="001D535A"/>
    <w:rsid w:val="001D65B6"/>
    <w:rsid w:val="001F3722"/>
    <w:rsid w:val="00201F47"/>
    <w:rsid w:val="0021372D"/>
    <w:rsid w:val="00222079"/>
    <w:rsid w:val="002328C5"/>
    <w:rsid w:val="0024128F"/>
    <w:rsid w:val="00241DAC"/>
    <w:rsid w:val="002470A5"/>
    <w:rsid w:val="00252427"/>
    <w:rsid w:val="0025250B"/>
    <w:rsid w:val="00260CA7"/>
    <w:rsid w:val="00272C1F"/>
    <w:rsid w:val="002A7ED9"/>
    <w:rsid w:val="002B7813"/>
    <w:rsid w:val="002D3744"/>
    <w:rsid w:val="002D40FF"/>
    <w:rsid w:val="003018CF"/>
    <w:rsid w:val="00366A69"/>
    <w:rsid w:val="00386F7D"/>
    <w:rsid w:val="003A42C9"/>
    <w:rsid w:val="003A4F8A"/>
    <w:rsid w:val="003F4F97"/>
    <w:rsid w:val="003F7BDB"/>
    <w:rsid w:val="00400432"/>
    <w:rsid w:val="00405C1E"/>
    <w:rsid w:val="004076EB"/>
    <w:rsid w:val="00412733"/>
    <w:rsid w:val="00413BD7"/>
    <w:rsid w:val="00420E7A"/>
    <w:rsid w:val="00425E83"/>
    <w:rsid w:val="00430CB5"/>
    <w:rsid w:val="0044234C"/>
    <w:rsid w:val="00444068"/>
    <w:rsid w:val="00485368"/>
    <w:rsid w:val="004B736B"/>
    <w:rsid w:val="004C2514"/>
    <w:rsid w:val="004D2F20"/>
    <w:rsid w:val="004D6E18"/>
    <w:rsid w:val="004E6BBC"/>
    <w:rsid w:val="004F052F"/>
    <w:rsid w:val="00504ED5"/>
    <w:rsid w:val="0051468D"/>
    <w:rsid w:val="005303D4"/>
    <w:rsid w:val="00537A59"/>
    <w:rsid w:val="00577F3C"/>
    <w:rsid w:val="00590718"/>
    <w:rsid w:val="005D3E44"/>
    <w:rsid w:val="00615DCE"/>
    <w:rsid w:val="00630584"/>
    <w:rsid w:val="0065282B"/>
    <w:rsid w:val="006633E9"/>
    <w:rsid w:val="006E1C02"/>
    <w:rsid w:val="006F11FF"/>
    <w:rsid w:val="00745FF1"/>
    <w:rsid w:val="007B0C23"/>
    <w:rsid w:val="007D4A59"/>
    <w:rsid w:val="007D6A9E"/>
    <w:rsid w:val="007E1BEA"/>
    <w:rsid w:val="007E488F"/>
    <w:rsid w:val="008064DF"/>
    <w:rsid w:val="008150F2"/>
    <w:rsid w:val="00816544"/>
    <w:rsid w:val="0082653D"/>
    <w:rsid w:val="00837CAA"/>
    <w:rsid w:val="00850362"/>
    <w:rsid w:val="008772D7"/>
    <w:rsid w:val="00880CBE"/>
    <w:rsid w:val="008A41B9"/>
    <w:rsid w:val="008B2245"/>
    <w:rsid w:val="008C2022"/>
    <w:rsid w:val="008D1499"/>
    <w:rsid w:val="008E2FF7"/>
    <w:rsid w:val="008F49F5"/>
    <w:rsid w:val="008F5FCE"/>
    <w:rsid w:val="009350EE"/>
    <w:rsid w:val="0093696B"/>
    <w:rsid w:val="0096063B"/>
    <w:rsid w:val="009B1EE1"/>
    <w:rsid w:val="009B60DA"/>
    <w:rsid w:val="00A322B1"/>
    <w:rsid w:val="00A51C06"/>
    <w:rsid w:val="00A525D6"/>
    <w:rsid w:val="00A761A5"/>
    <w:rsid w:val="00AB5BA7"/>
    <w:rsid w:val="00AF4D6A"/>
    <w:rsid w:val="00B13702"/>
    <w:rsid w:val="00B27559"/>
    <w:rsid w:val="00B5644D"/>
    <w:rsid w:val="00B62D11"/>
    <w:rsid w:val="00B93941"/>
    <w:rsid w:val="00B97DA4"/>
    <w:rsid w:val="00BA18C5"/>
    <w:rsid w:val="00BC68D8"/>
    <w:rsid w:val="00BE5A9E"/>
    <w:rsid w:val="00BF220B"/>
    <w:rsid w:val="00C03DFE"/>
    <w:rsid w:val="00C4716B"/>
    <w:rsid w:val="00C71293"/>
    <w:rsid w:val="00C84BB9"/>
    <w:rsid w:val="00C95746"/>
    <w:rsid w:val="00CA4941"/>
    <w:rsid w:val="00CB68A8"/>
    <w:rsid w:val="00CB6E8B"/>
    <w:rsid w:val="00CC7411"/>
    <w:rsid w:val="00CC7B9A"/>
    <w:rsid w:val="00CE3089"/>
    <w:rsid w:val="00D16CC6"/>
    <w:rsid w:val="00D20865"/>
    <w:rsid w:val="00D341D5"/>
    <w:rsid w:val="00D359D1"/>
    <w:rsid w:val="00D72AA8"/>
    <w:rsid w:val="00D777EE"/>
    <w:rsid w:val="00DA3ECB"/>
    <w:rsid w:val="00DA726A"/>
    <w:rsid w:val="00DF1C66"/>
    <w:rsid w:val="00E05E29"/>
    <w:rsid w:val="00E42FEB"/>
    <w:rsid w:val="00EA7B18"/>
    <w:rsid w:val="00EB1FBE"/>
    <w:rsid w:val="00ED62C9"/>
    <w:rsid w:val="00EE07E0"/>
    <w:rsid w:val="00EE1BB4"/>
    <w:rsid w:val="00F1410C"/>
    <w:rsid w:val="00F152B8"/>
    <w:rsid w:val="00F2161B"/>
    <w:rsid w:val="00F3571E"/>
    <w:rsid w:val="00F656D1"/>
    <w:rsid w:val="00F6641D"/>
    <w:rsid w:val="00FC28D9"/>
    <w:rsid w:val="00FF3828"/>
    <w:rsid w:val="00FF4DD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A6D9"/>
  <w15:docId w15:val="{48D47470-D33D-43C8-99D7-75AFFA3B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normal"/>
    <w:rsid w:val="006D36A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60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F91FD-8F28-4436-AE38-A302973B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11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cp:keywords/>
  <dc:description/>
  <cp:lastModifiedBy>joshua sosa cruz</cp:lastModifiedBy>
  <cp:revision>2</cp:revision>
  <cp:lastPrinted>2010-11-19T23:29:00Z</cp:lastPrinted>
  <dcterms:created xsi:type="dcterms:W3CDTF">2018-04-16T18:24:00Z</dcterms:created>
  <dcterms:modified xsi:type="dcterms:W3CDTF">2018-06-25T00:02:00Z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