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65C" w:rsidRPr="00A7365C" w:rsidRDefault="00A7365C" w:rsidP="00A7365C">
      <w:pPr>
        <w:spacing w:before="400" w:after="120" w:line="240" w:lineRule="auto"/>
        <w:outlineLvl w:val="0"/>
        <w:rPr>
          <w:rFonts w:ascii="Times New Roman" w:eastAsia="Times New Roman" w:hAnsi="Times New Roman" w:cs="Times New Roman"/>
          <w:b/>
          <w:bCs/>
          <w:kern w:val="36"/>
          <w:sz w:val="48"/>
          <w:szCs w:val="48"/>
          <w:lang w:eastAsia="de-DE"/>
        </w:rPr>
      </w:pPr>
      <w:r w:rsidRPr="00A7365C">
        <w:rPr>
          <w:rFonts w:ascii="Arial" w:eastAsia="Times New Roman" w:hAnsi="Arial" w:cs="Arial"/>
          <w:color w:val="000000"/>
          <w:kern w:val="36"/>
          <w:sz w:val="40"/>
          <w:szCs w:val="40"/>
          <w:lang w:eastAsia="de-DE"/>
        </w:rPr>
        <w:t>Replizierbarkeit und Reproduzierbarkeit</w:t>
      </w:r>
    </w:p>
    <w:p w:rsidR="00A7365C" w:rsidRDefault="00A7365C" w:rsidP="00A7365C">
      <w:pPr>
        <w:spacing w:after="0" w:line="240" w:lineRule="auto"/>
        <w:rPr>
          <w:rFonts w:ascii="Arial" w:eastAsia="Times New Roman" w:hAnsi="Arial" w:cs="Arial"/>
          <w:color w:val="000000"/>
          <w:lang w:eastAsia="de-DE"/>
        </w:rPr>
      </w:pPr>
      <w:r w:rsidRPr="00A7365C">
        <w:rPr>
          <w:rFonts w:ascii="Arial" w:eastAsia="Times New Roman" w:hAnsi="Arial" w:cs="Arial"/>
          <w:color w:val="000000"/>
          <w:lang w:eastAsia="de-DE"/>
        </w:rPr>
        <w:t xml:space="preserve">Bevor wir uns anschauen, wie wir Daten erheben und mit ihnen arbeiten können, wollen wir uns kurz mit zwei wichtigen Prinzipien beschäftigen, die bei der Arbeit mit Daten von zentraler Bedeutung sind: </w:t>
      </w:r>
      <w:r w:rsidRPr="00A7365C">
        <w:rPr>
          <w:rFonts w:ascii="Arial" w:eastAsia="Times New Roman" w:hAnsi="Arial" w:cs="Arial"/>
          <w:b/>
          <w:bCs/>
          <w:color w:val="000000"/>
          <w:lang w:eastAsia="de-DE"/>
        </w:rPr>
        <w:t xml:space="preserve">Replizierbarkeit </w:t>
      </w:r>
      <w:r w:rsidRPr="00A7365C">
        <w:rPr>
          <w:rFonts w:ascii="Arial" w:eastAsia="Times New Roman" w:hAnsi="Arial" w:cs="Arial"/>
          <w:color w:val="000000"/>
          <w:lang w:eastAsia="de-DE"/>
        </w:rPr>
        <w:t xml:space="preserve">und </w:t>
      </w:r>
      <w:r w:rsidRPr="00A7365C">
        <w:rPr>
          <w:rFonts w:ascii="Arial" w:eastAsia="Times New Roman" w:hAnsi="Arial" w:cs="Arial"/>
          <w:b/>
          <w:bCs/>
          <w:color w:val="000000"/>
          <w:lang w:eastAsia="de-DE"/>
        </w:rPr>
        <w:t>Reproduzierbarkeit</w:t>
      </w:r>
      <w:r w:rsidRPr="00A7365C">
        <w:rPr>
          <w:rFonts w:ascii="Arial" w:eastAsia="Times New Roman" w:hAnsi="Arial" w:cs="Arial"/>
          <w:color w:val="000000"/>
          <w:lang w:eastAsia="de-DE"/>
        </w:rPr>
        <w:t>.</w:t>
      </w:r>
    </w:p>
    <w:p w:rsidR="00D41CD5" w:rsidRDefault="00D41CD5" w:rsidP="00A7365C">
      <w:pPr>
        <w:spacing w:after="0" w:line="240" w:lineRule="auto"/>
        <w:rPr>
          <w:rFonts w:ascii="Arial" w:eastAsia="Times New Roman" w:hAnsi="Arial" w:cs="Arial"/>
          <w:color w:val="000000"/>
          <w:lang w:eastAsia="de-DE"/>
        </w:rPr>
      </w:pPr>
    </w:p>
    <w:p w:rsidR="00F4038E" w:rsidRPr="00A7365C" w:rsidRDefault="00F4038E" w:rsidP="00A7365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3060700" cy="2295525"/>
            <wp:effectExtent l="19050" t="0" r="6350" b="0"/>
            <wp:docPr id="4" name="Bild 3" descr="C:\Users\Lisa Boddenberg\Downloads\meerkat-255564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sa Boddenberg\Downloads\meerkat-255564_1920.jpg"/>
                    <pic:cNvPicPr>
                      <a:picLocks noChangeAspect="1" noChangeArrowheads="1"/>
                    </pic:cNvPicPr>
                  </pic:nvPicPr>
                  <pic:blipFill>
                    <a:blip r:embed="rId5" cstate="print"/>
                    <a:srcRect/>
                    <a:stretch>
                      <a:fillRect/>
                    </a:stretch>
                  </pic:blipFill>
                  <pic:spPr bwMode="auto">
                    <a:xfrm>
                      <a:off x="0" y="0"/>
                      <a:ext cx="3059688" cy="2294766"/>
                    </a:xfrm>
                    <a:prstGeom prst="rect">
                      <a:avLst/>
                    </a:prstGeom>
                    <a:noFill/>
                    <a:ln w="9525">
                      <a:noFill/>
                      <a:miter lim="800000"/>
                      <a:headEnd/>
                      <a:tailEnd/>
                    </a:ln>
                  </pic:spPr>
                </pic:pic>
              </a:graphicData>
            </a:graphic>
          </wp:inline>
        </w:drawing>
      </w:r>
    </w:p>
    <w:p w:rsidR="00A7365C" w:rsidRPr="00185087" w:rsidRDefault="00185087" w:rsidP="00A7365C">
      <w:pPr>
        <w:spacing w:after="0" w:line="240" w:lineRule="auto"/>
        <w:rPr>
          <w:rFonts w:ascii="Arial" w:eastAsia="Times New Roman" w:hAnsi="Arial" w:cs="Arial"/>
          <w:lang w:eastAsia="de-DE"/>
        </w:rPr>
      </w:pPr>
      <w:r w:rsidRPr="00185087">
        <w:rPr>
          <w:rFonts w:ascii="Arial" w:eastAsia="Times New Roman" w:hAnsi="Arial" w:cs="Arial"/>
          <w:lang w:eastAsia="de-DE"/>
        </w:rPr>
        <w:t>[Bild: Replizierbarkeit und Reproduzierbarkeit/meerkat-255564_1920]</w:t>
      </w:r>
    </w:p>
    <w:p w:rsidR="00185087" w:rsidRPr="00A7365C" w:rsidRDefault="00185087" w:rsidP="00A7365C">
      <w:pPr>
        <w:spacing w:after="0" w:line="240" w:lineRule="auto"/>
        <w:rPr>
          <w:rFonts w:ascii="Times New Roman" w:eastAsia="Times New Roman" w:hAnsi="Times New Roman" w:cs="Times New Roman"/>
          <w:sz w:val="24"/>
          <w:szCs w:val="24"/>
          <w:lang w:eastAsia="de-DE"/>
        </w:rPr>
      </w:pPr>
    </w:p>
    <w:p w:rsidR="00F4038E" w:rsidRDefault="00A7365C" w:rsidP="00A7365C">
      <w:pPr>
        <w:spacing w:after="0" w:line="240" w:lineRule="auto"/>
        <w:rPr>
          <w:rFonts w:ascii="Arial" w:eastAsia="Times New Roman" w:hAnsi="Arial" w:cs="Arial"/>
          <w:color w:val="000000"/>
          <w:lang w:eastAsia="de-DE"/>
        </w:rPr>
      </w:pPr>
      <w:r w:rsidRPr="00A7365C">
        <w:rPr>
          <w:rFonts w:ascii="Arial" w:eastAsia="Times New Roman" w:hAnsi="Arial" w:cs="Arial"/>
          <w:color w:val="000000"/>
          <w:lang w:eastAsia="de-DE"/>
        </w:rPr>
        <w:t xml:space="preserve">Was ist damit gemeint? Beiden Prinzipien liegt ein gemeinsames Ziel zugrunde: </w:t>
      </w:r>
    </w:p>
    <w:p w:rsidR="00D41CD5" w:rsidRDefault="00D41CD5" w:rsidP="00A7365C">
      <w:pPr>
        <w:spacing w:after="0" w:line="240" w:lineRule="auto"/>
        <w:rPr>
          <w:rFonts w:ascii="Arial" w:eastAsia="Times New Roman" w:hAnsi="Arial" w:cs="Arial"/>
          <w:color w:val="000000"/>
          <w:lang w:eastAsia="de-DE"/>
        </w:rPr>
      </w:pPr>
    </w:p>
    <w:p w:rsidR="00F4038E" w:rsidRDefault="00F4038E" w:rsidP="00A7365C">
      <w:pPr>
        <w:spacing w:after="0" w:line="240" w:lineRule="auto"/>
        <w:rPr>
          <w:rFonts w:ascii="Arial" w:eastAsia="Times New Roman" w:hAnsi="Arial" w:cs="Arial"/>
          <w:color w:val="000000"/>
          <w:lang w:eastAsia="de-DE"/>
        </w:rPr>
      </w:pPr>
      <w:r>
        <w:rPr>
          <w:rFonts w:ascii="Arial" w:eastAsia="Times New Roman" w:hAnsi="Arial" w:cs="Arial"/>
          <w:noProof/>
          <w:color w:val="000000"/>
          <w:lang w:eastAsia="de-DE"/>
        </w:rPr>
        <w:drawing>
          <wp:inline distT="0" distB="0" distL="0" distR="0">
            <wp:extent cx="1694781" cy="2524910"/>
            <wp:effectExtent l="19050" t="0" r="669" b="0"/>
            <wp:docPr id="5" name="Bild 4" descr="C:\Users\Lisa Boddenberg\Desktop\SHK-HHU\ARBEIT\Bildmaterial\raquel-martinez-SQM0sS0htzw-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 Boddenberg\Desktop\SHK-HHU\ARBEIT\Bildmaterial\raquel-martinez-SQM0sS0htzw-unsplash.jpg"/>
                    <pic:cNvPicPr>
                      <a:picLocks noChangeAspect="1" noChangeArrowheads="1"/>
                    </pic:cNvPicPr>
                  </pic:nvPicPr>
                  <pic:blipFill>
                    <a:blip r:embed="rId6" cstate="print"/>
                    <a:srcRect/>
                    <a:stretch>
                      <a:fillRect/>
                    </a:stretch>
                  </pic:blipFill>
                  <pic:spPr bwMode="auto">
                    <a:xfrm>
                      <a:off x="0" y="0"/>
                      <a:ext cx="1694326" cy="2524232"/>
                    </a:xfrm>
                    <a:prstGeom prst="rect">
                      <a:avLst/>
                    </a:prstGeom>
                    <a:noFill/>
                    <a:ln w="9525">
                      <a:noFill/>
                      <a:miter lim="800000"/>
                      <a:headEnd/>
                      <a:tailEnd/>
                    </a:ln>
                  </pic:spPr>
                </pic:pic>
              </a:graphicData>
            </a:graphic>
          </wp:inline>
        </w:drawing>
      </w:r>
    </w:p>
    <w:p w:rsidR="00185087" w:rsidRDefault="00185087" w:rsidP="00A7365C">
      <w:pPr>
        <w:spacing w:after="0" w:line="240" w:lineRule="auto"/>
        <w:rPr>
          <w:rFonts w:ascii="Arial" w:eastAsia="Times New Roman" w:hAnsi="Arial" w:cs="Arial"/>
          <w:lang w:eastAsia="de-DE"/>
        </w:rPr>
      </w:pPr>
      <w:r w:rsidRPr="00185087">
        <w:rPr>
          <w:rFonts w:ascii="Arial" w:eastAsia="Times New Roman" w:hAnsi="Arial" w:cs="Arial"/>
          <w:lang w:eastAsia="de-DE"/>
        </w:rPr>
        <w:t>[Bild: Replizierbarkeit und Reproduzierbarkeit/raquel-martinez-SQM0sS0htzw-unsplash]</w:t>
      </w:r>
    </w:p>
    <w:p w:rsidR="00185087" w:rsidRDefault="00185087" w:rsidP="00A7365C">
      <w:pPr>
        <w:spacing w:after="0" w:line="240" w:lineRule="auto"/>
        <w:rPr>
          <w:rFonts w:ascii="Arial" w:eastAsia="Times New Roman" w:hAnsi="Arial" w:cs="Arial"/>
          <w:color w:val="000000"/>
          <w:lang w:eastAsia="de-DE"/>
        </w:rPr>
      </w:pP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 xml:space="preserve">Die </w:t>
      </w:r>
      <w:r w:rsidRPr="00A7365C">
        <w:rPr>
          <w:rFonts w:ascii="Arial" w:eastAsia="Times New Roman" w:hAnsi="Arial" w:cs="Arial"/>
          <w:b/>
          <w:bCs/>
          <w:color w:val="000000"/>
          <w:lang w:eastAsia="de-DE"/>
        </w:rPr>
        <w:t xml:space="preserve">Nachvollziehbarkeit </w:t>
      </w:r>
      <w:r w:rsidRPr="00A7365C">
        <w:rPr>
          <w:rFonts w:ascii="Arial" w:eastAsia="Times New Roman" w:hAnsi="Arial" w:cs="Arial"/>
          <w:color w:val="000000"/>
          <w:lang w:eastAsia="de-DE"/>
        </w:rPr>
        <w:t>und Nachprüfbarkeit unserer Datenarbeit muss gesichert sein. Dieses Grundprinzip kennen Sie auch aus anderen Bereichen des wissenschaftlichen Arbeitens: Wenn Sie in einer Hausarbeit eine Aussage belegen möchten, ist so etwas wie “Ich meine mich zu erinnern, das irgendwo gelesen zu haben” keine ausreichende Literaturangabe. </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Bei datenbasierter Arbeit gilt ebenso, dass Sie die Leserin bzw. den Leser in die Lage versetzen müssen, die Erhebung, die Sie vorgenommen haben, prinzipiell selbst vornehmen zu können. Daher ist es wichtig, genau zu beschreiben, wie die Daten, mit denen Sie arbeiten, gewonnen wurden und wie Sie sie analysiert haben.</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p>
    <w:p w:rsidR="00247677" w:rsidRDefault="00247677" w:rsidP="00A7365C">
      <w:pPr>
        <w:spacing w:after="0" w:line="240" w:lineRule="auto"/>
        <w:rPr>
          <w:rFonts w:ascii="Arial" w:eastAsia="Times New Roman" w:hAnsi="Arial" w:cs="Arial"/>
          <w:color w:val="000000"/>
          <w:lang w:eastAsia="de-DE"/>
        </w:rPr>
      </w:pPr>
    </w:p>
    <w:p w:rsidR="00247677" w:rsidRPr="00D41CD5" w:rsidRDefault="00F4038E" w:rsidP="00247677">
      <w:pPr>
        <w:spacing w:after="0" w:line="240" w:lineRule="auto"/>
        <w:rPr>
          <w:rFonts w:ascii="Arial" w:eastAsia="Times New Roman" w:hAnsi="Arial" w:cs="Arial"/>
          <w:color w:val="000000"/>
          <w:lang w:eastAsia="de-DE"/>
        </w:rPr>
      </w:pPr>
      <w:r>
        <w:rPr>
          <w:rFonts w:ascii="Arial" w:eastAsia="Times New Roman" w:hAnsi="Arial" w:cs="Arial"/>
          <w:noProof/>
          <w:color w:val="000000"/>
          <w:lang w:eastAsia="de-DE"/>
        </w:rPr>
        <w:lastRenderedPageBreak/>
        <w:drawing>
          <wp:anchor distT="0" distB="0" distL="114300" distR="114300" simplePos="0" relativeHeight="251660288" behindDoc="0" locked="0" layoutInCell="1" allowOverlap="1">
            <wp:simplePos x="0" y="0"/>
            <wp:positionH relativeFrom="column">
              <wp:posOffset>14605</wp:posOffset>
            </wp:positionH>
            <wp:positionV relativeFrom="paragraph">
              <wp:posOffset>-4445</wp:posOffset>
            </wp:positionV>
            <wp:extent cx="2838450" cy="1895475"/>
            <wp:effectExtent l="19050" t="0" r="0" b="0"/>
            <wp:wrapTopAndBottom/>
            <wp:docPr id="6" name="Bild 5" descr="C:\Users\Lisa Boddenberg\Downloads\ashish-ansurkar-nRS8kyWaexs-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 Boddenberg\Downloads\ashish-ansurkar-nRS8kyWaexs-unsplash.jpg"/>
                    <pic:cNvPicPr>
                      <a:picLocks noChangeAspect="1" noChangeArrowheads="1"/>
                    </pic:cNvPicPr>
                  </pic:nvPicPr>
                  <pic:blipFill>
                    <a:blip r:embed="rId7" cstate="print"/>
                    <a:srcRect/>
                    <a:stretch>
                      <a:fillRect/>
                    </a:stretch>
                  </pic:blipFill>
                  <pic:spPr bwMode="auto">
                    <a:xfrm>
                      <a:off x="0" y="0"/>
                      <a:ext cx="2838450" cy="1895475"/>
                    </a:xfrm>
                    <a:prstGeom prst="rect">
                      <a:avLst/>
                    </a:prstGeom>
                    <a:noFill/>
                    <a:ln w="9525">
                      <a:noFill/>
                      <a:miter lim="800000"/>
                      <a:headEnd/>
                      <a:tailEnd/>
                    </a:ln>
                  </pic:spPr>
                </pic:pic>
              </a:graphicData>
            </a:graphic>
          </wp:anchor>
        </w:drawing>
      </w:r>
      <w:r w:rsidR="00247677" w:rsidRPr="00185087">
        <w:rPr>
          <w:rFonts w:ascii="Arial" w:eastAsia="Times New Roman" w:hAnsi="Arial" w:cs="Arial"/>
          <w:lang w:eastAsia="de-DE"/>
        </w:rPr>
        <w:t>[Bild: Replizierbarkeit und Reproduzierbarkeit/</w:t>
      </w:r>
      <w:r w:rsidR="00247677" w:rsidRPr="00247677">
        <w:rPr>
          <w:rFonts w:ascii="Arial" w:eastAsia="Times New Roman" w:hAnsi="Arial" w:cs="Arial"/>
          <w:lang w:eastAsia="de-DE"/>
        </w:rPr>
        <w:t>ashish-ansurkar-nRS8kyWaexs-unsplash</w:t>
      </w:r>
      <w:r w:rsidR="00247677" w:rsidRPr="00185087">
        <w:rPr>
          <w:rFonts w:ascii="Arial" w:eastAsia="Times New Roman" w:hAnsi="Arial" w:cs="Arial"/>
          <w:lang w:eastAsia="de-DE"/>
        </w:rPr>
        <w:t>]</w:t>
      </w:r>
    </w:p>
    <w:p w:rsidR="00247677" w:rsidRDefault="00247677" w:rsidP="00A7365C">
      <w:pPr>
        <w:spacing w:after="0" w:line="240" w:lineRule="auto"/>
        <w:rPr>
          <w:rFonts w:ascii="Arial" w:eastAsia="Times New Roman" w:hAnsi="Arial" w:cs="Arial"/>
          <w:color w:val="000000"/>
          <w:lang w:eastAsia="de-DE"/>
        </w:rPr>
      </w:pP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 xml:space="preserve">Am besten ist es, wenn Sie die Rohdaten Ihrer Arbeit zugänglich machen. Bei Hausarbeiten können Sie z.B. den jeweiligen Dozierenden Ihre Daten per Mail schicken. Bei wissenschaftlichen Veröffentlichungen empfiehlt es sich, die Rohdaten in einem sog. Repositorium hochzuladen, etwa &lt;a </w:t>
      </w:r>
      <w:proofErr w:type="spellStart"/>
      <w:r w:rsidRPr="00A7365C">
        <w:rPr>
          <w:rFonts w:ascii="Arial" w:eastAsia="Times New Roman" w:hAnsi="Arial" w:cs="Arial"/>
          <w:color w:val="000000"/>
          <w:lang w:eastAsia="de-DE"/>
        </w:rPr>
        <w:t>href</w:t>
      </w:r>
      <w:proofErr w:type="spellEnd"/>
      <w:r w:rsidRPr="00A7365C">
        <w:rPr>
          <w:rFonts w:ascii="Arial" w:eastAsia="Times New Roman" w:hAnsi="Arial" w:cs="Arial"/>
          <w:color w:val="000000"/>
          <w:lang w:eastAsia="de-DE"/>
        </w:rPr>
        <w:t xml:space="preserve">="https://osf.io/" </w:t>
      </w:r>
      <w:proofErr w:type="spellStart"/>
      <w:r w:rsidRPr="00A7365C">
        <w:rPr>
          <w:rFonts w:ascii="Arial" w:eastAsia="Times New Roman" w:hAnsi="Arial" w:cs="Arial"/>
          <w:color w:val="000000"/>
          <w:lang w:eastAsia="de-DE"/>
        </w:rPr>
        <w:t>target</w:t>
      </w:r>
      <w:proofErr w:type="spellEnd"/>
      <w:r w:rsidRPr="00A7365C">
        <w:rPr>
          <w:rFonts w:ascii="Arial" w:eastAsia="Times New Roman" w:hAnsi="Arial" w:cs="Arial"/>
          <w:color w:val="000000"/>
          <w:lang w:eastAsia="de-DE"/>
        </w:rPr>
        <w:t xml:space="preserve">="blank"&gt;OSF&lt;/a&gt; (fachübergreifend) oder &lt;a </w:t>
      </w:r>
      <w:proofErr w:type="spellStart"/>
      <w:r w:rsidRPr="00A7365C">
        <w:rPr>
          <w:rFonts w:ascii="Arial" w:eastAsia="Times New Roman" w:hAnsi="Arial" w:cs="Arial"/>
          <w:color w:val="000000"/>
          <w:lang w:eastAsia="de-DE"/>
        </w:rPr>
        <w:t>href</w:t>
      </w:r>
      <w:proofErr w:type="spellEnd"/>
      <w:r w:rsidRPr="00A7365C">
        <w:rPr>
          <w:rFonts w:ascii="Arial" w:eastAsia="Times New Roman" w:hAnsi="Arial" w:cs="Arial"/>
          <w:color w:val="000000"/>
          <w:lang w:eastAsia="de-DE"/>
        </w:rPr>
        <w:t xml:space="preserve">="https://dataverse.no/dataverse/trolling" </w:t>
      </w:r>
      <w:proofErr w:type="spellStart"/>
      <w:r w:rsidRPr="00A7365C">
        <w:rPr>
          <w:rFonts w:ascii="Arial" w:eastAsia="Times New Roman" w:hAnsi="Arial" w:cs="Arial"/>
          <w:color w:val="000000"/>
          <w:lang w:eastAsia="de-DE"/>
        </w:rPr>
        <w:t>target</w:t>
      </w:r>
      <w:proofErr w:type="spellEnd"/>
      <w:r w:rsidRPr="00A7365C">
        <w:rPr>
          <w:rFonts w:ascii="Arial" w:eastAsia="Times New Roman" w:hAnsi="Arial" w:cs="Arial"/>
          <w:color w:val="000000"/>
          <w:lang w:eastAsia="de-DE"/>
        </w:rPr>
        <w:t>="blank"&gt;</w:t>
      </w:r>
      <w:proofErr w:type="spellStart"/>
      <w:r w:rsidRPr="00A7365C">
        <w:rPr>
          <w:rFonts w:ascii="Arial" w:eastAsia="Times New Roman" w:hAnsi="Arial" w:cs="Arial"/>
          <w:color w:val="000000"/>
          <w:lang w:eastAsia="de-DE"/>
        </w:rPr>
        <w:t>TROLLing</w:t>
      </w:r>
      <w:proofErr w:type="spellEnd"/>
      <w:r w:rsidRPr="00A7365C">
        <w:rPr>
          <w:rFonts w:ascii="Arial" w:eastAsia="Times New Roman" w:hAnsi="Arial" w:cs="Arial"/>
          <w:color w:val="000000"/>
          <w:lang w:eastAsia="de-DE"/>
        </w:rPr>
        <w:t xml:space="preserve">&lt;/a&gt; (spezifisch linguistisch). Bei </w:t>
      </w:r>
      <w:proofErr w:type="spellStart"/>
      <w:r w:rsidRPr="00A7365C">
        <w:rPr>
          <w:rFonts w:ascii="Arial" w:eastAsia="Times New Roman" w:hAnsi="Arial" w:cs="Arial"/>
          <w:color w:val="000000"/>
          <w:lang w:eastAsia="de-DE"/>
        </w:rPr>
        <w:t>Korpusanalysen</w:t>
      </w:r>
      <w:proofErr w:type="spellEnd"/>
      <w:r w:rsidRPr="00A7365C">
        <w:rPr>
          <w:rFonts w:ascii="Arial" w:eastAsia="Times New Roman" w:hAnsi="Arial" w:cs="Arial"/>
          <w:color w:val="000000"/>
          <w:lang w:eastAsia="de-DE"/>
        </w:rPr>
        <w:t xml:space="preserve"> können die Daten, die Sie hochladen, beispielsweise Beleglisten sein, bei Fragebogenstudien die (anonymisierten) Ergebnisse Ihrer Fragebogenstudie.</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p>
    <w:p w:rsidR="00D41CD5" w:rsidRDefault="00A7365C" w:rsidP="00A7365C">
      <w:pPr>
        <w:spacing w:after="0" w:line="240" w:lineRule="auto"/>
        <w:rPr>
          <w:rFonts w:ascii="Arial" w:eastAsia="Times New Roman" w:hAnsi="Arial" w:cs="Arial"/>
          <w:color w:val="000000"/>
          <w:lang w:eastAsia="de-DE"/>
        </w:rPr>
      </w:pPr>
      <w:r w:rsidRPr="00A7365C">
        <w:rPr>
          <w:rFonts w:ascii="Arial" w:eastAsia="Times New Roman" w:hAnsi="Arial" w:cs="Arial"/>
          <w:color w:val="000000"/>
          <w:lang w:eastAsia="de-DE"/>
        </w:rPr>
        <w:t>Damit sichern Sie die Reproduzierbarkeit und</w:t>
      </w:r>
      <w:r w:rsidR="001366E0">
        <w:rPr>
          <w:rFonts w:ascii="Arial" w:eastAsia="Times New Roman" w:hAnsi="Arial" w:cs="Arial"/>
          <w:color w:val="000000"/>
          <w:lang w:eastAsia="de-DE"/>
        </w:rPr>
        <w:t xml:space="preserve"> Replizierbarkeit Ihrer Studie. </w:t>
      </w:r>
    </w:p>
    <w:p w:rsidR="00D41CD5" w:rsidRDefault="00D41CD5" w:rsidP="00A7365C">
      <w:pPr>
        <w:spacing w:after="0" w:line="240" w:lineRule="auto"/>
        <w:rPr>
          <w:rFonts w:ascii="Arial" w:eastAsia="Times New Roman" w:hAnsi="Arial" w:cs="Arial"/>
          <w:color w:val="000000"/>
          <w:lang w:eastAsia="de-DE"/>
        </w:rPr>
      </w:pPr>
    </w:p>
    <w:p w:rsidR="00247677" w:rsidRDefault="00D41CD5" w:rsidP="00A7365C">
      <w:pPr>
        <w:spacing w:after="0" w:line="240" w:lineRule="auto"/>
        <w:rPr>
          <w:rFonts w:ascii="Arial" w:eastAsia="Times New Roman" w:hAnsi="Arial" w:cs="Arial"/>
          <w:color w:val="000000"/>
          <w:lang w:eastAsia="de-DE"/>
        </w:rPr>
      </w:pPr>
      <w:r>
        <w:rPr>
          <w:rFonts w:ascii="Arial" w:eastAsia="Times New Roman" w:hAnsi="Arial" w:cs="Arial"/>
          <w:noProof/>
          <w:color w:val="000000"/>
          <w:lang w:eastAsia="de-DE"/>
        </w:rPr>
        <w:drawing>
          <wp:inline distT="0" distB="0" distL="0" distR="0">
            <wp:extent cx="2700020" cy="1800225"/>
            <wp:effectExtent l="19050" t="0" r="5080" b="0"/>
            <wp:docPr id="2" name="Bild 2" descr="C:\Users\Lisa Boddenberg\Downloads\bank-phrom-Tzm3Oyu_6sk-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 Boddenberg\Downloads\bank-phrom-Tzm3Oyu_6sk-unsplash.jpg"/>
                    <pic:cNvPicPr>
                      <a:picLocks noChangeAspect="1" noChangeArrowheads="1"/>
                    </pic:cNvPicPr>
                  </pic:nvPicPr>
                  <pic:blipFill>
                    <a:blip r:embed="rId8" cstate="print"/>
                    <a:srcRect/>
                    <a:stretch>
                      <a:fillRect/>
                    </a:stretch>
                  </pic:blipFill>
                  <pic:spPr bwMode="auto">
                    <a:xfrm>
                      <a:off x="0" y="0"/>
                      <a:ext cx="2700020" cy="1800225"/>
                    </a:xfrm>
                    <a:prstGeom prst="rect">
                      <a:avLst/>
                    </a:prstGeom>
                    <a:noFill/>
                    <a:ln w="9525">
                      <a:noFill/>
                      <a:miter lim="800000"/>
                      <a:headEnd/>
                      <a:tailEnd/>
                    </a:ln>
                  </pic:spPr>
                </pic:pic>
              </a:graphicData>
            </a:graphic>
          </wp:inline>
        </w:drawing>
      </w:r>
    </w:p>
    <w:p w:rsidR="00247677" w:rsidRDefault="00247677" w:rsidP="00247677">
      <w:pPr>
        <w:spacing w:after="0" w:line="240" w:lineRule="auto"/>
        <w:rPr>
          <w:rFonts w:ascii="Arial" w:eastAsia="Times New Roman" w:hAnsi="Arial" w:cs="Arial"/>
          <w:lang w:eastAsia="de-DE"/>
        </w:rPr>
      </w:pPr>
      <w:r w:rsidRPr="00185087">
        <w:rPr>
          <w:rFonts w:ascii="Arial" w:eastAsia="Times New Roman" w:hAnsi="Arial" w:cs="Arial"/>
          <w:lang w:eastAsia="de-DE"/>
        </w:rPr>
        <w:t>[Bild: Replizierbarkeit und Reproduzierbarkeit/</w:t>
      </w:r>
      <w:r w:rsidRPr="00247677">
        <w:rPr>
          <w:rFonts w:ascii="Arial" w:eastAsia="Times New Roman" w:hAnsi="Arial" w:cs="Arial"/>
          <w:lang w:eastAsia="de-DE"/>
        </w:rPr>
        <w:t>bank-phrom-Tzm3Oyu_6sk-unsplash</w:t>
      </w:r>
      <w:r w:rsidRPr="00185087">
        <w:rPr>
          <w:rFonts w:ascii="Arial" w:eastAsia="Times New Roman" w:hAnsi="Arial" w:cs="Arial"/>
          <w:lang w:eastAsia="de-DE"/>
        </w:rPr>
        <w:t>]</w:t>
      </w:r>
    </w:p>
    <w:p w:rsidR="00247677" w:rsidRDefault="00247677" w:rsidP="00A7365C">
      <w:pPr>
        <w:spacing w:after="0" w:line="240" w:lineRule="auto"/>
        <w:rPr>
          <w:rFonts w:ascii="Arial" w:eastAsia="Times New Roman" w:hAnsi="Arial" w:cs="Arial"/>
          <w:color w:val="000000"/>
          <w:lang w:eastAsia="de-DE"/>
        </w:rPr>
      </w:pPr>
    </w:p>
    <w:p w:rsidR="001366E0" w:rsidRDefault="00A7365C" w:rsidP="00A7365C">
      <w:pPr>
        <w:spacing w:after="0" w:line="240" w:lineRule="auto"/>
        <w:rPr>
          <w:rFonts w:ascii="Arial" w:eastAsia="Times New Roman" w:hAnsi="Arial" w:cs="Arial"/>
          <w:color w:val="000000"/>
          <w:lang w:eastAsia="de-DE"/>
        </w:rPr>
      </w:pPr>
      <w:r w:rsidRPr="00A7365C">
        <w:rPr>
          <w:rFonts w:ascii="Arial" w:eastAsia="Times New Roman" w:hAnsi="Arial" w:cs="Arial"/>
          <w:color w:val="000000"/>
          <w:lang w:eastAsia="de-DE"/>
        </w:rPr>
        <w:t xml:space="preserve">Mit </w:t>
      </w:r>
      <w:r w:rsidRPr="00A7365C">
        <w:rPr>
          <w:rFonts w:ascii="Arial" w:eastAsia="Times New Roman" w:hAnsi="Arial" w:cs="Arial"/>
          <w:b/>
          <w:bCs/>
          <w:color w:val="000000"/>
          <w:lang w:eastAsia="de-DE"/>
        </w:rPr>
        <w:t xml:space="preserve">Reproduzierbarkeit </w:t>
      </w:r>
      <w:r w:rsidRPr="00A7365C">
        <w:rPr>
          <w:rFonts w:ascii="Arial" w:eastAsia="Times New Roman" w:hAnsi="Arial" w:cs="Arial"/>
          <w:color w:val="000000"/>
          <w:lang w:eastAsia="de-DE"/>
        </w:rPr>
        <w:t xml:space="preserve">ist gemeint, dass eine andere Forscherin mit denselben Daten zu den gleichen Ergebnissen kommt. </w:t>
      </w:r>
    </w:p>
    <w:p w:rsidR="00247677" w:rsidRDefault="00247677" w:rsidP="00A7365C">
      <w:pPr>
        <w:spacing w:after="0" w:line="240" w:lineRule="auto"/>
        <w:rPr>
          <w:rFonts w:ascii="Arial" w:eastAsia="Times New Roman" w:hAnsi="Arial" w:cs="Arial"/>
          <w:color w:val="000000"/>
          <w:lang w:eastAsia="de-DE"/>
        </w:rPr>
      </w:pPr>
    </w:p>
    <w:p w:rsidR="00247677" w:rsidRDefault="001366E0" w:rsidP="00247677">
      <w:pPr>
        <w:spacing w:after="0" w:line="240" w:lineRule="auto"/>
        <w:rPr>
          <w:rFonts w:ascii="Arial" w:eastAsia="Times New Roman" w:hAnsi="Arial" w:cs="Arial"/>
          <w:lang w:eastAsia="de-DE"/>
        </w:rPr>
      </w:pPr>
      <w:r>
        <w:rPr>
          <w:rFonts w:ascii="Arial" w:eastAsia="Times New Roman" w:hAnsi="Arial" w:cs="Arial"/>
          <w:noProof/>
          <w:color w:val="000000"/>
          <w:lang w:eastAsia="de-DE"/>
        </w:rPr>
        <w:drawing>
          <wp:inline distT="0" distB="0" distL="0" distR="0">
            <wp:extent cx="2943225" cy="1962150"/>
            <wp:effectExtent l="19050" t="0" r="9525" b="0"/>
            <wp:docPr id="1" name="Bild 1" descr="C:\Users\Lisa Boddenberg\Downloads\laboratory-2815641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a Boddenberg\Downloads\laboratory-2815641_1920.jpg"/>
                    <pic:cNvPicPr>
                      <a:picLocks noChangeAspect="1" noChangeArrowheads="1"/>
                    </pic:cNvPicPr>
                  </pic:nvPicPr>
                  <pic:blipFill>
                    <a:blip r:embed="rId9" cstate="print"/>
                    <a:srcRect/>
                    <a:stretch>
                      <a:fillRect/>
                    </a:stretch>
                  </pic:blipFill>
                  <pic:spPr bwMode="auto">
                    <a:xfrm>
                      <a:off x="0" y="0"/>
                      <a:ext cx="2943225" cy="1962150"/>
                    </a:xfrm>
                    <a:prstGeom prst="rect">
                      <a:avLst/>
                    </a:prstGeom>
                    <a:noFill/>
                    <a:ln w="9525">
                      <a:noFill/>
                      <a:miter lim="800000"/>
                      <a:headEnd/>
                      <a:tailEnd/>
                    </a:ln>
                  </pic:spPr>
                </pic:pic>
              </a:graphicData>
            </a:graphic>
          </wp:inline>
        </w:drawing>
      </w:r>
    </w:p>
    <w:p w:rsidR="00247677" w:rsidRDefault="00247677" w:rsidP="00247677">
      <w:pPr>
        <w:spacing w:after="0" w:line="240" w:lineRule="auto"/>
        <w:rPr>
          <w:rFonts w:ascii="Arial" w:eastAsia="Times New Roman" w:hAnsi="Arial" w:cs="Arial"/>
          <w:lang w:eastAsia="de-DE"/>
        </w:rPr>
      </w:pPr>
      <w:r w:rsidRPr="00185087">
        <w:rPr>
          <w:rFonts w:ascii="Arial" w:eastAsia="Times New Roman" w:hAnsi="Arial" w:cs="Arial"/>
          <w:lang w:eastAsia="de-DE"/>
        </w:rPr>
        <w:t>[Bild: Replizierbarkeit und Reproduzierbarkeit/</w:t>
      </w:r>
      <w:r w:rsidRPr="00247677">
        <w:rPr>
          <w:rFonts w:ascii="Arial" w:eastAsia="Times New Roman" w:hAnsi="Arial" w:cs="Arial"/>
          <w:lang w:eastAsia="de-DE"/>
        </w:rPr>
        <w:t>laboratory-2815641_1920</w:t>
      </w:r>
      <w:r w:rsidRPr="00185087">
        <w:rPr>
          <w:rFonts w:ascii="Arial" w:eastAsia="Times New Roman" w:hAnsi="Arial" w:cs="Arial"/>
          <w:lang w:eastAsia="de-DE"/>
        </w:rPr>
        <w:t>]</w:t>
      </w:r>
    </w:p>
    <w:p w:rsidR="00247677" w:rsidRDefault="00247677" w:rsidP="00A7365C">
      <w:pPr>
        <w:spacing w:after="0" w:line="240" w:lineRule="auto"/>
        <w:rPr>
          <w:rFonts w:ascii="Arial" w:eastAsia="Times New Roman" w:hAnsi="Arial" w:cs="Arial"/>
          <w:color w:val="000000"/>
          <w:lang w:eastAsia="de-DE"/>
        </w:rPr>
      </w:pPr>
    </w:p>
    <w:p w:rsidR="00A7365C" w:rsidRPr="00A7365C" w:rsidRDefault="00A7365C" w:rsidP="00A7365C">
      <w:pPr>
        <w:spacing w:after="0" w:line="240" w:lineRule="auto"/>
        <w:rPr>
          <w:rFonts w:ascii="Arial" w:eastAsia="Times New Roman" w:hAnsi="Arial" w:cs="Arial"/>
          <w:color w:val="000000"/>
          <w:lang w:eastAsia="de-DE"/>
        </w:rPr>
      </w:pPr>
      <w:r w:rsidRPr="00A7365C">
        <w:rPr>
          <w:rFonts w:ascii="Arial" w:eastAsia="Times New Roman" w:hAnsi="Arial" w:cs="Arial"/>
          <w:color w:val="000000"/>
          <w:lang w:eastAsia="de-DE"/>
        </w:rPr>
        <w:lastRenderedPageBreak/>
        <w:t xml:space="preserve">Mit </w:t>
      </w:r>
      <w:r w:rsidRPr="00A7365C">
        <w:rPr>
          <w:rFonts w:ascii="Arial" w:eastAsia="Times New Roman" w:hAnsi="Arial" w:cs="Arial"/>
          <w:b/>
          <w:bCs/>
          <w:color w:val="000000"/>
          <w:lang w:eastAsia="de-DE"/>
        </w:rPr>
        <w:t xml:space="preserve">Replizierbarkeit </w:t>
      </w:r>
      <w:r w:rsidRPr="00A7365C">
        <w:rPr>
          <w:rFonts w:ascii="Arial" w:eastAsia="Times New Roman" w:hAnsi="Arial" w:cs="Arial"/>
          <w:color w:val="000000"/>
          <w:lang w:eastAsia="de-DE"/>
        </w:rPr>
        <w:t>ist gemeint, dass unter den gleichen Bedingungen, unter denen Sie gearbeitet haben, neue Daten erhoben werden können, um die Ergebnisse, die auf Grundlage der neuen Daten erzielt werden, mit Ihren Ergebnissen zu vergleichen.</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 xml:space="preserve">Ein einfaches Beispiel: Julia hat eine </w:t>
      </w:r>
      <w:proofErr w:type="spellStart"/>
      <w:r w:rsidRPr="00A7365C">
        <w:rPr>
          <w:rFonts w:ascii="Arial" w:eastAsia="Times New Roman" w:hAnsi="Arial" w:cs="Arial"/>
          <w:color w:val="000000"/>
          <w:lang w:eastAsia="de-DE"/>
        </w:rPr>
        <w:t>Korpusstudie</w:t>
      </w:r>
      <w:proofErr w:type="spellEnd"/>
      <w:r w:rsidRPr="00A7365C">
        <w:rPr>
          <w:rFonts w:ascii="Arial" w:eastAsia="Times New Roman" w:hAnsi="Arial" w:cs="Arial"/>
          <w:color w:val="000000"/>
          <w:lang w:eastAsia="de-DE"/>
        </w:rPr>
        <w:t xml:space="preserve"> zur graphematischen Variation bei </w:t>
      </w:r>
      <w:r w:rsidRPr="00A7365C">
        <w:rPr>
          <w:rFonts w:ascii="Arial" w:eastAsia="Times New Roman" w:hAnsi="Arial" w:cs="Arial"/>
          <w:i/>
          <w:iCs/>
          <w:color w:val="000000"/>
          <w:lang w:eastAsia="de-DE"/>
        </w:rPr>
        <w:t xml:space="preserve">zu Hause / zuhause / Zuhause </w:t>
      </w:r>
      <w:r w:rsidRPr="00A7365C">
        <w:rPr>
          <w:rFonts w:ascii="Arial" w:eastAsia="Times New Roman" w:hAnsi="Arial" w:cs="Arial"/>
          <w:color w:val="000000"/>
          <w:lang w:eastAsia="de-DE"/>
        </w:rPr>
        <w:t>gemacht. Wenn ich weiß,</w:t>
      </w:r>
    </w:p>
    <w:p w:rsidR="00A7365C" w:rsidRPr="00A7365C" w:rsidRDefault="00A7365C" w:rsidP="00A7365C">
      <w:pPr>
        <w:numPr>
          <w:ilvl w:val="0"/>
          <w:numId w:val="1"/>
        </w:numPr>
        <w:spacing w:after="0" w:line="240" w:lineRule="auto"/>
        <w:textAlignment w:val="baseline"/>
        <w:rPr>
          <w:rFonts w:ascii="Arial" w:eastAsia="Times New Roman" w:hAnsi="Arial" w:cs="Arial"/>
          <w:color w:val="000000"/>
          <w:lang w:eastAsia="de-DE"/>
        </w:rPr>
      </w:pPr>
      <w:r w:rsidRPr="00A7365C">
        <w:rPr>
          <w:rFonts w:ascii="Arial" w:eastAsia="Times New Roman" w:hAnsi="Arial" w:cs="Arial"/>
          <w:color w:val="000000"/>
          <w:lang w:eastAsia="de-DE"/>
        </w:rPr>
        <w:t>welches Korpus sie verwendet hat und</w:t>
      </w:r>
    </w:p>
    <w:p w:rsidR="00A7365C" w:rsidRPr="00A7365C" w:rsidRDefault="00A7365C" w:rsidP="00A7365C">
      <w:pPr>
        <w:numPr>
          <w:ilvl w:val="0"/>
          <w:numId w:val="1"/>
        </w:numPr>
        <w:spacing w:after="0" w:line="240" w:lineRule="auto"/>
        <w:textAlignment w:val="baseline"/>
        <w:rPr>
          <w:rFonts w:ascii="Arial" w:eastAsia="Times New Roman" w:hAnsi="Arial" w:cs="Arial"/>
          <w:color w:val="000000"/>
          <w:lang w:eastAsia="de-DE"/>
        </w:rPr>
      </w:pPr>
      <w:r w:rsidRPr="00A7365C">
        <w:rPr>
          <w:rFonts w:ascii="Arial" w:eastAsia="Times New Roman" w:hAnsi="Arial" w:cs="Arial"/>
          <w:color w:val="000000"/>
          <w:lang w:eastAsia="de-DE"/>
        </w:rPr>
        <w:t>welche Suchanfrage sie gestellt hat,</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 xml:space="preserve">kann ich die Studie eins zu eins “nachbauen”. Ich kann sie also </w:t>
      </w:r>
      <w:r w:rsidRPr="00A7365C">
        <w:rPr>
          <w:rFonts w:ascii="Arial" w:eastAsia="Times New Roman" w:hAnsi="Arial" w:cs="Arial"/>
          <w:b/>
          <w:bCs/>
          <w:color w:val="000000"/>
          <w:lang w:eastAsia="de-DE"/>
        </w:rPr>
        <w:t>reproduzieren</w:t>
      </w:r>
      <w:r w:rsidRPr="00A7365C">
        <w:rPr>
          <w:rFonts w:ascii="Arial" w:eastAsia="Times New Roman" w:hAnsi="Arial" w:cs="Arial"/>
          <w:color w:val="000000"/>
          <w:lang w:eastAsia="de-DE"/>
        </w:rPr>
        <w:t>. Wenn Julia komplexere statistische Analysen benutzt hat, muss ich natürlich zusätzlich noch wissen, wie genau sie dabei vorgegangen ist. </w:t>
      </w:r>
    </w:p>
    <w:p w:rsidR="00A7365C" w:rsidRPr="00A7365C" w:rsidRDefault="00A7365C" w:rsidP="00A7365C">
      <w:pPr>
        <w:spacing w:after="0" w:line="240" w:lineRule="auto"/>
        <w:rPr>
          <w:rFonts w:ascii="Times New Roman" w:eastAsia="Times New Roman" w:hAnsi="Times New Roman" w:cs="Times New Roman"/>
          <w:sz w:val="24"/>
          <w:szCs w:val="24"/>
          <w:lang w:eastAsia="de-DE"/>
        </w:rPr>
      </w:pPr>
    </w:p>
    <w:p w:rsidR="00A7365C" w:rsidRDefault="00B4688D" w:rsidP="00A7365C">
      <w:pPr>
        <w:spacing w:after="0" w:line="240" w:lineRule="auto"/>
        <w:rPr>
          <w:rFonts w:ascii="Arial" w:eastAsia="Times New Roman" w:hAnsi="Arial" w:cs="Arial"/>
          <w:color w:val="000000"/>
          <w:lang w:eastAsia="de-DE"/>
        </w:rPr>
      </w:pPr>
      <w:r>
        <w:rPr>
          <w:rFonts w:ascii="Arial" w:eastAsia="Times New Roman" w:hAnsi="Arial" w:cs="Arial"/>
          <w:noProof/>
          <w:color w:val="000000"/>
          <w:lang w:eastAsia="de-DE"/>
        </w:rPr>
        <w:drawing>
          <wp:anchor distT="0" distB="0" distL="114300" distR="114300" simplePos="0" relativeHeight="251661312" behindDoc="0" locked="0" layoutInCell="1" allowOverlap="1">
            <wp:simplePos x="0" y="0"/>
            <wp:positionH relativeFrom="column">
              <wp:posOffset>14605</wp:posOffset>
            </wp:positionH>
            <wp:positionV relativeFrom="paragraph">
              <wp:posOffset>595630</wp:posOffset>
            </wp:positionV>
            <wp:extent cx="2602865" cy="1733550"/>
            <wp:effectExtent l="19050" t="0" r="6985" b="0"/>
            <wp:wrapTopAndBottom/>
            <wp:docPr id="7" name="Bild 6" descr="C:\Users\Lisa Boddenberg\Downloads\lightbulb-2692247_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 Boddenberg\Downloads\lightbulb-2692247_1920.jpg"/>
                    <pic:cNvPicPr>
                      <a:picLocks noChangeAspect="1" noChangeArrowheads="1"/>
                    </pic:cNvPicPr>
                  </pic:nvPicPr>
                  <pic:blipFill>
                    <a:blip r:embed="rId10" cstate="print"/>
                    <a:srcRect/>
                    <a:stretch>
                      <a:fillRect/>
                    </a:stretch>
                  </pic:blipFill>
                  <pic:spPr bwMode="auto">
                    <a:xfrm>
                      <a:off x="0" y="0"/>
                      <a:ext cx="2602865" cy="1733550"/>
                    </a:xfrm>
                    <a:prstGeom prst="rect">
                      <a:avLst/>
                    </a:prstGeom>
                    <a:noFill/>
                    <a:ln w="9525">
                      <a:noFill/>
                      <a:miter lim="800000"/>
                      <a:headEnd/>
                      <a:tailEnd/>
                    </a:ln>
                  </pic:spPr>
                </pic:pic>
              </a:graphicData>
            </a:graphic>
          </wp:anchor>
        </w:drawing>
      </w:r>
      <w:r w:rsidR="00A7365C" w:rsidRPr="00A7365C">
        <w:rPr>
          <w:rFonts w:ascii="Arial" w:eastAsia="Times New Roman" w:hAnsi="Arial" w:cs="Arial"/>
          <w:color w:val="000000"/>
          <w:lang w:eastAsia="de-DE"/>
        </w:rPr>
        <w:t xml:space="preserve">Wenn ich eine Studie reproduzieren kann, kann ich sie auch </w:t>
      </w:r>
      <w:r w:rsidR="00A7365C" w:rsidRPr="00A7365C">
        <w:rPr>
          <w:rFonts w:ascii="Arial" w:eastAsia="Times New Roman" w:hAnsi="Arial" w:cs="Arial"/>
          <w:b/>
          <w:bCs/>
          <w:color w:val="000000"/>
          <w:lang w:eastAsia="de-DE"/>
        </w:rPr>
        <w:t>replizieren</w:t>
      </w:r>
      <w:r w:rsidR="00A7365C" w:rsidRPr="00A7365C">
        <w:rPr>
          <w:rFonts w:ascii="Arial" w:eastAsia="Times New Roman" w:hAnsi="Arial" w:cs="Arial"/>
          <w:color w:val="000000"/>
          <w:lang w:eastAsia="de-DE"/>
        </w:rPr>
        <w:t>, also die gleiche Studie noch einmal durchführen, aber mit anderen Daten, zum Beispiel mit einem neuen Korpus.</w:t>
      </w:r>
    </w:p>
    <w:p w:rsidR="00247677" w:rsidRDefault="00247677" w:rsidP="00247677">
      <w:pPr>
        <w:spacing w:after="0" w:line="240" w:lineRule="auto"/>
        <w:rPr>
          <w:rFonts w:ascii="Arial" w:eastAsia="Times New Roman" w:hAnsi="Arial" w:cs="Arial"/>
          <w:lang w:eastAsia="de-DE"/>
        </w:rPr>
      </w:pPr>
      <w:r w:rsidRPr="00185087">
        <w:rPr>
          <w:rFonts w:ascii="Arial" w:eastAsia="Times New Roman" w:hAnsi="Arial" w:cs="Arial"/>
          <w:lang w:eastAsia="de-DE"/>
        </w:rPr>
        <w:t>[Bild: Replizierbarkeit und Reproduzierbarkeit/</w:t>
      </w:r>
      <w:r w:rsidRPr="00247677">
        <w:rPr>
          <w:rFonts w:ascii="Arial" w:eastAsia="Times New Roman" w:hAnsi="Arial" w:cs="Arial"/>
          <w:lang w:eastAsia="de-DE"/>
        </w:rPr>
        <w:t>lightbulb-2692247_1920</w:t>
      </w:r>
      <w:r w:rsidRPr="00185087">
        <w:rPr>
          <w:rFonts w:ascii="Arial" w:eastAsia="Times New Roman" w:hAnsi="Arial" w:cs="Arial"/>
          <w:lang w:eastAsia="de-DE"/>
        </w:rPr>
        <w:t>]</w:t>
      </w:r>
    </w:p>
    <w:p w:rsidR="00247677" w:rsidRDefault="00247677" w:rsidP="00247677">
      <w:pPr>
        <w:spacing w:after="0" w:line="240" w:lineRule="auto"/>
        <w:rPr>
          <w:rFonts w:ascii="Arial" w:eastAsia="Times New Roman" w:hAnsi="Arial" w:cs="Arial"/>
          <w:lang w:eastAsia="de-DE"/>
        </w:rPr>
      </w:pPr>
    </w:p>
    <w:p w:rsidR="00A7365C" w:rsidRPr="00A7365C" w:rsidRDefault="00A7365C" w:rsidP="00A7365C">
      <w:pPr>
        <w:spacing w:after="0" w:line="240" w:lineRule="auto"/>
        <w:rPr>
          <w:rFonts w:ascii="Times New Roman" w:eastAsia="Times New Roman" w:hAnsi="Times New Roman" w:cs="Times New Roman"/>
          <w:sz w:val="24"/>
          <w:szCs w:val="24"/>
          <w:lang w:eastAsia="de-DE"/>
        </w:rPr>
      </w:pPr>
      <w:r w:rsidRPr="00A7365C">
        <w:rPr>
          <w:rFonts w:ascii="Arial" w:eastAsia="Times New Roman" w:hAnsi="Arial" w:cs="Arial"/>
          <w:color w:val="000000"/>
          <w:lang w:eastAsia="de-DE"/>
        </w:rPr>
        <w:t>Je nachdem, um welche Art von Daten es sich handelt, kann es natürlich sein, dass Ihre Ergebnisse nicht exakt replizierbar sind: Bei einer Fragebogenstudie beispielsweise werden sich immer wieder leichte Verschiebungen in der Zusammensetzung der Teilnehmenden ergeben. Genau darin liegt aber auch ein wichtiger Mehrwert von Replikationsstudien, denn wenn sich die Ergebnisse deutlich von denen aus vorheriger Forschung unterscheiden, kann man z.B. überprüfen, ob das an einer Veränderung in Eigenschaften der Stichprobe liegt, die zuvor nicht berücksichtigt wurden.</w:t>
      </w:r>
    </w:p>
    <w:p w:rsidR="000A4C49" w:rsidRDefault="000A4C49"/>
    <w:sectPr w:rsidR="000A4C49" w:rsidSect="000A4C4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050"/>
    <w:multiLevelType w:val="multilevel"/>
    <w:tmpl w:val="42F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365C"/>
    <w:rsid w:val="000A4C49"/>
    <w:rsid w:val="001366E0"/>
    <w:rsid w:val="00185087"/>
    <w:rsid w:val="00247677"/>
    <w:rsid w:val="00A7365C"/>
    <w:rsid w:val="00B4688D"/>
    <w:rsid w:val="00D41CD5"/>
    <w:rsid w:val="00E86C4B"/>
    <w:rsid w:val="00F4038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4C49"/>
  </w:style>
  <w:style w:type="paragraph" w:styleId="berschrift1">
    <w:name w:val="heading 1"/>
    <w:basedOn w:val="Standard"/>
    <w:link w:val="berschrift1Zchn"/>
    <w:uiPriority w:val="9"/>
    <w:qFormat/>
    <w:rsid w:val="00A73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65C"/>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A7365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366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66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3250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Boddenberg</dc:creator>
  <cp:lastModifiedBy>Lisa Boddenberg</cp:lastModifiedBy>
  <cp:revision>5</cp:revision>
  <dcterms:created xsi:type="dcterms:W3CDTF">2021-02-24T20:43:00Z</dcterms:created>
  <dcterms:modified xsi:type="dcterms:W3CDTF">2021-02-25T07:16:00Z</dcterms:modified>
</cp:coreProperties>
</file>