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8D4A0" w14:textId="7E25A051" w:rsidR="00883A02" w:rsidRDefault="00343CE1">
      <w:r>
        <w:t>&lt;3</w:t>
      </w:r>
    </w:p>
    <w:p w14:paraId="048449A1" w14:textId="77777777" w:rsidR="00343CE1" w:rsidRDefault="00343CE1"/>
    <w:sectPr w:rsidR="0034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E0"/>
    <w:rsid w:val="00343CE1"/>
    <w:rsid w:val="00883A02"/>
    <w:rsid w:val="00B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EC6F"/>
  <w15:chartTrackingRefBased/>
  <w15:docId w15:val="{DEC8687E-6DC4-4F4E-AD66-836FC5D9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Upekha Bamunuarachchi</dc:creator>
  <cp:keywords/>
  <dc:description/>
  <cp:lastModifiedBy>Upekha Bamunuarachchi</cp:lastModifiedBy>
  <cp:revision>2</cp:revision>
  <dcterms:created xsi:type="dcterms:W3CDTF">2020-06-17T17:22:00Z</dcterms:created>
  <dcterms:modified xsi:type="dcterms:W3CDTF">2020-06-17T17:23:00Z</dcterms:modified>
</cp:coreProperties>
</file>