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A50F6" w14:textId="55BA9063" w:rsidR="008677B2" w:rsidRDefault="00DF4825"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2E153E6A" w14:textId="77777777" w:rsidR="008677B2" w:rsidRDefault="00F44ABA" w:rsidP="008677B2">
      <w:pPr>
        <w:pStyle w:val="Heading1"/>
      </w:pPr>
      <w:r>
        <w:rPr>
          <w:noProof/>
          <w:lang w:val="en-IN" w:eastAsia="en-IN"/>
        </w:rPr>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r>
                              <w:t>author3@anotherco.com</w:t>
                            </w:r>
                            <w:r>
                              <w:br/>
                              <w:t>author4@hci.anotherco.com</w:t>
                            </w:r>
                          </w:p>
                          <w:p w14:paraId="3BAD58F5" w14:textId="77777777" w:rsidR="00BE35B6" w:rsidRDefault="00BE35B6"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SOQAIAADgEAAAOAAAAZHJzL2Uyb0RvYy54bWysU9tu2zAMfR+wfxD07thOHSc26hTNbRjQ&#10;XYB2H6DIcmzMFjVJid0V+/dRcpJ129uwF4GiyEPyHOr2buhachLaNCALGk8iSoTkUDbyUNAvT7tg&#10;QYmxTJasBSkK+iwMvVu+fXPbq1xMoYa2FJogiDR5rwpaW6vyMDS8Fh0zE1BC4mMFumMWr/oQlpr1&#10;iN614TSK0rAHXSoNXBiD3s34SJcev6oEt5+qyghL2oJib9af2p97d4bLW5YfNFN1w89tsH/oomON&#10;xKJXqA2zjBx18xdU13ANBio74dCFUFUNF34GnCaO/pjmsWZK+FmQHKOuNJn/B8s/nj5r0pSoXUqJ&#10;ZB1q9CQGS1YwkHjm+OmVyTHsUWGgHdCPsX5Wox6AfzVEwrpm8iDutYa+FqzE/mKXGb5KHXGMA9n3&#10;H6DEOuxowQMNle4ceUgHQXTU6fmqjeuFu5JpdjNLZpRwfJvObxbzme8uZPklXWlj3wnoiDMKqlF8&#10;D89OD8a6dlh+CXHVJOyatvUL0MrfHBg4erA4pro314bX8yWLsu1iu0iCZJpugyQqy+B+t06CdBfP&#10;Z5ubzXq9iX+Me/UqKZ4m0WqaBbt0MQ+SKpkF2TxaBFGcrbI0SrJks/NJWPpS1LPnCBups8N+OKux&#10;h/IZedQwrjN+PzRq0N8p6XGVC2q+HZkWlLTvJWrh9v5i6IuxvxhMckwtqKVkNNd2/B9HpZtDjcij&#10;2hLuUa+q8Uw6YccuzirjenqCz1/J7f/ru4/69eGXPwEAAP//AwBQSwMEFAAGAAgAAAAhAN1Ckvne&#10;AAAACAEAAA8AAABkcnMvZG93bnJldi54bWxMj0FPg0AQhe8m/ofNmHhrF7GiIEvTGD2ZGCkePC7s&#10;FEjZWWS3Lf77Tk96nPde3nwvX892EEecfO9Iwd0yAoHUONNTq+Crels8gfBBk9GDI1Twix7WxfVV&#10;rjPjTlTicRtawSXkM62gC2HMpPRNh1b7pRuR2Nu5yerA59RKM+kTl9tBxlGUSKt74g+dHvGlw2a/&#10;PVgFm28qX/ufj/qz3JV9VaURvSd7pW5v5s0ziIBz+AvDBZ/RoWCm2h3IeDEoWKQpJ1lfgWA7fkh4&#10;Sa1gdR8/gixy+X9AcQYAAP//AwBQSwECLQAUAAYACAAAACEAtoM4kv4AAADhAQAAEwAAAAAAAAAA&#10;AAAAAAAAAAAAW0NvbnRlbnRfVHlwZXNdLnhtbFBLAQItABQABgAIAAAAIQA4/SH/1gAAAJQBAAAL&#10;AAAAAAAAAAAAAAAAAC8BAABfcmVscy8ucmVsc1BLAQItABQABgAIAAAAIQC7roSOQAIAADgEAAAO&#10;AAAAAAAAAAAAAAAAAC4CAABkcnMvZTJvRG9jLnhtbFBLAQItABQABgAIAAAAIQDdQpL53gAAAAgB&#10;AAAPAAAAAAAAAAAAAAAAAJoEAABkcnMvZG93bnJldi54bWxQSwUGAAAAAAQABADzAAAApQUAAAAA&#10;" filled="f" stroked="f">
                <v:textbox inset="0,0,0,0">
                  <w:txbxContent>
                    <w:p w14:paraId="3F09F625" w14:textId="77777777" w:rsidR="00BE35B6" w:rsidRDefault="00BE35B6" w:rsidP="008677B2">
                      <w:pPr>
                        <w:pStyle w:val="authorName"/>
                      </w:pPr>
                      <w:r>
                        <w:t>First Author</w:t>
                      </w:r>
                    </w:p>
                    <w:p w14:paraId="7C34CB4B" w14:textId="77777777" w:rsidR="00BE35B6" w:rsidRDefault="00BE35B6" w:rsidP="008677B2">
                      <w:pPr>
                        <w:pStyle w:val="authorAddress"/>
                      </w:pPr>
                      <w:r>
                        <w:t>University of Author</w:t>
                      </w:r>
                    </w:p>
                    <w:p w14:paraId="01944AC9" w14:textId="77777777" w:rsidR="00BE35B6" w:rsidRDefault="00BE35B6" w:rsidP="008677B2">
                      <w:pPr>
                        <w:pStyle w:val="authorAddress"/>
                      </w:pPr>
                      <w:proofErr w:type="spellStart"/>
                      <w:r>
                        <w:t>Authortown</w:t>
                      </w:r>
                      <w:proofErr w:type="spellEnd"/>
                      <w:r>
                        <w:t>, CA 94022, USA</w:t>
                      </w:r>
                    </w:p>
                    <w:p w14:paraId="3105B193" w14:textId="77777777" w:rsidR="00BE35B6" w:rsidRDefault="00BE35B6" w:rsidP="008677B2">
                      <w:pPr>
                        <w:pStyle w:val="authorAddress"/>
                      </w:pPr>
                      <w:r>
                        <w:t>author1@anotherco.edu</w:t>
                      </w:r>
                    </w:p>
                    <w:p w14:paraId="427A22DB" w14:textId="77777777" w:rsidR="00BE35B6" w:rsidRDefault="00BE35B6" w:rsidP="00CA316B">
                      <w:pPr>
                        <w:pStyle w:val="authorAddress"/>
                        <w:spacing w:line="200" w:lineRule="atLeast"/>
                      </w:pPr>
                    </w:p>
                    <w:p w14:paraId="6297F15A" w14:textId="77777777" w:rsidR="00BE35B6" w:rsidRDefault="00BE35B6" w:rsidP="008677B2">
                      <w:pPr>
                        <w:pStyle w:val="authorName"/>
                      </w:pPr>
                      <w:r>
                        <w:t>Second Author</w:t>
                      </w:r>
                    </w:p>
                    <w:p w14:paraId="7A12FE48" w14:textId="77777777" w:rsidR="00BE35B6" w:rsidRDefault="00BE35B6" w:rsidP="008677B2">
                      <w:pPr>
                        <w:pStyle w:val="authorAddress"/>
                      </w:pPr>
                      <w:r>
                        <w:t>VP, Authoring</w:t>
                      </w:r>
                    </w:p>
                    <w:p w14:paraId="45B20246" w14:textId="77777777" w:rsidR="00BE35B6" w:rsidRDefault="00BE35B6" w:rsidP="008677B2">
                      <w:pPr>
                        <w:pStyle w:val="authorAddress"/>
                      </w:pPr>
                      <w:r>
                        <w:t>Authorship Holdings, Ltd.</w:t>
                      </w:r>
                    </w:p>
                    <w:p w14:paraId="09A86D8A" w14:textId="77777777" w:rsidR="00BE35B6" w:rsidRDefault="00BE35B6" w:rsidP="00CA316B">
                      <w:pPr>
                        <w:pStyle w:val="authorAddress"/>
                      </w:pPr>
                      <w:proofErr w:type="spellStart"/>
                      <w:r>
                        <w:t>Awdur</w:t>
                      </w:r>
                      <w:proofErr w:type="spellEnd"/>
                      <w:r>
                        <w:t xml:space="preserve"> SA22 8PP, UK author2@author.ac.uk</w:t>
                      </w:r>
                    </w:p>
                    <w:p w14:paraId="1D7EF12C" w14:textId="77777777" w:rsidR="00BE35B6" w:rsidRDefault="00BE35B6" w:rsidP="00CA316B">
                      <w:pPr>
                        <w:pStyle w:val="authorAddress"/>
                        <w:spacing w:line="200" w:lineRule="atLeast"/>
                      </w:pPr>
                    </w:p>
                    <w:p w14:paraId="29F6D4A4" w14:textId="77777777" w:rsidR="00BE35B6" w:rsidRDefault="00BE35B6" w:rsidP="008677B2">
                      <w:pPr>
                        <w:pStyle w:val="authorName"/>
                      </w:pPr>
                      <w:r>
                        <w:t>Third Author</w:t>
                      </w:r>
                    </w:p>
                    <w:p w14:paraId="606D0D7A" w14:textId="52AAEEA4" w:rsidR="00BE35B6" w:rsidRDefault="00BE35B6" w:rsidP="008677B2">
                      <w:pPr>
                        <w:pStyle w:val="authorName"/>
                      </w:pPr>
                      <w:r>
                        <w:t>Fourth Author</w:t>
                      </w:r>
                    </w:p>
                    <w:p w14:paraId="7D485F22" w14:textId="77777777" w:rsidR="00BE35B6" w:rsidRDefault="00BE35B6" w:rsidP="008677B2">
                      <w:pPr>
                        <w:pStyle w:val="authorAddress"/>
                      </w:pPr>
                      <w:proofErr w:type="spellStart"/>
                      <w:r w:rsidRPr="003307E3">
                        <w:t>Lēkhaka</w:t>
                      </w:r>
                      <w:proofErr w:type="spellEnd"/>
                      <w:r w:rsidRPr="003307E3">
                        <w:t xml:space="preserve"> </w:t>
                      </w:r>
                      <w:r>
                        <w:t>Interaction Labs</w:t>
                      </w:r>
                    </w:p>
                    <w:p w14:paraId="5C768719" w14:textId="6DC73D3E" w:rsidR="00BE35B6" w:rsidRDefault="007214D2" w:rsidP="008677B2">
                      <w:pPr>
                        <w:pStyle w:val="authorAddress"/>
                      </w:pPr>
                      <w:r w:rsidRPr="007214D2">
                        <w:t>Bengaluru</w:t>
                      </w:r>
                      <w:r>
                        <w:t xml:space="preserve"> </w:t>
                      </w:r>
                      <w:r w:rsidR="00BE35B6">
                        <w:t>560 080, India</w:t>
                      </w:r>
                    </w:p>
                    <w:p w14:paraId="4A29ABB7" w14:textId="37391372" w:rsidR="00BE35B6" w:rsidRDefault="00BE35B6" w:rsidP="008677B2">
                      <w:pPr>
                        <w:pStyle w:val="authorAddress"/>
                      </w:pPr>
                      <w:r>
                        <w:t>author3@anotherco.com</w:t>
                      </w:r>
                      <w:r>
                        <w:br/>
                        <w:t>author4@hci.anotherco.com</w:t>
                      </w:r>
                    </w:p>
                    <w:p w14:paraId="3BAD58F5" w14:textId="77777777" w:rsidR="00BE35B6" w:rsidRDefault="00BE35B6" w:rsidP="00CA316B">
                      <w:pPr>
                        <w:pStyle w:val="authorAddress"/>
                        <w:spacing w:line="200" w:lineRule="atLeast"/>
                      </w:pPr>
                    </w:p>
                  </w:txbxContent>
                </v:textbox>
                <w10:wrap type="square"/>
              </v:shap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XzQgIAAD8EAAAOAAAAZHJzL2Uyb0RvYy54bWysU9tu2zAMfR+wfxD07thOHcc26hRt0gwD&#10;ugvQ7gMUWY6N2aImKbG7Yv8+Sq67bnsb9iJQEnlInkNeXo19R85CmxZkSeNFRImQHKpWHkv65WEf&#10;ZJQYy2TFOpCipI/C0KvN2zeXgyrEEhroKqEJgkhTDKqkjbWqCEPDG9EzswAlJH7WoHtm8aqPYaXZ&#10;gOh9Fy6jKA0H0JXSwIUx+LqbPunG49e14PZTXRthSVdSrM36U/vz4M5wc8mKo2aqaflzGewfquhZ&#10;KzHpC9SOWUZOuv0Lqm+5BgO1XXDoQ6jrlgvfA3YTR390c98wJXwvSI5RLzSZ/wfLP54/a9JWqN2K&#10;Esl61OhBjJbcwEji1PEzKFOg271CRzviO/r6Xo26A/7VEAnbhsmjuNYahkawCuuLXWT4KnTCMQ7k&#10;MHyACvOwkwUPNNa6d+QhHQTRUafHF21cLdylTPOLVYI1cvxbri+y9Wrlc7BiDlfa2HcCeuKMkmoU&#10;38Oz852xrhxWzC4um4R923V+ADr52wM6Ti+YHEPdnyvD6/mUR/ltdpslQbJMb4Mkqqrger9NgnQf&#10;r1e7i912u4t/THP1KiheJtHNMg/2abYOkjpZBfk6yoIozm/yNEryZLf3QZh6TurZc4RN1NnxME5C&#10;zaIcoHpEOjVMU41biEYD+jslA050Sc23E9OCku69REnc+M+Gno3DbDDJMbSklpLJ3NppTU5Kt8cG&#10;kSfRJVyjbHXrCXX6TlU8i41T6nl+3ii3Bq/v3uvX3m9+AgAA//8DAFBLAwQUAAYACAAAACEAI0/l&#10;e94AAAAJAQAADwAAAGRycy9kb3ducmV2LnhtbEyPwU7DMBBE70j8g7VI3KjdEEoJcaoKwQkJkYYD&#10;RyfeJlHjdYjdNvw9ywmOqzeafZNvZjeIE06h96RhuVAgkBpve2o1fFQvN2sQIRqyZvCEGr4xwKa4&#10;vMhNZv2ZSjztYiu4hEJmNHQxjpmUoenQmbDwIxKzvZ+ciXxOrbSTOXO5G2Si1Eo60xN/6MyITx02&#10;h93Radh+Uvncf73V7+W+7KvqQdHr6qD19dW8fQQRcY5/YfjVZ3Uo2Kn2R7JBDBqSNFlylEEKgvmd&#10;WvOUWkN6m9yDLHL5f0HxAwAA//8DAFBLAQItABQABgAIAAAAIQC2gziS/gAAAOEBAAATAAAAAAAA&#10;AAAAAAAAAAAAAABbQ29udGVudF9UeXBlc10ueG1sUEsBAi0AFAAGAAgAAAAhADj9If/WAAAAlAEA&#10;AAsAAAAAAAAAAAAAAAAALwEAAF9yZWxzLy5yZWxzUEsBAi0AFAAGAAgAAAAhAMo0dfNCAgAAPwQA&#10;AA4AAAAAAAAAAAAAAAAALgIAAGRycy9lMm9Eb2MueG1sUEsBAi0AFAAGAAgAAAAhACNP5XveAAAA&#10;CQEAAA8AAAAAAAAAAAAAAAAAnAQAAGRycy9kb3ducmV2LnhtbFBLBQYAAAAABAAEAPMAAACnBQAA&#10;AAA=&#10;" filled="f" stroked="f">
                <v:textbox inset="0,0,0,0">
                  <w:txbxContent>
                    <w:p w14:paraId="5392644C" w14:textId="105603A9" w:rsidR="00BE35B6" w:rsidRDefault="00BE35B6" w:rsidP="00137131">
                      <w:pPr>
                        <w:pStyle w:val="authorName"/>
                      </w:pPr>
                      <w:r>
                        <w:t>Fifth Author</w:t>
                      </w:r>
                    </w:p>
                    <w:p w14:paraId="321E94BF" w14:textId="77777777" w:rsidR="00BE35B6" w:rsidRDefault="00BE35B6" w:rsidP="00137131">
                      <w:pPr>
                        <w:pStyle w:val="authorAddress"/>
                      </w:pPr>
                      <w:proofErr w:type="spellStart"/>
                      <w:r>
                        <w:t>YetAnotherCo</w:t>
                      </w:r>
                      <w:proofErr w:type="spellEnd"/>
                      <w:r>
                        <w:t>, Inc.</w:t>
                      </w:r>
                    </w:p>
                    <w:p w14:paraId="791DDA5A" w14:textId="77777777" w:rsidR="00BE35B6" w:rsidRDefault="00BE35B6" w:rsidP="00137131">
                      <w:pPr>
                        <w:pStyle w:val="authorAddress"/>
                      </w:pPr>
                      <w:proofErr w:type="spellStart"/>
                      <w:r>
                        <w:t>Authorton</w:t>
                      </w:r>
                      <w:proofErr w:type="spellEnd"/>
                      <w:r>
                        <w:t>, BC V6M 22P Canada</w:t>
                      </w:r>
                    </w:p>
                    <w:p w14:paraId="094EB3C6" w14:textId="30EBFFCB" w:rsidR="00BE35B6" w:rsidRDefault="00BE35B6" w:rsidP="00137131">
                      <w:pPr>
                        <w:pStyle w:val="authorAddress"/>
                      </w:pPr>
                      <w:r>
                        <w:t>author5@yetanotherco.ca</w:t>
                      </w:r>
                    </w:p>
                    <w:p w14:paraId="2B5356D2" w14:textId="77777777" w:rsidR="00BE35B6" w:rsidRDefault="00BE35B6" w:rsidP="008677B2">
                      <w:pPr>
                        <w:pStyle w:val="authorName"/>
                      </w:pPr>
                    </w:p>
                    <w:p w14:paraId="3736905B" w14:textId="22A77FD5" w:rsidR="00BE35B6" w:rsidRDefault="00BE35B6" w:rsidP="008677B2">
                      <w:pPr>
                        <w:pStyle w:val="authorName"/>
                      </w:pPr>
                      <w:r>
                        <w:t>Sixth Author</w:t>
                      </w:r>
                    </w:p>
                    <w:p w14:paraId="434CB346" w14:textId="2DE5CE51" w:rsidR="00BE35B6" w:rsidRDefault="00BE35B6"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E35B6" w:rsidRDefault="00BE35B6" w:rsidP="005E015E">
                      <w:pPr>
                        <w:pStyle w:val="authorAddress"/>
                      </w:pPr>
                      <w:r>
                        <w:t>40222 Auteur, France</w:t>
                      </w:r>
                    </w:p>
                    <w:p w14:paraId="6BEFC4DA" w14:textId="67661719" w:rsidR="00BE35B6" w:rsidRDefault="00BE35B6" w:rsidP="00CA316B">
                      <w:pPr>
                        <w:pStyle w:val="authorAddress"/>
                        <w:spacing w:line="200" w:lineRule="atLeast"/>
                      </w:pPr>
                      <w:r>
                        <w:t>author6@author.fr</w:t>
                      </w:r>
                    </w:p>
                    <w:p w14:paraId="685FC6D2" w14:textId="77777777" w:rsidR="00BE35B6" w:rsidRDefault="00BE35B6" w:rsidP="00CA316B">
                      <w:pPr>
                        <w:pStyle w:val="authorAddress"/>
                        <w:spacing w:line="200" w:lineRule="atLeast"/>
                      </w:pPr>
                    </w:p>
                    <w:p w14:paraId="3D5B4839" w14:textId="3CE294C7" w:rsidR="00BE35B6" w:rsidRDefault="00BE35B6" w:rsidP="003307E3">
                      <w:pPr>
                        <w:pStyle w:val="authorName"/>
                      </w:pPr>
                      <w:r>
                        <w:t>Seventh Author</w:t>
                      </w:r>
                    </w:p>
                    <w:p w14:paraId="71EE75B1" w14:textId="77777777" w:rsidR="00BE35B6" w:rsidRDefault="00BE35B6" w:rsidP="008677B2">
                      <w:pPr>
                        <w:pStyle w:val="authorAddress"/>
                      </w:pPr>
                      <w:r>
                        <w:t xml:space="preserve">Department of </w:t>
                      </w:r>
                      <w:proofErr w:type="spellStart"/>
                      <w:r>
                        <w:t>Skrywer</w:t>
                      </w:r>
                      <w:proofErr w:type="spellEnd"/>
                      <w:r>
                        <w:t>,</w:t>
                      </w:r>
                    </w:p>
                    <w:p w14:paraId="6425EFF9" w14:textId="77777777" w:rsidR="00BE35B6" w:rsidRDefault="00BE35B6" w:rsidP="008677B2">
                      <w:pPr>
                        <w:pStyle w:val="authorAddress"/>
                      </w:pPr>
                      <w:r>
                        <w:t xml:space="preserve">University of </w:t>
                      </w:r>
                      <w:proofErr w:type="spellStart"/>
                      <w:r>
                        <w:t>Umbhali</w:t>
                      </w:r>
                      <w:proofErr w:type="spellEnd"/>
                      <w:r>
                        <w:t>,</w:t>
                      </w:r>
                    </w:p>
                    <w:p w14:paraId="1E741A39" w14:textId="4FA96102" w:rsidR="00BE35B6" w:rsidRDefault="00BE35B6" w:rsidP="008677B2">
                      <w:pPr>
                        <w:pStyle w:val="authorAddress"/>
                      </w:pPr>
                      <w:r>
                        <w:t>Cape Town, South Africa author7@umbhaliu.ac.za</w:t>
                      </w:r>
                    </w:p>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v:textbox>
                <w10:wrap type="square"/>
              </v:shape>
            </w:pict>
          </mc:Fallback>
        </mc:AlternateContent>
      </w:r>
      <w:r w:rsidR="008677B2">
        <w:t>Abstract</w:t>
      </w:r>
    </w:p>
    <w:p w14:paraId="00082AC0" w14:textId="16AB2F3D" w:rsidR="008677B2" w:rsidRPr="008823B5" w:rsidRDefault="00343323" w:rsidP="00343323">
      <w:r>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20E031D4" w:rsidR="008677B2" w:rsidRDefault="007554D5">
      <w:pPr>
        <w:pStyle w:val="Heading1"/>
      </w:pPr>
      <w:r>
        <w:lastRenderedPageBreak/>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499344D0" w14:textId="4194AE80"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w:t>
      </w:r>
      <w:r w:rsidRPr="00642C27">
        <w:rPr>
          <w:color w:val="000000"/>
        </w:rPr>
        <w:lastRenderedPageBreak/>
        <w:t xml:space="preserve">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42E3B2B1" w:rsidR="008677B2" w:rsidRPr="00642C27" w:rsidRDefault="008677B2">
      <w:pPr>
        <w:rPr>
          <w:color w:val="000000"/>
        </w:rPr>
      </w:pPr>
      <w:r w:rsidRPr="00642C27">
        <w:rPr>
          <w:color w:val="000000"/>
        </w:rPr>
        <w:t xml:space="preserve">The template uses MS Word </w:t>
      </w:r>
      <w:r w:rsidR="009F4400">
        <w:rPr>
          <w:noProof/>
          <w:color w:val="000000"/>
          <w:lang w:val="en-IN" w:eastAsia="en-IN"/>
        </w:rPr>
        <mc:AlternateContent>
          <mc:Choice Requires="wps">
            <w:drawing>
              <wp:anchor distT="0" distB="0" distL="114300" distR="114300" simplePos="0" relativeHeight="251673088" behindDoc="0" locked="1" layoutInCell="1" allowOverlap="0" wp14:anchorId="344B05CC" wp14:editId="17276AF9">
                <wp:simplePos x="0" y="0"/>
                <wp:positionH relativeFrom="page">
                  <wp:posOffset>518160</wp:posOffset>
                </wp:positionH>
                <wp:positionV relativeFrom="paragraph">
                  <wp:posOffset>-529590</wp:posOffset>
                </wp:positionV>
                <wp:extent cx="1828800" cy="5436235"/>
                <wp:effectExtent l="0" t="0" r="25400" b="24765"/>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Lst>
                      </wps:spPr>
                      <wps:txbx>
                        <w:txbxContent>
                          <w:p w14:paraId="7FF73066" w14:textId="77777777" w:rsidR="009F4400" w:rsidRPr="007A7031" w:rsidRDefault="009F4400" w:rsidP="009F4400">
                            <w:pPr>
                              <w:pStyle w:val="Heading1"/>
                            </w:pPr>
                            <w:r w:rsidRPr="007A7031">
                              <w:t xml:space="preserve">Good Utilization of </w:t>
                            </w:r>
                            <w:r>
                              <w:t xml:space="preserve">the </w:t>
                            </w:r>
                            <w:r w:rsidRPr="007A7031">
                              <w:t>Side Bar</w:t>
                            </w:r>
                          </w:p>
                          <w:p w14:paraId="4908B955" w14:textId="77777777" w:rsidR="009F4400" w:rsidRDefault="009F4400" w:rsidP="009F4400">
                            <w:pPr>
                              <w:rPr>
                                <w:b/>
                              </w:rPr>
                            </w:pPr>
                          </w:p>
                          <w:p w14:paraId="6EBACA84" w14:textId="77777777" w:rsidR="009F4400" w:rsidRPr="007A7031" w:rsidRDefault="009F4400" w:rsidP="009F4400">
                            <w:r w:rsidRPr="007A7031">
                              <w:rPr>
                                <w:b/>
                              </w:rPr>
                              <w:t>Preparation</w:t>
                            </w:r>
                            <w:r w:rsidRPr="007A7031">
                              <w:t>: Do not change the text box size or position.</w:t>
                            </w:r>
                            <w:r>
                              <w:t xml:space="preserve"> Do copy text box to other pages. You may change the surrounding box to be visible or invisible, up to you. </w:t>
                            </w:r>
                          </w:p>
                          <w:p w14:paraId="0EF82597" w14:textId="77777777" w:rsidR="009F4400" w:rsidRPr="007A7031" w:rsidRDefault="009F4400" w:rsidP="009F4400">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60C6BA3D" w14:textId="77777777" w:rsidR="009F4400" w:rsidRPr="0004301F" w:rsidRDefault="009F4400" w:rsidP="009F4400">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B05CC" id="Text Box 19" o:spid="_x0000_s1028" type="#_x0000_t202" style="position:absolute;margin-left:40.8pt;margin-top:-41.7pt;width:2in;height:428.0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5TXQIAAHsEAAAOAAAAZHJzL2Uyb0RvYy54bWysVNtu2zAMfR+wfxD0nvhSJ3WMOkWWyzCg&#10;uwDtPkCR5FiYLGmSErsb9u+j5KQNtrdhCWBQJnVInkP67n7oJDpx64RWNc6mKUZcUc2EOtT469Nu&#10;UmLkPFGMSK14jZ+5w/fLt2/uelPxXLdaMm4RgChX9abGrfemShJHW94RN9WGK3A22nbEw9EeEmZJ&#10;D+idTPI0nSe9tsxYTblz8HYzOvEy4jcNp/5z0zjukawx1Obj08bnPjyT5R2pDpaYVtBzGeQfquiI&#10;UJD0BWpDPEFHK/6C6gS12unGT6nuEt00gvLYA3STpX9089gSw2MvQI4zLzS5/wdLP52+WCQYaFdg&#10;pEgHGj3xwaN3ekDZIvDTG1dB2KOBQD/Ae4iNvTrzoOk3h5Ret0Qd+Mpa3becMKgvCzeTq6sjjgsg&#10;+/6jZpCHHL2OQENju0Ae0IEAHXR6ftEm1EJDyjIvyxRcFHyz4mae38xiDlJdrhvr/HuuOxSMGlsQ&#10;P8KT04PzoRxSXUJCNqV3Qso4AFKhvsaLWT4bG9NSsOAMYc4e9mtp0YnACJVp+J/zuuuwTngYZCm6&#10;EBR+IYhUgY6tYtH2RMjRhkqkCm7oDmo7W+PA/Fyki225LYtJkc+3kyJlbLLarYvJfJfdzjY3m/V6&#10;k/06l3C5H5kO5I40+2E/RFHzEBdU2Gv2DNRbPW4AbCwYrbY/MOph+mvsvh+J5RjJDwrkW2RFEdYl&#10;HorZbQ4He+3ZX3uIogBVY4/RaK79uGJHY8WhhUzjwCi9AskbEcV4reo8KDDhUaPzNoYVuj7HqNdv&#10;xvI3AAAA//8DAFBLAwQUAAYACAAAACEAKq6WY+EAAAAKAQAADwAAAGRycy9kb3ducmV2LnhtbEyP&#10;y07DMBBF90j8gzVI7FrngZIQ4lQFKULqjlIBSzeePJR4HMVuG/j6mhUsZ+bozrnFZtEjO+Nse0MC&#10;wnUADKk2qqdWwOG9WmXArJOk5GgIBXyjhU15e1PIXJkLveF571rmQ8jmUkDn3JRzbusOtbRrMyH5&#10;W2NmLZ0f55arWV58uB55FAQJ17In/6GTE750WA/7kxbwM75GzVDpr+z50HwO2yrehR8kxP3dsn0C&#10;5nBxfzD86nt1KL3T0ZxIWTYKyMLEkwJWWfwAzANx8ug3RwFpGqXAy4L/r1BeAQAA//8DAFBLAQIt&#10;ABQABgAIAAAAIQC2gziS/gAAAOEBAAATAAAAAAAAAAAAAAAAAAAAAABbQ29udGVudF9UeXBlc10u&#10;eG1sUEsBAi0AFAAGAAgAAAAhADj9If/WAAAAlAEAAAsAAAAAAAAAAAAAAAAALwEAAF9yZWxzLy5y&#10;ZWxzUEsBAi0AFAAGAAgAAAAhACyZ/lNdAgAAewQAAA4AAAAAAAAAAAAAAAAALgIAAGRycy9lMm9E&#10;b2MueG1sUEsBAi0AFAAGAAgAAAAhACqulmPhAAAACgEAAA8AAAAAAAAAAAAAAAAAtwQAAGRycy9k&#10;b3ducmV2LnhtbFBLBQYAAAAABAAEAPMAAADFBQAAAAA=&#10;" o:allowoverlap="f" filled="f" strokecolor="gray">
                <v:textbox>
                  <w:txbxContent>
                    <w:p w14:paraId="7FF73066" w14:textId="77777777" w:rsidR="009F4400" w:rsidRPr="007A7031" w:rsidRDefault="009F4400" w:rsidP="009F4400">
                      <w:pPr>
                        <w:pStyle w:val="Heading1"/>
                      </w:pPr>
                      <w:r w:rsidRPr="007A7031">
                        <w:t xml:space="preserve">Good Utilization of </w:t>
                      </w:r>
                      <w:r>
                        <w:t xml:space="preserve">the </w:t>
                      </w:r>
                      <w:r w:rsidRPr="007A7031">
                        <w:t>Side Bar</w:t>
                      </w:r>
                    </w:p>
                    <w:p w14:paraId="4908B955" w14:textId="77777777" w:rsidR="009F4400" w:rsidRDefault="009F4400" w:rsidP="009F4400">
                      <w:pPr>
                        <w:rPr>
                          <w:b/>
                        </w:rPr>
                      </w:pPr>
                    </w:p>
                    <w:p w14:paraId="6EBACA84" w14:textId="77777777" w:rsidR="009F4400" w:rsidRPr="007A7031" w:rsidRDefault="009F4400" w:rsidP="009F4400">
                      <w:r w:rsidRPr="007A7031">
                        <w:rPr>
                          <w:b/>
                        </w:rPr>
                        <w:t>Preparation</w:t>
                      </w:r>
                      <w:r w:rsidRPr="007A7031">
                        <w:t>: Do not change the text box size or position.</w:t>
                      </w:r>
                      <w:r>
                        <w:t xml:space="preserve"> Do copy text box to other pages. You may change the surrounding box to be visible or invisible, up to you. </w:t>
                      </w:r>
                    </w:p>
                    <w:p w14:paraId="0EF82597" w14:textId="77777777" w:rsidR="009F4400" w:rsidRPr="007A7031" w:rsidRDefault="009F4400" w:rsidP="009F4400">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 xml:space="preserve">A 0.75 inch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60C6BA3D" w14:textId="77777777" w:rsidR="009F4400" w:rsidRPr="0004301F" w:rsidRDefault="009F4400" w:rsidP="009F4400">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w10:anchorlock/>
              </v:shape>
            </w:pict>
          </mc:Fallback>
        </mc:AlternateContent>
      </w:r>
      <w:r w:rsidRPr="00642C27">
        <w:rPr>
          <w:color w:val="000000"/>
        </w:rPr>
        <w:t>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Pr="00642C27"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C73A061" w14:textId="77777777" w:rsidR="008677B2" w:rsidRPr="00642C27" w:rsidRDefault="008677B2" w:rsidP="008677B2">
      <w:pPr>
        <w:pStyle w:val="Heading2"/>
        <w:rPr>
          <w:color w:val="000000"/>
        </w:rPr>
      </w:pPr>
      <w:r w:rsidRPr="00642C27">
        <w:rPr>
          <w:color w:val="000000"/>
        </w:rPr>
        <w:t>Language, style, and content</w:t>
      </w:r>
    </w:p>
    <w:p w14:paraId="2ADC97C2" w14:textId="77777777" w:rsidR="008677B2" w:rsidRPr="00642C27" w:rsidRDefault="008677B2" w:rsidP="008677B2">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6BB6C451" w14:textId="2CFBFACA" w:rsidR="008677B2" w:rsidRPr="0016324D" w:rsidRDefault="008677B2" w:rsidP="0016324D">
      <w:pPr>
        <w:pStyle w:val="bulletlist"/>
        <w:numPr>
          <w:ilvl w:val="0"/>
          <w:numId w:val="29"/>
        </w:numPr>
        <w:rPr>
          <w:color w:val="000000"/>
        </w:rPr>
      </w:pPr>
      <w:r w:rsidRPr="00A722B0">
        <w:rPr>
          <w:color w:val="000000"/>
        </w:rPr>
        <w:lastRenderedPageBreak/>
        <w:t>Write in a</w:t>
      </w:r>
      <w:r w:rsidR="00053873">
        <w:rPr>
          <w:color w:val="000000"/>
        </w:rPr>
        <w:t xml:space="preserve"> straightforward style.</w:t>
      </w:r>
      <w:r w:rsidR="0016324D">
        <w:rPr>
          <w:color w:val="000000"/>
        </w:rPr>
        <w:t xml:space="preserve"> </w:t>
      </w:r>
      <w:r w:rsidRPr="0016324D">
        <w:rPr>
          <w:color w:val="000000"/>
        </w:rPr>
        <w:t>Try to avoid long sentences and complex sentence structures. Use semicolons carefully.</w:t>
      </w:r>
    </w:p>
    <w:p w14:paraId="5D964545" w14:textId="77777777" w:rsidR="008677B2" w:rsidRPr="00642C27" w:rsidRDefault="008677B2" w:rsidP="008677B2">
      <w:pPr>
        <w:pStyle w:val="bulletlist"/>
        <w:rPr>
          <w:color w:val="000000"/>
        </w:rPr>
      </w:pPr>
      <w:r w:rsidRPr="00642C27">
        <w:rPr>
          <w:color w:val="000000"/>
        </w:rPr>
        <w:t>Use common and basic vocabulary (e.g., use the word “unusual” rather than the word “arcane”).</w:t>
      </w:r>
    </w:p>
    <w:p w14:paraId="68EC4CFE" w14:textId="77777777" w:rsidR="008677B2" w:rsidRPr="00642C27" w:rsidRDefault="008677B2" w:rsidP="008677B2">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1C13A44" w14:textId="77777777" w:rsidR="00053873" w:rsidRPr="00053873" w:rsidRDefault="00053873" w:rsidP="00053873">
      <w:pPr>
        <w:pStyle w:val="bulletlist"/>
        <w:tabs>
          <w:tab w:val="num" w:pos="180"/>
        </w:tabs>
        <w:rPr>
          <w:color w:val="000000"/>
        </w:rPr>
      </w:pPr>
      <w:r w:rsidRPr="00053873">
        <w:rPr>
          <w:color w:val="000000"/>
        </w:rPr>
        <w:t>Explain all acronyms the first time they are used in your text—e.g., “Digital Signal Processing (DSP)”.</w:t>
      </w:r>
    </w:p>
    <w:p w14:paraId="18C9CBDA" w14:textId="77777777" w:rsidR="008677B2" w:rsidRPr="00642C27" w:rsidRDefault="008677B2" w:rsidP="00A722B0">
      <w:pPr>
        <w:pStyle w:val="bulletlist"/>
        <w:tabs>
          <w:tab w:val="num" w:pos="180"/>
        </w:tabs>
        <w:rPr>
          <w:color w:val="000000"/>
        </w:rPr>
      </w:pPr>
      <w:r w:rsidRPr="00642C27">
        <w:rPr>
          <w:color w:val="000000"/>
        </w:rPr>
        <w:t>Explain local references (e.g., not everyone knows all city names in a particular country).</w:t>
      </w:r>
    </w:p>
    <w:p w14:paraId="109E2325" w14:textId="775CB6E1" w:rsidR="008677B2" w:rsidRPr="00642C27" w:rsidRDefault="008677B2" w:rsidP="00A722B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sidR="00053873">
        <w:rPr>
          <w:color w:val="000000"/>
        </w:rPr>
        <w:t xml:space="preserve">assume that everyone has used an Android phone </w:t>
      </w:r>
      <w:r w:rsidRPr="00642C27">
        <w:rPr>
          <w:color w:val="000000"/>
        </w:rPr>
        <w:t>or a particular application).</w:t>
      </w:r>
    </w:p>
    <w:p w14:paraId="1DB6F7B8" w14:textId="77777777" w:rsidR="008677B2" w:rsidRPr="00642C27" w:rsidRDefault="008677B2">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464F18E8" w14:textId="77777777" w:rsidR="00053873" w:rsidRPr="00053873" w:rsidRDefault="00053873" w:rsidP="00053873">
      <w:pPr>
        <w:pStyle w:val="bulletlist"/>
        <w:rPr>
          <w:color w:val="000000"/>
        </w:rPr>
      </w:pPr>
      <w:r w:rsidRPr="00053873">
        <w:rPr>
          <w:color w:val="000000"/>
        </w:rPr>
        <w:t>Use unambiguous forms for culturally localized concepts, such as times, dates, currencies, and numbers (e.g., “1-5- 97” or “5/1/97” may mean 5 January or 1 May, and “seven o’clock” may mean 7:00 am or 19:00). For currencies, indicate equivalences: “Participants were paid ₩22, or roughly US$29.”</w:t>
      </w:r>
    </w:p>
    <w:p w14:paraId="25F90EC3" w14:textId="4CD37577" w:rsidR="008677B2" w:rsidRDefault="00053873" w:rsidP="00053873">
      <w:pPr>
        <w:pStyle w:val="bulletlist"/>
        <w:rPr>
          <w:color w:val="000000"/>
        </w:rPr>
      </w:pPr>
      <w:r w:rsidRPr="00053873">
        <w:rPr>
          <w:color w:val="000000"/>
        </w:rPr>
        <w:t>Be careful with the use of gender-specific pronouns (</w:t>
      </w:r>
      <w:r w:rsidRPr="00053873">
        <w:rPr>
          <w:i/>
          <w:color w:val="000000"/>
        </w:rPr>
        <w:t>he</w:t>
      </w:r>
      <w:r w:rsidRPr="00053873">
        <w:rPr>
          <w:color w:val="000000"/>
        </w:rPr>
        <w:t xml:space="preserve">, </w:t>
      </w:r>
      <w:r w:rsidRPr="00053873">
        <w:rPr>
          <w:i/>
          <w:color w:val="000000"/>
        </w:rPr>
        <w:t>she</w:t>
      </w:r>
      <w:r w:rsidRPr="00053873">
        <w:rPr>
          <w:color w:val="000000"/>
        </w:rPr>
        <w:t>) and other gendered words (</w:t>
      </w:r>
      <w:r w:rsidRPr="00053873">
        <w:rPr>
          <w:i/>
          <w:color w:val="000000"/>
        </w:rPr>
        <w:t>chairman</w:t>
      </w:r>
      <w:r w:rsidRPr="00053873">
        <w:rPr>
          <w:color w:val="000000"/>
        </w:rPr>
        <w:t xml:space="preserve">, </w:t>
      </w:r>
      <w:r w:rsidRPr="00053873">
        <w:rPr>
          <w:i/>
          <w:color w:val="000000"/>
        </w:rPr>
        <w:t>manpower</w:t>
      </w:r>
      <w:r w:rsidRPr="00053873">
        <w:rPr>
          <w:color w:val="000000"/>
        </w:rPr>
        <w:t xml:space="preserve">, </w:t>
      </w:r>
      <w:r w:rsidRPr="00053873">
        <w:rPr>
          <w:i/>
          <w:color w:val="000000"/>
        </w:rPr>
        <w:t>man-months</w:t>
      </w:r>
      <w:r w:rsidRPr="00053873">
        <w:rPr>
          <w:color w:val="000000"/>
        </w:rPr>
        <w:t xml:space="preserve">). Use inclusive language that is gender-neutral (e.g., </w:t>
      </w:r>
      <w:r w:rsidRPr="00053873">
        <w:rPr>
          <w:i/>
          <w:color w:val="000000"/>
        </w:rPr>
        <w:t>she</w:t>
      </w:r>
      <w:r w:rsidRPr="00053873">
        <w:rPr>
          <w:color w:val="000000"/>
        </w:rPr>
        <w:t xml:space="preserve"> </w:t>
      </w:r>
      <w:r w:rsidRPr="00053873">
        <w:rPr>
          <w:i/>
          <w:color w:val="000000"/>
        </w:rPr>
        <w:t>or</w:t>
      </w:r>
      <w:r w:rsidRPr="00053873">
        <w:rPr>
          <w:color w:val="000000"/>
        </w:rPr>
        <w:t xml:space="preserve"> </w:t>
      </w:r>
      <w:r w:rsidRPr="00053873">
        <w:rPr>
          <w:i/>
          <w:color w:val="000000"/>
        </w:rPr>
        <w:t>he</w:t>
      </w:r>
      <w:r w:rsidRPr="00053873">
        <w:rPr>
          <w:color w:val="000000"/>
        </w:rPr>
        <w:t xml:space="preserve">, </w:t>
      </w:r>
      <w:r w:rsidRPr="00053873">
        <w:rPr>
          <w:i/>
          <w:color w:val="000000"/>
        </w:rPr>
        <w:t>they</w:t>
      </w:r>
      <w:r w:rsidRPr="00053873">
        <w:rPr>
          <w:color w:val="000000"/>
        </w:rPr>
        <w:t>,</w:t>
      </w:r>
      <w:r w:rsidRPr="00053873">
        <w:rPr>
          <w:i/>
          <w:color w:val="000000"/>
        </w:rPr>
        <w:t xml:space="preserve"> s/he</w:t>
      </w:r>
      <w:r w:rsidRPr="00053873">
        <w:rPr>
          <w:color w:val="000000"/>
        </w:rPr>
        <w:t xml:space="preserve">, </w:t>
      </w:r>
      <w:r w:rsidRPr="00053873">
        <w:rPr>
          <w:i/>
          <w:color w:val="000000"/>
        </w:rPr>
        <w:t>chair</w:t>
      </w:r>
      <w:r w:rsidRPr="00053873">
        <w:rPr>
          <w:color w:val="000000"/>
        </w:rPr>
        <w:t xml:space="preserve">, </w:t>
      </w:r>
      <w:r w:rsidRPr="00053873">
        <w:rPr>
          <w:i/>
          <w:color w:val="000000"/>
        </w:rPr>
        <w:t>staff</w:t>
      </w:r>
      <w:r w:rsidRPr="00053873">
        <w:rPr>
          <w:color w:val="000000"/>
        </w:rPr>
        <w:t xml:space="preserve">, </w:t>
      </w:r>
      <w:r w:rsidRPr="00053873">
        <w:rPr>
          <w:i/>
          <w:color w:val="000000"/>
        </w:rPr>
        <w:t>staff-hours</w:t>
      </w:r>
      <w:r w:rsidRPr="00053873">
        <w:rPr>
          <w:color w:val="000000"/>
        </w:rPr>
        <w:t xml:space="preserve">, </w:t>
      </w:r>
      <w:r w:rsidRPr="00053873">
        <w:rPr>
          <w:i/>
          <w:color w:val="000000"/>
        </w:rPr>
        <w:t>person-years</w:t>
      </w:r>
      <w:r w:rsidRPr="00053873">
        <w:rPr>
          <w:color w:val="000000"/>
        </w:rPr>
        <w:t xml:space="preserve">). See the </w:t>
      </w:r>
      <w:r w:rsidRPr="00053873">
        <w:rPr>
          <w:i/>
          <w:color w:val="000000"/>
        </w:rPr>
        <w:t>Guidelines for Bias-Free Writing</w:t>
      </w:r>
      <w:r w:rsidRPr="00053873">
        <w:rPr>
          <w:color w:val="000000"/>
        </w:rPr>
        <w:t xml:space="preserve"> for further advice </w:t>
      </w:r>
      <w:r w:rsidRPr="00053873">
        <w:rPr>
          <w:color w:val="000000"/>
        </w:rPr>
        <w:lastRenderedPageBreak/>
        <w:t xml:space="preserve">and examples regarding gender and other personal attributes </w:t>
      </w:r>
      <w:r>
        <w:rPr>
          <w:color w:val="000000"/>
        </w:rPr>
        <w:t>[</w:t>
      </w:r>
      <w:r>
        <w:rPr>
          <w:color w:val="000000"/>
        </w:rPr>
        <w:fldChar w:fldCharType="begin"/>
      </w:r>
      <w:r>
        <w:rPr>
          <w:color w:val="000000"/>
        </w:rPr>
        <w:instrText xml:space="preserve"> REF _Ref279752240 \r \h </w:instrText>
      </w:r>
      <w:r>
        <w:rPr>
          <w:color w:val="000000"/>
        </w:rPr>
      </w:r>
      <w:r>
        <w:rPr>
          <w:color w:val="000000"/>
        </w:rPr>
        <w:fldChar w:fldCharType="separate"/>
      </w:r>
      <w:r w:rsidR="00D634A0">
        <w:rPr>
          <w:color w:val="000000"/>
        </w:rPr>
        <w:t>9</w:t>
      </w:r>
      <w:r>
        <w:rPr>
          <w:color w:val="000000"/>
        </w:rPr>
        <w:fldChar w:fldCharType="end"/>
      </w:r>
      <w:r>
        <w:rPr>
          <w:color w:val="000000"/>
        </w:rPr>
        <w:t>]</w:t>
      </w:r>
      <w:r w:rsidRPr="00053873">
        <w:rPr>
          <w:color w:val="000000"/>
        </w:rPr>
        <w:t xml:space="preserve">. Be particularly aware of considerations around writing about people with disabilities. </w:t>
      </w:r>
    </w:p>
    <w:p w14:paraId="0442160C" w14:textId="3E301BC4" w:rsidR="0016324D" w:rsidRDefault="0016324D" w:rsidP="0016324D">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526D8600" w14:textId="77777777" w:rsidR="00E15580" w:rsidRPr="0016324D" w:rsidRDefault="00E15580" w:rsidP="00E15580">
      <w:pPr>
        <w:pStyle w:val="bulletlist"/>
        <w:numPr>
          <w:ilvl w:val="0"/>
          <w:numId w:val="0"/>
        </w:numPr>
        <w:ind w:left="216"/>
        <w:rPr>
          <w:color w:val="000000"/>
        </w:rPr>
      </w:pPr>
    </w:p>
    <w:p w14:paraId="5998D168" w14:textId="36243A96" w:rsidR="008677B2" w:rsidRPr="00642C27" w:rsidRDefault="008677B2">
      <w:pPr>
        <w:pStyle w:val="Heading1"/>
        <w:rPr>
          <w:color w:val="000000"/>
        </w:rPr>
      </w:pPr>
      <w:r w:rsidRPr="00642C27">
        <w:rPr>
          <w:color w:val="000000"/>
        </w:rPr>
        <w:t>Figures</w:t>
      </w:r>
      <w:r w:rsidR="00C82167">
        <w:rPr>
          <w:color w:val="000000"/>
        </w:rPr>
        <w:t xml:space="preserve"> and Tables</w:t>
      </w:r>
    </w:p>
    <w:p w14:paraId="4B88FFE7" w14:textId="198B453A" w:rsidR="008677B2" w:rsidRPr="002778E7" w:rsidRDefault="008677B2" w:rsidP="00410F8B">
      <w:pPr>
        <w:spacing w:after="120"/>
        <w:rPr>
          <w:i/>
          <w:color w:val="000000"/>
        </w:rPr>
      </w:pPr>
      <w:r w:rsidRPr="00642C27">
        <w:rPr>
          <w:color w:val="000000"/>
        </w:rPr>
        <w:t xml:space="preserve">The examples on this and following pages should help you get a feel for how screen-shots and other figures should be placed in the template. </w:t>
      </w:r>
      <w:r w:rsidRPr="00642C27">
        <w:rPr>
          <w:i/>
          <w:color w:val="000000"/>
        </w:rPr>
        <w:t>Be sure to make images large enough so the i</w:t>
      </w:r>
      <w:bookmarkStart w:id="8" w:name="_GoBack"/>
      <w:bookmarkEnd w:id="8"/>
      <w:r w:rsidRPr="00642C27">
        <w:rPr>
          <w:i/>
          <w:color w:val="000000"/>
        </w:rPr>
        <w:t>mportant details are legible and clear.</w:t>
      </w:r>
      <w:r w:rsidR="002778E7">
        <w:rPr>
          <w:i/>
          <w:color w:val="000000"/>
        </w:rPr>
        <w:t xml:space="preserve"> </w:t>
      </w:r>
      <w:r w:rsidRPr="00642C27">
        <w:rPr>
          <w:color w:val="000000"/>
        </w:rPr>
        <w:t>Your document may use color figures, which are included in the page limit; the figures must be usable when printed in black and white.</w:t>
      </w:r>
    </w:p>
    <w:p w14:paraId="653C714B" w14:textId="77777777" w:rsidR="0016324D" w:rsidRDefault="0016324D" w:rsidP="0016324D">
      <w:pPr>
        <w:keepNext/>
        <w:spacing w:after="120"/>
        <w:jc w:val="center"/>
      </w:pPr>
      <w:r>
        <w:rPr>
          <w:noProof/>
          <w:color w:val="000000"/>
          <w:lang w:val="en-IN" w:eastAsia="en-IN"/>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77777777"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D634A0">
        <w:rPr>
          <w:b/>
          <w:noProof/>
        </w:rPr>
        <w:t>1</w:t>
      </w:r>
      <w:r w:rsidRPr="00BC4191">
        <w:rPr>
          <w:b/>
        </w:rPr>
        <w:fldChar w:fldCharType="end"/>
      </w:r>
      <w:r w:rsidRPr="00BC4191">
        <w:t>:</w:t>
      </w:r>
      <w:r>
        <w:t xml:space="preserve"> Insert a caption below each figure. We suggest selecting the image and then using Insert, Caption. Then if you use Insert, Cross-Reference then your Figure numbering </w:t>
      </w:r>
      <w:r>
        <w:lastRenderedPageBreak/>
        <w:t>referencing will be consistent. Make sure you use the Caption style for text formatting.</w:t>
      </w:r>
    </w:p>
    <w:p w14:paraId="036C1BD6" w14:textId="5B619EDC" w:rsidR="008677B2" w:rsidRPr="00DD4758" w:rsidRDefault="0036463B" w:rsidP="00C82167">
      <w:pPr>
        <w:rPr>
          <w:color w:val="000000"/>
          <w:sz w:val="15"/>
        </w:rPr>
      </w:pPr>
      <w:r>
        <w:rPr>
          <w:noProof/>
          <w:color w:val="000000"/>
          <w:lang w:val="en-IN" w:eastAsia="en-IN"/>
        </w:rPr>
        <mc:AlternateContent>
          <mc:Choice Requires="wps">
            <w:drawing>
              <wp:anchor distT="0" distB="0" distL="114300" distR="114300" simplePos="0" relativeHeight="251671040" behindDoc="0" locked="1" layoutInCell="1" allowOverlap="0" wp14:anchorId="12115F06" wp14:editId="031ECB58">
                <wp:simplePos x="0" y="0"/>
                <wp:positionH relativeFrom="page">
                  <wp:posOffset>508635</wp:posOffset>
                </wp:positionH>
                <wp:positionV relativeFrom="paragraph">
                  <wp:posOffset>-772795</wp:posOffset>
                </wp:positionV>
                <wp:extent cx="1828800" cy="54362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no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Lst>
                      </wps:spPr>
                      <wps:txbx>
                        <w:txbxContent>
                          <w:p w14:paraId="4DB6810D" w14:textId="77777777" w:rsidR="00BE35B6" w:rsidRDefault="00BE35B6" w:rsidP="0036463B">
                            <w:pPr>
                              <w:keepNext/>
                            </w:pPr>
                            <w:r>
                              <w:rPr>
                                <w:noProof/>
                                <w:lang w:val="en-IN" w:eastAsia="en-IN"/>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1">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fldSimple w:instr=" SEQ Figure \* ARABIC ">
                              <w:r w:rsidR="00D634A0">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15F06" id="_x0000_s1029" type="#_x0000_t202" style="position:absolute;margin-left:40.05pt;margin-top:-60.85pt;width:2in;height:428.0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jxRwIAAFIEAAAOAAAAZHJzL2Uyb0RvYy54bWysVN2u2jAMvp+0d4hyDy2lcKCiHDF+pkln&#10;P9I5e4CQpjRaG2dJoGXT3n1OChy03U3rReTE9mf7s93FY9fU5CSMlaByOhrGlAjFoZDqkNOvL7vB&#10;jBLrmCpYDUrk9CwsfVy+fbNodSYSqKAuhCEIomzW6pxWzuksiiyvRMPsELRQqCzBNMzh1RyiwrAW&#10;0Zs6SuJ4GrVgCm2AC2vxddMr6TLgl6Xg7nNZWuFInVPMzYXThHPvz2i5YNnBMF1JfkmD/UMWDZMK&#10;g96gNswxcjTyL6hGcgMWSjfk0ERQlpKLUANWM4r/qOa5YlqEWpAcq2802f8Hyz+dvhgiC+zdnBLF&#10;GuzRi+gceQcdwSfkp9U2Q7NnjYauw3e0DbVa/QT8myUK1hVTB7EyBtpKsALzG3nP6M61x7EeZN9+&#10;hALjsKODANSVpvHkIR0E0bFP51tvfC7ch5wls1mMKo66STqeJuNJiMGyq7s21r0X0BAv5NRg8wM8&#10;Oz1Z59Nh2dXER1Owk3UdBqBWpM3pfJJMgsOdppEO57OWTU4xOn79xPgqt6oIzo7JupcxQK08NCaN&#10;IS9SPwc/5/F8O9vO0kGaTLeDNC6KwWq3TgfT3ehhshlv1uvN6Neloqt/INBz1rPnun0XejX2dp7c&#10;PRRnZNRAP9i4iChUYH5Q0uJQ59R+PzIjKKk/KOzKfJSmfgvCJZ08JHgx95r9vYYpjlA5dZT04tr1&#10;m3PURh4qjNTPgYIVdrKUgePXrC79x8EN1F+WzG/G/T1Yvf4Klr8BAAD//wMAUEsDBBQABgAIAAAA&#10;IQDZ6Wbp3wAAAAsBAAAPAAAAZHJzL2Rvd25yZXYueG1sTI/BTsMwDIbvSLxDZCRuW9KtbKXUnRCI&#10;K2gDJu2WNVlb0ThVk63l7TEnONr+9Pv7i83kOnGxQ2g9ISRzBcJS5U1LNcLH+8ssAxGiJqM7Txbh&#10;2wbYlNdXhc6NH2lrL7tYCw6hkGuEJsY+lzJUjXU6zH1viW8nPzgdeRxqaQY9crjr5EKplXS6Jf7Q&#10;6N4+Nbb62p0dwufr6bBP1Vv97O760U9KkruXiLc30+MDiGin+AfDrz6rQ8lOR38mE0SHkKmESYRZ&#10;skjWIJhYrjJeHRHWyzQFWRbyf4fyBwAA//8DAFBLAQItABQABgAIAAAAIQC2gziS/gAAAOEBAAAT&#10;AAAAAAAAAAAAAAAAAAAAAABbQ29udGVudF9UeXBlc10ueG1sUEsBAi0AFAAGAAgAAAAhADj9If/W&#10;AAAAlAEAAAsAAAAAAAAAAAAAAAAALwEAAF9yZWxzLy5yZWxzUEsBAi0AFAAGAAgAAAAhAFheWPFH&#10;AgAAUgQAAA4AAAAAAAAAAAAAAAAALgIAAGRycy9lMm9Eb2MueG1sUEsBAi0AFAAGAAgAAAAhANnp&#10;ZunfAAAACwEAAA8AAAAAAAAAAAAAAAAAoQQAAGRycy9kb3ducmV2LnhtbFBLBQYAAAAABAAEAPMA&#10;AACtBQAAAAA=&#10;" o:allowoverlap="f" filled="f" stroked="f">
                <v:textbox>
                  <w:txbxContent>
                    <w:p w14:paraId="4DB6810D" w14:textId="77777777" w:rsidR="00BE35B6" w:rsidRDefault="00BE35B6" w:rsidP="0036463B">
                      <w:pPr>
                        <w:keepNext/>
                      </w:pPr>
                      <w:r>
                        <w:rPr>
                          <w:noProof/>
                          <w:lang w:val="en-IN" w:eastAsia="en-IN"/>
                        </w:rPr>
                        <w:drawing>
                          <wp:inline distT="0" distB="0" distL="0" distR="0" wp14:anchorId="502EFAC0" wp14:editId="355669A6">
                            <wp:extent cx="1637030" cy="163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1">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6D81C103" w14:textId="2C885753" w:rsidR="00BE35B6" w:rsidRDefault="00BE35B6" w:rsidP="0036463B">
                      <w:pPr>
                        <w:pStyle w:val="Caption"/>
                      </w:pPr>
                      <w:r>
                        <w:t xml:space="preserve">Figure </w:t>
                      </w:r>
                      <w:fldSimple w:instr=" SEQ Figure \* ARABIC ">
                        <w:r w:rsidR="00D634A0">
                          <w:rPr>
                            <w:noProof/>
                          </w:rPr>
                          <w:t>2</w:t>
                        </w:r>
                      </w:fldSimple>
                      <w:r>
                        <w:t xml:space="preserve">: 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w:t>
                      </w:r>
                      <w:r w:rsidR="00D634A0">
                        <w:t>CC-BY</w:t>
                      </w:r>
                      <w:r>
                        <w:t xml:space="preserve"> </w:t>
                      </w:r>
                      <w:proofErr w:type="spellStart"/>
                      <w:r>
                        <w:t>jofish</w:t>
                      </w:r>
                      <w:proofErr w:type="spellEnd"/>
                      <w:r>
                        <w:t xml:space="preserve"> on Flickr.</w:t>
                      </w:r>
                    </w:p>
                    <w:p w14:paraId="25D68282" w14:textId="77777777" w:rsidR="00BE35B6" w:rsidRDefault="00BE35B6" w:rsidP="0036463B"/>
                    <w:p w14:paraId="315976CA" w14:textId="77777777" w:rsidR="00BE35B6" w:rsidRPr="0004301F" w:rsidRDefault="00BE35B6" w:rsidP="0036463B"/>
                  </w:txbxContent>
                </v:textbox>
                <w10:wrap anchorx="page"/>
                <w10:anchorlock/>
              </v:shape>
            </w:pict>
          </mc:Fallback>
        </mc:AlternateContent>
      </w:r>
      <w:r w:rsidRPr="00642C27">
        <w:t xml:space="preserve"> </w:t>
      </w:r>
      <w:r w:rsidR="008677B2" w:rsidRPr="00642C27">
        <w:t xml:space="preserve">If you aren’t familiar with Word’s handling of pictures, we offer one tip: the “format picture” dialog is the key to controlling position of pictures and the flow of text around them. You access these controls by selecting your picture, then choosing “Picture…” from the “Format” menu. </w:t>
      </w:r>
      <w:r w:rsidR="00DD4758" w:rsidRPr="00642C27">
        <w:rPr>
          <w:color w:val="000000"/>
        </w:rPr>
        <w:t>As for the “picture” tab in that dialo</w:t>
      </w:r>
      <w:r w:rsidR="00DD4758">
        <w:rPr>
          <w:color w:val="000000"/>
        </w:rPr>
        <w:t xml:space="preserve">g, we recommend using Photoshop, Preview, </w:t>
      </w:r>
      <w:r w:rsidR="00DD4758" w:rsidRPr="00642C27">
        <w:rPr>
          <w:color w:val="000000"/>
        </w:rPr>
        <w:t xml:space="preserve">or other graphics software to scale images, rather than scaling them after you have placed them in Word. </w:t>
      </w:r>
    </w:p>
    <w:tbl>
      <w:tblPr>
        <w:tblStyle w:val="TableGrid"/>
        <w:tblW w:w="0" w:type="auto"/>
        <w:jc w:val="center"/>
        <w:tblBorders>
          <w:top w:val="none" w:sz="0" w:space="0" w:color="auto"/>
          <w:left w:val="none" w:sz="0" w:space="0" w:color="auto"/>
          <w:bottom w:val="none" w:sz="0" w:space="0" w:color="auto"/>
          <w:right w:val="none" w:sz="0" w:space="0" w:color="auto"/>
          <w:insideH w:val="single" w:sz="8" w:space="0" w:color="CBCBCB"/>
          <w:insideV w:val="single" w:sz="8" w:space="0" w:color="CBCBCB"/>
        </w:tblBorders>
        <w:tblLook w:val="04A0" w:firstRow="1" w:lastRow="0" w:firstColumn="1" w:lastColumn="0" w:noHBand="0" w:noVBand="1"/>
        <w:tblCaption w:val="Sample table"/>
        <w:tblDescription w:val="Even though Microsoft Word strips alt.text from images and tables in creation of PDFs, we recommend you include it in the original document."/>
      </w:tblPr>
      <w:tblGrid>
        <w:gridCol w:w="956"/>
        <w:gridCol w:w="1124"/>
        <w:gridCol w:w="1869"/>
      </w:tblGrid>
      <w:tr w:rsidR="0016324D" w:rsidRPr="00C82167" w14:paraId="244D1BB2" w14:textId="77777777" w:rsidTr="00C82167">
        <w:trPr>
          <w:tblHeader/>
          <w:jc w:val="center"/>
        </w:trPr>
        <w:tc>
          <w:tcPr>
            <w:tcW w:w="0" w:type="auto"/>
            <w:vAlign w:val="bottom"/>
          </w:tcPr>
          <w:p w14:paraId="7215BD32" w14:textId="3BE0657D" w:rsidR="0016324D" w:rsidRPr="00C82167" w:rsidRDefault="0016324D" w:rsidP="00AA4DD5">
            <w:pPr>
              <w:pStyle w:val="Table-SIGCHI"/>
              <w:rPr>
                <w:b/>
              </w:rPr>
            </w:pPr>
            <w:r w:rsidRPr="00C82167">
              <w:rPr>
                <w:b/>
              </w:rPr>
              <w:t>Objects</w:t>
            </w:r>
          </w:p>
        </w:tc>
        <w:tc>
          <w:tcPr>
            <w:tcW w:w="0" w:type="auto"/>
            <w:tcBorders>
              <w:top w:val="nil"/>
              <w:bottom w:val="single" w:sz="8" w:space="0" w:color="CBCBCB"/>
              <w:right w:val="nil"/>
            </w:tcBorders>
            <w:vAlign w:val="bottom"/>
          </w:tcPr>
          <w:p w14:paraId="4708233F" w14:textId="06E4345C" w:rsidR="0016324D" w:rsidRPr="00C82167" w:rsidRDefault="0016324D" w:rsidP="00AA4DD5">
            <w:pPr>
              <w:pStyle w:val="Table-SIGCHI"/>
              <w:rPr>
                <w:b/>
              </w:rPr>
            </w:pPr>
            <w:r w:rsidRPr="00C82167">
              <w:rPr>
                <w:b/>
              </w:rPr>
              <w:t xml:space="preserve">Caption – </w:t>
            </w:r>
            <w:r w:rsidR="0068510C" w:rsidRPr="00C82167">
              <w:rPr>
                <w:b/>
              </w:rPr>
              <w:br/>
            </w:r>
            <w:r w:rsidRPr="00C82167">
              <w:rPr>
                <w:b/>
              </w:rPr>
              <w:t>pre-2002</w:t>
            </w:r>
          </w:p>
        </w:tc>
        <w:tc>
          <w:tcPr>
            <w:tcW w:w="0" w:type="auto"/>
            <w:tcBorders>
              <w:left w:val="nil"/>
            </w:tcBorders>
            <w:vAlign w:val="bottom"/>
          </w:tcPr>
          <w:p w14:paraId="1E3CF9F0" w14:textId="13A453C3" w:rsidR="0016324D" w:rsidRPr="00C82167" w:rsidRDefault="0016324D" w:rsidP="00AA4DD5">
            <w:pPr>
              <w:pStyle w:val="Table-SIGCHI"/>
              <w:rPr>
                <w:b/>
              </w:rPr>
            </w:pPr>
            <w:r w:rsidRPr="00C82167">
              <w:rPr>
                <w:b/>
              </w:rPr>
              <w:t>Caption –</w:t>
            </w:r>
            <w:r w:rsidR="0068510C" w:rsidRPr="00C82167">
              <w:rPr>
                <w:b/>
              </w:rPr>
              <w:br/>
            </w:r>
            <w:r w:rsidRPr="00C82167">
              <w:rPr>
                <w:b/>
              </w:rPr>
              <w:t>2003 and beyond</w:t>
            </w:r>
          </w:p>
        </w:tc>
      </w:tr>
      <w:tr w:rsidR="0016324D" w14:paraId="25FBF7EF" w14:textId="77777777" w:rsidTr="00AA4DD5">
        <w:trPr>
          <w:jc w:val="center"/>
        </w:trPr>
        <w:tc>
          <w:tcPr>
            <w:tcW w:w="0" w:type="auto"/>
            <w:vAlign w:val="center"/>
          </w:tcPr>
          <w:p w14:paraId="3D2C3549" w14:textId="09C3167C" w:rsidR="0016324D" w:rsidRPr="00AA4DD5" w:rsidRDefault="0016324D" w:rsidP="00AA4DD5">
            <w:pPr>
              <w:pStyle w:val="Table-SIGCHI"/>
            </w:pPr>
            <w:r w:rsidRPr="00AA4DD5">
              <w:t>Tables</w:t>
            </w:r>
          </w:p>
        </w:tc>
        <w:tc>
          <w:tcPr>
            <w:tcW w:w="0" w:type="auto"/>
            <w:tcBorders>
              <w:top w:val="single" w:sz="8" w:space="0" w:color="CBCBCB"/>
              <w:bottom w:val="single" w:sz="8" w:space="0" w:color="CBCBCB"/>
              <w:right w:val="nil"/>
            </w:tcBorders>
            <w:vAlign w:val="center"/>
          </w:tcPr>
          <w:p w14:paraId="6404FF25" w14:textId="1C424507" w:rsidR="0016324D" w:rsidRPr="00AA4DD5" w:rsidRDefault="0016324D" w:rsidP="00AA4DD5">
            <w:pPr>
              <w:pStyle w:val="Table-SIGCHI"/>
            </w:pPr>
            <w:r w:rsidRPr="00AA4DD5">
              <w:t>Above</w:t>
            </w:r>
          </w:p>
        </w:tc>
        <w:tc>
          <w:tcPr>
            <w:tcW w:w="0" w:type="auto"/>
            <w:tcBorders>
              <w:left w:val="nil"/>
            </w:tcBorders>
            <w:vAlign w:val="center"/>
          </w:tcPr>
          <w:p w14:paraId="2EBD0F2D" w14:textId="355ED6F0" w:rsidR="0016324D" w:rsidRPr="00AA4DD5" w:rsidRDefault="0016324D" w:rsidP="00AA4DD5">
            <w:pPr>
              <w:pStyle w:val="Table-SIGCHI"/>
            </w:pPr>
            <w:r w:rsidRPr="00AA4DD5">
              <w:t>Below</w:t>
            </w:r>
          </w:p>
        </w:tc>
      </w:tr>
      <w:tr w:rsidR="0016324D" w14:paraId="62218B0D" w14:textId="77777777" w:rsidTr="00AA4DD5">
        <w:trPr>
          <w:jc w:val="center"/>
        </w:trPr>
        <w:tc>
          <w:tcPr>
            <w:tcW w:w="0" w:type="auto"/>
            <w:vAlign w:val="center"/>
          </w:tcPr>
          <w:p w14:paraId="4E634358" w14:textId="7BFEF8B7" w:rsidR="0016324D" w:rsidRPr="00AA4DD5" w:rsidRDefault="0068510C" w:rsidP="00AA4DD5">
            <w:pPr>
              <w:pStyle w:val="Table-SIGCHI"/>
            </w:pPr>
            <w:r w:rsidRPr="00AA4DD5">
              <w:t>Captions</w:t>
            </w:r>
          </w:p>
        </w:tc>
        <w:tc>
          <w:tcPr>
            <w:tcW w:w="0" w:type="auto"/>
            <w:tcBorders>
              <w:top w:val="single" w:sz="8" w:space="0" w:color="CBCBCB"/>
              <w:bottom w:val="nil"/>
              <w:right w:val="nil"/>
            </w:tcBorders>
            <w:vAlign w:val="center"/>
          </w:tcPr>
          <w:p w14:paraId="511B77A9" w14:textId="7F986CED" w:rsidR="0016324D" w:rsidRPr="00AA4DD5" w:rsidRDefault="0068510C" w:rsidP="00AA4DD5">
            <w:pPr>
              <w:pStyle w:val="Table-SIGCHI"/>
            </w:pPr>
            <w:r w:rsidRPr="00AA4DD5">
              <w:t>Below</w:t>
            </w:r>
          </w:p>
        </w:tc>
        <w:tc>
          <w:tcPr>
            <w:tcW w:w="0" w:type="auto"/>
            <w:tcBorders>
              <w:left w:val="nil"/>
            </w:tcBorders>
            <w:vAlign w:val="center"/>
          </w:tcPr>
          <w:p w14:paraId="25CA6F6E" w14:textId="1597C865" w:rsidR="0016324D" w:rsidRPr="00AA4DD5" w:rsidRDefault="0068510C" w:rsidP="00AA4DD5">
            <w:pPr>
              <w:pStyle w:val="Table-SIGCHI"/>
            </w:pPr>
            <w:r w:rsidRPr="00AA4DD5">
              <w:t>Below</w:t>
            </w:r>
          </w:p>
        </w:tc>
      </w:tr>
    </w:tbl>
    <w:p w14:paraId="03268D11" w14:textId="67434DC4" w:rsidR="00C56C2B" w:rsidRPr="00480EC8" w:rsidRDefault="00BC4191" w:rsidP="00BC4191">
      <w:pPr>
        <w:pStyle w:val="Caption"/>
        <w:rPr>
          <w:b/>
        </w:rPr>
      </w:pPr>
      <w:r w:rsidRPr="00BC4191">
        <w:rPr>
          <w:b/>
        </w:rPr>
        <w:t xml:space="preserve">Table </w:t>
      </w:r>
      <w:r w:rsidR="00AF6CF2">
        <w:rPr>
          <w:b/>
        </w:rPr>
        <w:fldChar w:fldCharType="begin"/>
      </w:r>
      <w:r w:rsidR="00AF6CF2">
        <w:rPr>
          <w:b/>
        </w:rPr>
        <w:instrText xml:space="preserve"> SEQ Table \* ARABIC </w:instrText>
      </w:r>
      <w:r w:rsidR="00AF6CF2">
        <w:rPr>
          <w:b/>
        </w:rPr>
        <w:fldChar w:fldCharType="separate"/>
      </w:r>
      <w:r w:rsidR="00D634A0">
        <w:rPr>
          <w:b/>
          <w:noProof/>
        </w:rPr>
        <w:t>1</w:t>
      </w:r>
      <w:r w:rsidR="00AF6CF2">
        <w:rPr>
          <w:b/>
        </w:rPr>
        <w:fldChar w:fldCharType="end"/>
      </w:r>
      <w:r w:rsidRPr="00BC4191">
        <w:t xml:space="preserve">: </w:t>
      </w:r>
      <w:r w:rsidR="007B46BD">
        <w:t>T</w:t>
      </w:r>
      <w:r>
        <w:t>able</w:t>
      </w:r>
      <w:r w:rsidR="007B46BD">
        <w:t>s should have</w:t>
      </w:r>
      <w:r>
        <w:t xml:space="preserve"> the caption below. </w:t>
      </w:r>
      <w:r w:rsidR="00C82167">
        <w:t xml:space="preserve">Use Table – SIGCHI style. Use </w:t>
      </w:r>
      <w:r>
        <w:t xml:space="preserve">0.75 rules/borders </w:t>
      </w:r>
      <w:r w:rsidR="004F4330">
        <w:t>at 75</w:t>
      </w:r>
      <w:r w:rsidR="007B46BD">
        <w:t xml:space="preserve">% grey </w:t>
      </w:r>
      <w:r>
        <w:t>for your tables, align decimals or center text in the cells.</w:t>
      </w:r>
      <w:r w:rsidRPr="00C20C7E">
        <w:t xml:space="preserve"> For improved accessibility, header rows of tables should be marked. In Word, right click a header row, and select Table Properties | Row | Repeat as header at the top of each page.</w:t>
      </w:r>
      <w:r w:rsidR="00AD684C">
        <w:t xml:space="preserve"> Avoid spuriou</w:t>
      </w:r>
      <w:r w:rsidR="007B46BD">
        <w:t>s decimal points.</w:t>
      </w:r>
    </w:p>
    <w:p w14:paraId="7333BE74" w14:textId="16ADB54A" w:rsidR="00AF6CF2" w:rsidRDefault="00AF6CF2" w:rsidP="00AF6CF2">
      <w:pPr>
        <w:sectPr w:rsidR="00AF6CF2" w:rsidSect="001E3A5F">
          <w:type w:val="continuous"/>
          <w:pgSz w:w="15840" w:h="12240" w:orient="landscape" w:code="1"/>
          <w:pgMar w:top="2330" w:right="1530" w:bottom="1170" w:left="3960" w:header="994" w:footer="720" w:gutter="0"/>
          <w:cols w:num="2" w:space="720"/>
        </w:sectPr>
      </w:pPr>
    </w:p>
    <w:p w14:paraId="231E5503" w14:textId="77777777" w:rsidR="00AF6CF2" w:rsidRDefault="00AF6CF2" w:rsidP="00AF6CF2">
      <w:pPr>
        <w:keepNext/>
      </w:pPr>
      <w:r>
        <w:rPr>
          <w:noProof/>
          <w:lang w:val="en-IN" w:eastAsia="en-IN"/>
        </w:rPr>
        <w:lastRenderedPageBreak/>
        <w:drawing>
          <wp:inline distT="0" distB="0" distL="0" distR="0" wp14:anchorId="5456298B" wp14:editId="2B82C8F0">
            <wp:extent cx="6572250" cy="3112135"/>
            <wp:effectExtent l="0" t="0" r="635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2">
                      <a:extLst>
                        <a:ext uri="{28A0092B-C50C-407E-A947-70E740481C1C}">
                          <a14:useLocalDpi xmlns:a14="http://schemas.microsoft.com/office/drawing/2010/main" val="0"/>
                        </a:ext>
                      </a:extLst>
                    </a:blip>
                    <a:stretch>
                      <a:fillRect/>
                    </a:stretch>
                  </pic:blipFill>
                  <pic:spPr>
                    <a:xfrm>
                      <a:off x="0" y="0"/>
                      <a:ext cx="6572250" cy="3112135"/>
                    </a:xfrm>
                    <a:prstGeom prst="rect">
                      <a:avLst/>
                    </a:prstGeom>
                  </pic:spPr>
                </pic:pic>
              </a:graphicData>
            </a:graphic>
          </wp:inline>
        </w:drawing>
      </w:r>
    </w:p>
    <w:p w14:paraId="4A719A0C" w14:textId="3C37D92E" w:rsidR="00AF6CF2" w:rsidRPr="00AF6CF2" w:rsidRDefault="00AF6CF2" w:rsidP="00AF6CF2">
      <w:pPr>
        <w:pStyle w:val="Caption"/>
        <w:rPr>
          <w:noProof/>
          <w:sz w:val="17"/>
        </w:rPr>
        <w:sectPr w:rsidR="00AF6CF2" w:rsidRPr="00AF6CF2" w:rsidSect="00B875E7">
          <w:type w:val="continuous"/>
          <w:pgSz w:w="15840" w:h="12240" w:orient="landscape" w:code="1"/>
          <w:pgMar w:top="2330" w:right="1530" w:bottom="1170" w:left="3960" w:header="994" w:footer="720" w:gutter="0"/>
          <w:cols w:space="720"/>
        </w:sectPr>
      </w:pPr>
      <w:r>
        <w:t xml:space="preserve">Figure </w:t>
      </w:r>
      <w:fldSimple w:instr=" SEQ Figure \* ARABIC ">
        <w:r w:rsidR="00D634A0">
          <w:rPr>
            <w:noProof/>
          </w:rPr>
          <w:t>3</w:t>
        </w:r>
      </w:fldSimple>
      <w:r>
        <w:t>:</w:t>
      </w:r>
      <w:r w:rsidRPr="00B875E7">
        <w:t xml:space="preserve"> </w:t>
      </w:r>
      <w:r w:rsidRPr="00403371">
        <w:t>You can make figures as wide as you need, up to a maximum of the full width of both columns. To achieve this, select the figure and the caption, choose “columns” under the  “Format” menu, pick the “One” (single column) icon at the top of the dialog, and</w:t>
      </w:r>
      <w:r>
        <w:t xml:space="preserve"> </w:t>
      </w:r>
      <w:r w:rsidRPr="00642C27">
        <w:rPr>
          <w:color w:val="000000"/>
        </w:rPr>
        <w:t xml:space="preserve">make sure you are making the change only for “selected text” (at the bottom of the dialog). </w:t>
      </w:r>
      <w:r>
        <w:rPr>
          <w:color w:val="000000"/>
        </w:rPr>
        <w:t xml:space="preserve">Image </w:t>
      </w:r>
      <w:r w:rsidR="00D634A0">
        <w:rPr>
          <w:color w:val="000000"/>
        </w:rPr>
        <w:t>CC-BY-ND</w:t>
      </w:r>
      <w:r>
        <w:rPr>
          <w:color w:val="000000"/>
        </w:rPr>
        <w:t xml:space="preserve"> </w:t>
      </w:r>
      <w:proofErr w:type="spellStart"/>
      <w:r>
        <w:rPr>
          <w:color w:val="000000"/>
        </w:rPr>
        <w:t>ayman</w:t>
      </w:r>
      <w:proofErr w:type="spellEnd"/>
      <w:r>
        <w:rPr>
          <w:color w:val="000000"/>
        </w:rPr>
        <w:t xml:space="preserve"> on Flickr</w:t>
      </w:r>
    </w:p>
    <w:p w14:paraId="032F9AE6" w14:textId="2110890A" w:rsidR="00AF6CF2" w:rsidRPr="00A722B0" w:rsidRDefault="00AF6CF2" w:rsidP="00AF6CF2">
      <w:pPr>
        <w:rPr>
          <w:color w:val="000000"/>
        </w:rPr>
        <w:sectPr w:rsidR="00AF6CF2" w:rsidRPr="00A722B0" w:rsidSect="00A722B0">
          <w:headerReference w:type="default" r:id="rId13"/>
          <w:type w:val="continuous"/>
          <w:pgSz w:w="15840" w:h="12240" w:orient="landscape" w:code="1"/>
          <w:pgMar w:top="2330" w:right="4680" w:bottom="1170" w:left="3960" w:header="994" w:footer="720" w:gutter="0"/>
          <w:cols w:space="1350"/>
        </w:sectPr>
      </w:pPr>
    </w:p>
    <w:p w14:paraId="5492B9E9" w14:textId="7ACDF1E3" w:rsidR="00C20C7E" w:rsidRPr="0062648C" w:rsidRDefault="008677B2" w:rsidP="00C20C7E">
      <w:pPr>
        <w:rPr>
          <w:snapToGrid w:val="0"/>
        </w:rPr>
      </w:pPr>
      <w:r w:rsidRPr="00642C27">
        <w:rPr>
          <w:snapToGrid w:val="0"/>
        </w:rPr>
        <w:lastRenderedPageBreak/>
        <w:t xml:space="preserve">Page </w:t>
      </w:r>
      <w:r w:rsidR="00A40C37">
        <w:rPr>
          <w:snapToGrid w:val="0"/>
        </w:rPr>
        <w:t>5</w:t>
      </w:r>
      <w:r w:rsidRPr="00642C27">
        <w:rPr>
          <w:snapToGrid w:val="0"/>
        </w:rPr>
        <w:t xml:space="preserve"> shows a treatment of large figures, too big to fit inside a single column of text.</w:t>
      </w:r>
      <w:r w:rsidR="0062648C">
        <w:rPr>
          <w:snapToGrid w:val="0"/>
        </w:rPr>
        <w:t xml:space="preserve"> </w:t>
      </w:r>
      <w:r w:rsidR="00C20C7E">
        <w:t xml:space="preserve">All figures should include alt text for improved accessibility. In Word, right click the figure, and select Format Picture | Alt Text). </w:t>
      </w:r>
    </w:p>
    <w:p w14:paraId="344F72FD" w14:textId="34817015" w:rsidR="00C20C7E" w:rsidRPr="00E926CD" w:rsidRDefault="00F44ABA" w:rsidP="00C20C7E">
      <w:pPr>
        <w:pStyle w:val="Heading1"/>
        <w:rPr>
          <w:color w:val="000000"/>
        </w:rPr>
      </w:pPr>
      <w:r>
        <w:rPr>
          <w:noProof/>
          <w:color w:val="000000"/>
          <w:lang w:val="en-IN" w:eastAsia="en-IN"/>
        </w:rPr>
        <mc:AlternateContent>
          <mc:Choice Requires="wps">
            <w:drawing>
              <wp:anchor distT="0" distB="0" distL="114300" distR="114300" simplePos="0" relativeHeight="251661824" behindDoc="0" locked="1" layoutInCell="1" allowOverlap="0" wp14:anchorId="6C4DFE85" wp14:editId="664F0523">
                <wp:simplePos x="0" y="0"/>
                <wp:positionH relativeFrom="page">
                  <wp:posOffset>546735</wp:posOffset>
                </wp:positionH>
                <wp:positionV relativeFrom="paragraph">
                  <wp:posOffset>-2240280</wp:posOffset>
                </wp:positionV>
                <wp:extent cx="1828800" cy="6173470"/>
                <wp:effectExtent l="0" t="0" r="0" b="0"/>
                <wp:wrapThrough wrapText="bothSides">
                  <wp:wrapPolygon edited="0">
                    <wp:start x="300" y="0"/>
                    <wp:lineTo x="300" y="21507"/>
                    <wp:lineTo x="21000" y="21507"/>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7347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8F8F8"/>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fldSimple w:instr=" SEQ Table \* ARABIC ">
                              <w:r w:rsidR="00D634A0">
                                <w:rPr>
                                  <w:noProof/>
                                </w:rPr>
                                <w:t>2</w:t>
                              </w:r>
                            </w:fldSimple>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DFE85" id="Text Box 30" o:spid="_x0000_s1030" type="#_x0000_t202" style="position:absolute;margin-left:43.05pt;margin-top:-176.4pt;width:2in;height:486.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2/SgIAAE4EAAAOAAAAZHJzL2Uyb0RvYy54bWysVNtu2zAMfR+wfxD07vhSxbGNOkWuw4Du&#10;ArT7AEWWY2O2pElK7G7Yv4+S2zTb3oa9GJJIHpLnkL69G/sOnbk2rRQljmcRRlwwWbXiWOIvj/sg&#10;w8hYKiraScFL/MQNvlu+fXM7qIInspFdxTUCEGGKQZW4sVYVYWhYw3tqZlJxAcZa6p5auOpjWGk6&#10;AHrfhUkUpeEgdaW0ZNwYeN1ORrz0+HXNmf1U14Zb1JUYarP+q/334L7h8pYWR01V07LnMug/VNHT&#10;VkDSC9SWWopOuv0Lqm+ZlkbWdsZkH8q6bhn3PUA3cfRHNw8NVdz3AuQYdaHJ/D9Y9vH8WaO2KnGK&#10;kaA9SPTIR4vWckQ3np5BmQK8HhT42RHeQWbfqlH3kn01SMhNQ8WRr7SWQ8NpBeXFjtjwKtQJYgrj&#10;QA7DB1lBHnqy0gONte4dd8AGAnSQ6ekijauFuZRZkmURmBjY0nhxQxa+upAWL+FKG/uOyx65Q4k1&#10;aO/h6fneWFcOLV5cXDYh923Xef078dsDOE4vkBxCnc2V4eX8kUf5LttlJCBJugtIVFXBar8hQbqP&#10;F/PtzXaz2cY/p7G6CooTEq2TPNin2SIgNZkH+SLKgijO13kakZxs9z4IUr8k9ew5wibq7HgYvU7E&#10;gTsyD7J6Ajq1nIYalhAOjdTfMRpgoEtsvp2o5hh17wVIkseEuA3wFzJfJHDR15bDtYUKBlAlthhN&#10;x42dtuakdHtsINM0BEKuQMa69QS/VvUsPgyt5/15wdxWXN+91+tvYPkLAAD//wMAUEsDBBQABgAI&#10;AAAAIQBtduf24AAAAAsBAAAPAAAAZHJzL2Rvd25yZXYueG1sTI9NT8MwDIbvSPyHyEjctqRbV7ZS&#10;d0IgriDGh8Qta7K2onGqJlvLv585jaPtR6+ft9hOrhMnO4TWE0IyVyAsVd60VCN8vD/P1iBC1GR0&#10;58ki/NoA2/L6qtC58SO92dMu1oJDKOQaoYmxz6UMVWOdDnPfW+LbwQ9ORx6HWppBjxzuOrlQKpNO&#10;t8QfGt3bx8ZWP7ujQ/h8OXx/peq1fnKrfvSTkuQ2EvH2Znq4BxHtFC8w/OmzOpTstPdHMkF0COss&#10;YRJhtlwtuAMTy7uUV3uELNmkIMtC/u9QngEAAP//AwBQSwECLQAUAAYACAAAACEAtoM4kv4AAADh&#10;AQAAEwAAAAAAAAAAAAAAAAAAAAAAW0NvbnRlbnRfVHlwZXNdLnhtbFBLAQItABQABgAIAAAAIQA4&#10;/SH/1gAAAJQBAAALAAAAAAAAAAAAAAAAAC8BAABfcmVscy8ucmVsc1BLAQItABQABgAIAAAAIQAk&#10;iY2/SgIAAE4EAAAOAAAAAAAAAAAAAAAAAC4CAABkcnMvZTJvRG9jLnhtbFBLAQItABQABgAIAAAA&#10;IQBtduf24AAAAAsBAAAPAAAAAAAAAAAAAAAAAKQEAABkcnMvZG93bnJldi54bWxQSwUGAAAAAAQA&#10;BADzAAAAsQUAAAAA&#10;" o:allowoverlap="f" filled="f" stroked="f">
                <v:textbox>
                  <w:txbxContent>
                    <w:p w14:paraId="2F236FCD" w14:textId="77777777" w:rsidR="00BE35B6" w:rsidRDefault="00BE35B6" w:rsidP="000739DB">
                      <w:pPr>
                        <w:rPr>
                          <w:color w:val="000000"/>
                        </w:rPr>
                      </w:pPr>
                    </w:p>
                    <w:p w14:paraId="7D84E3F6" w14:textId="77777777" w:rsidR="00BE35B6" w:rsidRDefault="00BE35B6" w:rsidP="000739DB">
                      <w:pPr>
                        <w:rPr>
                          <w:color w:val="000000"/>
                        </w:rPr>
                      </w:pPr>
                    </w:p>
                    <w:p w14:paraId="26853A8F" w14:textId="77777777" w:rsidR="00BE35B6" w:rsidRDefault="00BE35B6" w:rsidP="000739DB">
                      <w:pPr>
                        <w:rPr>
                          <w:color w:val="000000"/>
                        </w:rPr>
                      </w:pPr>
                    </w:p>
                    <w:tbl>
                      <w:tblPr>
                        <w:tblW w:w="0" w:type="auto"/>
                        <w:jc w:val="center"/>
                        <w:tblLook w:val="0000" w:firstRow="0" w:lastRow="0" w:firstColumn="0" w:lastColumn="0" w:noHBand="0" w:noVBand="0"/>
                        <w:tblCaption w:val="A sample table with no real information"/>
                      </w:tblPr>
                      <w:tblGrid>
                        <w:gridCol w:w="658"/>
                        <w:gridCol w:w="648"/>
                        <w:gridCol w:w="907"/>
                      </w:tblGrid>
                      <w:tr w:rsidR="00BE35B6" w:rsidRPr="00C12320" w14:paraId="55EB0FB8" w14:textId="77777777" w:rsidTr="000B7895">
                        <w:trPr>
                          <w:trHeight w:val="326"/>
                          <w:tblHeader/>
                          <w:jc w:val="center"/>
                        </w:trPr>
                        <w:tc>
                          <w:tcPr>
                            <w:tcW w:w="0" w:type="auto"/>
                            <w:tcBorders>
                              <w:bottom w:val="single" w:sz="8" w:space="0" w:color="CBCBCB"/>
                            </w:tcBorders>
                            <w:vAlign w:val="center"/>
                          </w:tcPr>
                          <w:p w14:paraId="56047E38" w14:textId="77777777" w:rsidR="00BE35B6" w:rsidRPr="00C12320" w:rsidRDefault="00BE35B6" w:rsidP="0036463B">
                            <w:pPr>
                              <w:pStyle w:val="cell"/>
                              <w:spacing w:before="40" w:after="40"/>
                              <w:jc w:val="left"/>
                              <w:rPr>
                                <w:b w:val="0"/>
                                <w:color w:val="000000"/>
                                <w:sz w:val="17"/>
                                <w:szCs w:val="17"/>
                              </w:rPr>
                            </w:pPr>
                          </w:p>
                        </w:tc>
                        <w:tc>
                          <w:tcPr>
                            <w:tcW w:w="0" w:type="auto"/>
                            <w:tcBorders>
                              <w:bottom w:val="single" w:sz="8" w:space="0" w:color="CBCBCB"/>
                            </w:tcBorders>
                            <w:vAlign w:val="center"/>
                          </w:tcPr>
                          <w:p w14:paraId="056B0FE0" w14:textId="77777777" w:rsidR="00BE35B6" w:rsidRPr="00C12320" w:rsidRDefault="00BE35B6" w:rsidP="000B7895">
                            <w:pPr>
                              <w:spacing w:before="40" w:after="40"/>
                              <w:jc w:val="right"/>
                              <w:rPr>
                                <w:b/>
                                <w:color w:val="000000"/>
                                <w:szCs w:val="17"/>
                              </w:rPr>
                            </w:pPr>
                            <w:r>
                              <w:rPr>
                                <w:b/>
                                <w:color w:val="000000"/>
                                <w:szCs w:val="17"/>
                              </w:rPr>
                              <w:t>First</w:t>
                            </w:r>
                          </w:p>
                        </w:tc>
                        <w:tc>
                          <w:tcPr>
                            <w:tcW w:w="0" w:type="auto"/>
                            <w:tcBorders>
                              <w:bottom w:val="single" w:sz="8" w:space="0" w:color="CBCBCB"/>
                            </w:tcBorders>
                            <w:vAlign w:val="center"/>
                          </w:tcPr>
                          <w:p w14:paraId="774CBC91" w14:textId="77777777" w:rsidR="00BE35B6" w:rsidRPr="00C12320" w:rsidRDefault="00BE35B6" w:rsidP="000B7895">
                            <w:pPr>
                              <w:spacing w:before="40" w:after="40"/>
                              <w:jc w:val="right"/>
                              <w:rPr>
                                <w:b/>
                                <w:color w:val="000000"/>
                                <w:szCs w:val="17"/>
                              </w:rPr>
                            </w:pPr>
                            <w:r>
                              <w:rPr>
                                <w:b/>
                                <w:color w:val="000000"/>
                                <w:szCs w:val="17"/>
                              </w:rPr>
                              <w:t>Second</w:t>
                            </w:r>
                          </w:p>
                        </w:tc>
                      </w:tr>
                      <w:tr w:rsidR="00BE35B6" w:rsidRPr="00C12320" w14:paraId="4B090922" w14:textId="77777777" w:rsidTr="000B7895">
                        <w:trPr>
                          <w:trHeight w:val="184"/>
                          <w:jc w:val="center"/>
                        </w:trPr>
                        <w:tc>
                          <w:tcPr>
                            <w:tcW w:w="0" w:type="auto"/>
                            <w:tcBorders>
                              <w:top w:val="single" w:sz="8" w:space="0" w:color="CBCBCB"/>
                              <w:right w:val="single" w:sz="8" w:space="0" w:color="CBCBCB"/>
                            </w:tcBorders>
                            <w:vAlign w:val="center"/>
                          </w:tcPr>
                          <w:p w14:paraId="35C6E83A" w14:textId="77777777" w:rsidR="00BE35B6" w:rsidRPr="00C12320" w:rsidRDefault="00BE35B6" w:rsidP="0036463B">
                            <w:pPr>
                              <w:spacing w:before="40" w:after="40"/>
                              <w:jc w:val="right"/>
                              <w:rPr>
                                <w:color w:val="000000"/>
                                <w:szCs w:val="17"/>
                              </w:rPr>
                            </w:pPr>
                            <w:r w:rsidRPr="00C12320">
                              <w:rPr>
                                <w:color w:val="000000"/>
                                <w:szCs w:val="17"/>
                              </w:rPr>
                              <w:t>child</w:t>
                            </w:r>
                          </w:p>
                        </w:tc>
                        <w:tc>
                          <w:tcPr>
                            <w:tcW w:w="0" w:type="auto"/>
                            <w:tcBorders>
                              <w:top w:val="single" w:sz="8" w:space="0" w:color="CBCBCB"/>
                              <w:left w:val="single" w:sz="8" w:space="0" w:color="CBCBCB"/>
                            </w:tcBorders>
                            <w:shd w:val="clear" w:color="auto" w:fill="auto"/>
                            <w:vAlign w:val="center"/>
                          </w:tcPr>
                          <w:p w14:paraId="2AC7BF81" w14:textId="77777777" w:rsidR="00BE35B6" w:rsidRPr="00C12320" w:rsidRDefault="00BE35B6" w:rsidP="0036463B">
                            <w:pPr>
                              <w:spacing w:before="40" w:after="40"/>
                              <w:jc w:val="right"/>
                              <w:rPr>
                                <w:color w:val="000000"/>
                                <w:szCs w:val="17"/>
                              </w:rPr>
                            </w:pPr>
                            <w:r>
                              <w:rPr>
                                <w:color w:val="000000"/>
                                <w:szCs w:val="17"/>
                              </w:rPr>
                              <w:t>22</w:t>
                            </w:r>
                          </w:p>
                        </w:tc>
                        <w:tc>
                          <w:tcPr>
                            <w:tcW w:w="0" w:type="auto"/>
                            <w:tcBorders>
                              <w:top w:val="single" w:sz="8" w:space="0" w:color="CBCBCB"/>
                            </w:tcBorders>
                            <w:vAlign w:val="center"/>
                          </w:tcPr>
                          <w:p w14:paraId="4C0A87D0" w14:textId="77777777" w:rsidR="00BE35B6" w:rsidRPr="00C12320" w:rsidRDefault="00BE35B6" w:rsidP="0036463B">
                            <w:pPr>
                              <w:spacing w:before="40" w:after="40"/>
                              <w:jc w:val="right"/>
                              <w:rPr>
                                <w:color w:val="000000"/>
                                <w:szCs w:val="17"/>
                              </w:rPr>
                            </w:pPr>
                            <w:r>
                              <w:rPr>
                                <w:color w:val="000000"/>
                                <w:szCs w:val="17"/>
                              </w:rPr>
                              <w:t>44</w:t>
                            </w:r>
                          </w:p>
                        </w:tc>
                      </w:tr>
                      <w:tr w:rsidR="00BE35B6" w:rsidRPr="00C12320" w14:paraId="6DC288FE" w14:textId="77777777" w:rsidTr="000B7895">
                        <w:trPr>
                          <w:trHeight w:val="183"/>
                          <w:jc w:val="center"/>
                        </w:trPr>
                        <w:tc>
                          <w:tcPr>
                            <w:tcW w:w="0" w:type="auto"/>
                            <w:tcBorders>
                              <w:right w:val="single" w:sz="8" w:space="0" w:color="CBCBCB"/>
                            </w:tcBorders>
                            <w:vAlign w:val="center"/>
                          </w:tcPr>
                          <w:p w14:paraId="34B03DA3" w14:textId="77777777" w:rsidR="00BE35B6" w:rsidRPr="00C12320" w:rsidRDefault="00BE35B6" w:rsidP="0036463B">
                            <w:pPr>
                              <w:spacing w:before="40" w:after="40"/>
                              <w:jc w:val="right"/>
                              <w:rPr>
                                <w:color w:val="000000"/>
                                <w:szCs w:val="17"/>
                              </w:rPr>
                            </w:pPr>
                            <w:r>
                              <w:rPr>
                                <w:color w:val="000000"/>
                                <w:szCs w:val="17"/>
                              </w:rPr>
                              <w:t>adult</w:t>
                            </w:r>
                          </w:p>
                        </w:tc>
                        <w:tc>
                          <w:tcPr>
                            <w:tcW w:w="0" w:type="auto"/>
                            <w:tcBorders>
                              <w:left w:val="single" w:sz="8" w:space="0" w:color="CBCBCB"/>
                            </w:tcBorders>
                            <w:shd w:val="clear" w:color="auto" w:fill="auto"/>
                            <w:vAlign w:val="center"/>
                          </w:tcPr>
                          <w:p w14:paraId="68395959"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7B25A1F1" w14:textId="77777777" w:rsidR="00BE35B6" w:rsidRPr="00C12320" w:rsidRDefault="00BE35B6" w:rsidP="0036463B">
                            <w:pPr>
                              <w:spacing w:before="40" w:after="40"/>
                              <w:jc w:val="right"/>
                              <w:rPr>
                                <w:color w:val="000000"/>
                                <w:szCs w:val="17"/>
                              </w:rPr>
                            </w:pPr>
                            <w:r>
                              <w:rPr>
                                <w:color w:val="000000"/>
                                <w:szCs w:val="17"/>
                              </w:rPr>
                              <w:t>16</w:t>
                            </w:r>
                          </w:p>
                        </w:tc>
                      </w:tr>
                      <w:tr w:rsidR="00BE35B6" w:rsidRPr="00C12320" w14:paraId="2B0FF51C" w14:textId="77777777" w:rsidTr="000B7895">
                        <w:trPr>
                          <w:trHeight w:val="184"/>
                          <w:jc w:val="center"/>
                        </w:trPr>
                        <w:tc>
                          <w:tcPr>
                            <w:tcW w:w="0" w:type="auto"/>
                            <w:tcBorders>
                              <w:right w:val="single" w:sz="8" w:space="0" w:color="CBCBCB"/>
                            </w:tcBorders>
                            <w:vAlign w:val="center"/>
                          </w:tcPr>
                          <w:p w14:paraId="5B0E6E95" w14:textId="77777777" w:rsidR="00BE35B6" w:rsidRPr="00C12320" w:rsidRDefault="00BE35B6" w:rsidP="0036463B">
                            <w:pPr>
                              <w:spacing w:before="40" w:after="40"/>
                              <w:jc w:val="right"/>
                              <w:rPr>
                                <w:color w:val="000000"/>
                                <w:szCs w:val="17"/>
                              </w:rPr>
                            </w:pPr>
                            <w:r w:rsidRPr="00C12320">
                              <w:rPr>
                                <w:color w:val="000000"/>
                                <w:szCs w:val="17"/>
                              </w:rPr>
                              <w:t>Gene</w:t>
                            </w:r>
                          </w:p>
                        </w:tc>
                        <w:tc>
                          <w:tcPr>
                            <w:tcW w:w="0" w:type="auto"/>
                            <w:tcBorders>
                              <w:left w:val="single" w:sz="8" w:space="0" w:color="CBCBCB"/>
                            </w:tcBorders>
                            <w:shd w:val="clear" w:color="auto" w:fill="auto"/>
                            <w:vAlign w:val="center"/>
                          </w:tcPr>
                          <w:p w14:paraId="53B54323" w14:textId="77777777" w:rsidR="00BE35B6" w:rsidRPr="00C12320" w:rsidRDefault="00BE35B6" w:rsidP="0036463B">
                            <w:pPr>
                              <w:spacing w:before="40" w:after="40"/>
                              <w:jc w:val="right"/>
                              <w:rPr>
                                <w:color w:val="000000"/>
                                <w:szCs w:val="17"/>
                              </w:rPr>
                            </w:pPr>
                            <w:r>
                              <w:rPr>
                                <w:color w:val="000000"/>
                                <w:szCs w:val="17"/>
                              </w:rPr>
                              <w:t>22</w:t>
                            </w:r>
                          </w:p>
                        </w:tc>
                        <w:tc>
                          <w:tcPr>
                            <w:tcW w:w="0" w:type="auto"/>
                            <w:vAlign w:val="center"/>
                          </w:tcPr>
                          <w:p w14:paraId="6BDD7CF7" w14:textId="77777777" w:rsidR="00BE35B6" w:rsidRPr="00C12320" w:rsidRDefault="00BE35B6" w:rsidP="0036463B">
                            <w:pPr>
                              <w:spacing w:before="40" w:after="40"/>
                              <w:jc w:val="right"/>
                              <w:rPr>
                                <w:color w:val="000000"/>
                                <w:szCs w:val="17"/>
                              </w:rPr>
                            </w:pPr>
                            <w:r>
                              <w:rPr>
                                <w:color w:val="000000"/>
                                <w:szCs w:val="17"/>
                              </w:rPr>
                              <w:t>11</w:t>
                            </w:r>
                          </w:p>
                        </w:tc>
                      </w:tr>
                      <w:tr w:rsidR="00BE35B6" w:rsidRPr="00C12320" w14:paraId="5A999BEC" w14:textId="77777777" w:rsidTr="000B7895">
                        <w:trPr>
                          <w:trHeight w:val="183"/>
                          <w:jc w:val="center"/>
                        </w:trPr>
                        <w:tc>
                          <w:tcPr>
                            <w:tcW w:w="0" w:type="auto"/>
                            <w:tcBorders>
                              <w:right w:val="single" w:sz="8" w:space="0" w:color="CBCBCB"/>
                            </w:tcBorders>
                            <w:vAlign w:val="center"/>
                          </w:tcPr>
                          <w:p w14:paraId="1E3B03DF" w14:textId="77777777" w:rsidR="00BE35B6" w:rsidRPr="00C12320" w:rsidRDefault="00BE35B6" w:rsidP="0036463B">
                            <w:pPr>
                              <w:spacing w:before="40" w:after="40"/>
                              <w:jc w:val="right"/>
                              <w:rPr>
                                <w:color w:val="000000"/>
                                <w:szCs w:val="17"/>
                              </w:rPr>
                            </w:pPr>
                            <w:r w:rsidRPr="00C12320">
                              <w:rPr>
                                <w:color w:val="000000"/>
                                <w:szCs w:val="17"/>
                              </w:rPr>
                              <w:t>Cliff</w:t>
                            </w:r>
                          </w:p>
                        </w:tc>
                        <w:tc>
                          <w:tcPr>
                            <w:tcW w:w="0" w:type="auto"/>
                            <w:tcBorders>
                              <w:left w:val="single" w:sz="8" w:space="0" w:color="CBCBCB"/>
                            </w:tcBorders>
                            <w:shd w:val="clear" w:color="auto" w:fill="auto"/>
                            <w:vAlign w:val="center"/>
                          </w:tcPr>
                          <w:p w14:paraId="59104D8A" w14:textId="77777777" w:rsidR="00BE35B6" w:rsidRPr="00C12320" w:rsidRDefault="00BE35B6" w:rsidP="0036463B">
                            <w:pPr>
                              <w:spacing w:before="40" w:after="40"/>
                              <w:jc w:val="right"/>
                              <w:rPr>
                                <w:color w:val="FF0000"/>
                                <w:szCs w:val="17"/>
                              </w:rPr>
                            </w:pPr>
                            <w:r>
                              <w:rPr>
                                <w:color w:val="FF0000"/>
                                <w:szCs w:val="17"/>
                              </w:rPr>
                              <w:t>34</w:t>
                            </w:r>
                          </w:p>
                        </w:tc>
                        <w:tc>
                          <w:tcPr>
                            <w:tcW w:w="0" w:type="auto"/>
                            <w:vAlign w:val="center"/>
                          </w:tcPr>
                          <w:p w14:paraId="617B8491" w14:textId="77777777" w:rsidR="00BE35B6" w:rsidRPr="00C12320" w:rsidRDefault="00BE35B6" w:rsidP="00AF6CF2">
                            <w:pPr>
                              <w:keepNext/>
                              <w:spacing w:before="40" w:after="40"/>
                              <w:jc w:val="right"/>
                              <w:rPr>
                                <w:color w:val="000000"/>
                                <w:szCs w:val="17"/>
                              </w:rPr>
                            </w:pPr>
                            <w:r>
                              <w:rPr>
                                <w:color w:val="000000"/>
                                <w:szCs w:val="17"/>
                              </w:rPr>
                              <w:t>22</w:t>
                            </w:r>
                          </w:p>
                        </w:tc>
                      </w:tr>
                    </w:tbl>
                    <w:p w14:paraId="14786892" w14:textId="2081024A" w:rsidR="00BE35B6" w:rsidRDefault="00BE35B6">
                      <w:pPr>
                        <w:pStyle w:val="Caption"/>
                      </w:pPr>
                      <w:r>
                        <w:t xml:space="preserve">Table </w:t>
                      </w:r>
                      <w:fldSimple w:instr=" SEQ Table \* ARABIC ">
                        <w:r w:rsidR="00D634A0">
                          <w:rPr>
                            <w:noProof/>
                          </w:rPr>
                          <w:t>2</w:t>
                        </w:r>
                      </w:fldSimple>
                      <w:r>
                        <w:t>: A narrow table in the margin</w:t>
                      </w:r>
                    </w:p>
                    <w:p w14:paraId="60243B97" w14:textId="77777777" w:rsidR="00BE35B6" w:rsidRDefault="00BE35B6" w:rsidP="000739DB">
                      <w:pPr>
                        <w:rPr>
                          <w:color w:val="000000"/>
                        </w:rPr>
                      </w:pPr>
                    </w:p>
                    <w:p w14:paraId="690F002C" w14:textId="77777777" w:rsidR="00BE35B6" w:rsidRDefault="00BE35B6" w:rsidP="000739DB">
                      <w:pPr>
                        <w:rPr>
                          <w:color w:val="000000"/>
                        </w:rPr>
                      </w:pPr>
                    </w:p>
                    <w:p w14:paraId="7F867C89" w14:textId="77777777" w:rsidR="00BE35B6" w:rsidRDefault="00BE35B6" w:rsidP="000739DB">
                      <w:pPr>
                        <w:rPr>
                          <w:color w:val="000000"/>
                        </w:rPr>
                      </w:pPr>
                    </w:p>
                    <w:p w14:paraId="65648AD4" w14:textId="77777777" w:rsidR="00BE35B6" w:rsidRPr="00642C27" w:rsidRDefault="00BE35B6" w:rsidP="000739DB">
                      <w:pPr>
                        <w:rPr>
                          <w:color w:val="000000"/>
                        </w:rPr>
                      </w:pPr>
                      <w:r w:rsidRPr="00642C27">
                        <w:rPr>
                          <w:color w:val="000000"/>
                        </w:rPr>
                        <w:t xml:space="preserve">So long as you don’t type outside the right margin, it’s okay to put annotations over here on the right, too. Remember to use the annotation text style.  </w:t>
                      </w:r>
                    </w:p>
                    <w:p w14:paraId="5D2ED8FB" w14:textId="77777777" w:rsidR="00BE35B6" w:rsidRPr="0004301F" w:rsidRDefault="00BE35B6" w:rsidP="000739DB">
                      <w:pPr>
                        <w:spacing w:after="120"/>
                        <w:rPr>
                          <w:szCs w:val="17"/>
                        </w:rPr>
                      </w:pPr>
                    </w:p>
                  </w:txbxContent>
                </v:textbox>
                <w10:wrap type="through" anchorx="page"/>
                <w10:anchorlock/>
              </v:shape>
            </w:pict>
          </mc:Fallback>
        </mc:AlternateContent>
      </w:r>
      <w:r w:rsidR="00C20C7E"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lastRenderedPageBreak/>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lang w:val="en-IN" w:eastAsia="en-IN"/>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C0C0C0"/>
                              </a:solidFill>
                              <a:miter lim="800000"/>
                              <a:headEnd/>
                              <a:tailEnd/>
                            </a14:hiddenLine>
                          </a:ext>
                        </a:extLst>
                      </wps:spPr>
                      <wps:txbx>
                        <w:txbxContent>
                          <w:p w14:paraId="18664001" w14:textId="77777777" w:rsidR="00BE35B6" w:rsidRPr="00642C27" w:rsidRDefault="00BE35B6"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2B3AB" id="Text Box 12" o:spid="_x0000_s1031"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DsSgIAAEkEAAAOAAAAZHJzL2Uyb0RvYy54bWysVNtu2zAMfR+wfxD07vgyJ7GNOEWbNMOA&#10;7gK0+wBFlmNjtqhJSuxu2L+PkpMu296GvRiiSB6S51Be3Yx9R05CmxZkSeNZRImQHKpWHkr6+WkX&#10;ZJQYy2TFOpCipM/C0Jv161erQRUigQa6SmiCINIUgyppY60qwtDwRvTMzEAJic4adM8smvoQVpoN&#10;iN53YRJFi3AAXSkNXBiDt9vJSdcev64Ftx/r2ghLupJib9Z/tf/u3Tdcr1hx0Ew1LT+3wf6hi561&#10;Eou+QG2ZZeSo27+g+pZrMFDbGYc+hLpuufAz4DRx9Mc0jw1Tws+C5Bj1QpP5f7D8w+mTJm1V0oQS&#10;yXqU6EmMltzBSOLE0TMoU2DUo8I4O+I9yuxHNeoB+BdDJGwaJg/iVmsYGsEqbC92meFV6oRjHMh+&#10;eA8V1mFHCx5orHXvuEM2CKKjTM8v0rheuCuZRVGSzCnh6MuSJF947UJWXLKVNvatgJ64Q0k1Su/R&#10;2enBWNcNKy4hrpiEXdt1Xv5O/naBgdMN1sZU53NdeDW/51F+n91naZAmi/sgjaoquN1t0mCxi5fz&#10;7ZvtZrONf0xbdZUUJ2l0l+TBbpEtg7RO50G+jLIgivM7HCTN0+3OJ2HpS1FPnuNrYs6O+9HLNL9o&#10;sofqGdnUMO00vkE8NKC/UTLgPpfUfD0yLSjp3klUxC2/P6TzZYKG9kYepyka+2sPkxxhSmopmY4b&#10;Oz2Yo9LtocEqk/4SblHBuvXkOqmnjs664756zs9vyz2Ia9tH/foDrH8CAAD//wMAUEsDBBQABgAI&#10;AAAAIQAXnPT04AAAAAoBAAAPAAAAZHJzL2Rvd25yZXYueG1sTI/LTsMwEEX3SPyDNUjsqPMoURvi&#10;VAipC4pA0PYDJskQR8TjELtN+HvcFexmNEd3zi02s+nFmUbXWVYQLyIQxLVtOm4VHA/buxUI55Eb&#10;7C2Tgh9ysCmvrwrMGzvxB533vhUhhF2OCrT3Qy6lqzUZdAs7EIfbpx0N+rCOrWxGnEK46WUSRZk0&#10;2HH4oHGgJ0311/5kFLxu316e1/PuUGG3m+z3e3rUEyt1ezM/PoDwNPs/GC76QR3K4FTZEzdO9Aqy&#10;JA6kgiROlyACkC7vMxDVZUgjkGUh/1cofwEAAP//AwBQSwECLQAUAAYACAAAACEAtoM4kv4AAADh&#10;AQAAEwAAAAAAAAAAAAAAAAAAAAAAW0NvbnRlbnRfVHlwZXNdLnhtbFBLAQItABQABgAIAAAAIQA4&#10;/SH/1gAAAJQBAAALAAAAAAAAAAAAAAAAAC8BAABfcmVscy8ucmVsc1BLAQItABQABgAIAAAAIQCo&#10;P9DsSgIAAEkEAAAOAAAAAAAAAAAAAAAAAC4CAABkcnMvZTJvRG9jLnhtbFBLAQItABQABgAIAAAA&#10;IQAXnPT04AAAAAoBAAAPAAAAAAAAAAAAAAAAAKQEAABkcnMvZG93bnJldi54bWxQSwUGAAAAAAQA&#10;BADzAAAAsQUAAAAA&#10;" o:allowincell="f" filled="f" stroked="f">
                <v:textbox inset="0">
                  <w:txbxContent>
                    <w:p w14:paraId="18664001" w14:textId="77777777" w:rsidR="00BE35B6" w:rsidRPr="00642C27" w:rsidRDefault="00BE35B6"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-ABC). Author 4 for example may want to acknowledge a supervisor/manager from their original 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0FAF6889" w14:textId="77777777" w:rsidR="006034E6" w:rsidRPr="009E6785" w:rsidRDefault="006034E6" w:rsidP="006034E6">
      <w:pPr>
        <w:spacing w:after="40"/>
      </w:pPr>
      <w:r w:rsidRPr="009E6785">
        <w:t xml:space="preserve">Your references should be published materials accessible to the public. Internal technical reports may be cited only if they are easily accessible (i.e., you provide the address for obtaining the report within your citation) and may be obtained by any reader for a </w:t>
      </w:r>
      <w:r w:rsidRPr="009E6785">
        <w:lastRenderedPageBreak/>
        <w:t>nominal fee. Proprietary information may not be cited. Private communications should be acknowledged in the main text, not referenced  (e.g., “[</w:t>
      </w:r>
      <w:proofErr w:type="spellStart"/>
      <w:r w:rsidRPr="009E6785">
        <w:t>Golovchinsky</w:t>
      </w:r>
      <w:proofErr w:type="spellEnd"/>
      <w:r w:rsidRPr="009E6785">
        <w:t>, personal communication]”).</w:t>
      </w:r>
    </w:p>
    <w:p w14:paraId="574A0F02" w14:textId="72451366" w:rsidR="006034E6" w:rsidRDefault="00056CAD" w:rsidP="006034E6">
      <w:pPr>
        <w:spacing w:after="40"/>
      </w:pPr>
      <w:r>
        <w:t xml:space="preserve">User a numbered list of references at the end of the article, ordered alphabetically by first last name of first author. </w:t>
      </w:r>
      <w:r w:rsidR="006034E6">
        <w:t xml:space="preserve">References must be the same font size as other body text. References should be in alphabetical order by last name of first author. Format your references like the examples in this document. </w:t>
      </w:r>
      <w:r w:rsidR="006034E6" w:rsidRPr="00953D1E">
        <w:t xml:space="preserve">Example reference formatting for </w:t>
      </w:r>
      <w:r w:rsidR="006034E6">
        <w:t xml:space="preserve">individual </w:t>
      </w:r>
      <w:r w:rsidR="006034E6" w:rsidRPr="00953D1E">
        <w:t xml:space="preserve">journal articles </w:t>
      </w:r>
      <w:r w:rsidR="006034E6">
        <w:fldChar w:fldCharType="begin"/>
      </w:r>
      <w:r w:rsidR="006034E6">
        <w:instrText xml:space="preserve"> REF _Ref279752133 \r \h </w:instrText>
      </w:r>
      <w:r w:rsidR="006034E6">
        <w:fldChar w:fldCharType="separate"/>
      </w:r>
      <w:r w:rsidR="00D634A0">
        <w:t>3</w:t>
      </w:r>
      <w:r w:rsidR="006034E6">
        <w:fldChar w:fldCharType="end"/>
      </w:r>
      <w:r w:rsidR="006034E6" w:rsidRPr="00953D1E">
        <w:t xml:space="preserve">, </w:t>
      </w:r>
      <w:r w:rsidR="006034E6">
        <w:t xml:space="preserve">an entire journal special issue </w:t>
      </w:r>
      <w:r w:rsidR="006034E6">
        <w:fldChar w:fldCharType="begin"/>
      </w:r>
      <w:r w:rsidR="006034E6">
        <w:instrText xml:space="preserve"> REF _Ref279753804 \r \h </w:instrText>
      </w:r>
      <w:r w:rsidR="006034E6">
        <w:fldChar w:fldCharType="separate"/>
      </w:r>
      <w:r w:rsidR="00D634A0">
        <w:t>6</w:t>
      </w:r>
      <w:r w:rsidR="006034E6">
        <w:fldChar w:fldCharType="end"/>
      </w:r>
      <w:r w:rsidR="006034E6">
        <w:t xml:space="preserve">, </w:t>
      </w:r>
      <w:r w:rsidR="006034E6" w:rsidRPr="00953D1E">
        <w:t>websites</w:t>
      </w:r>
      <w:r w:rsidR="006034E6">
        <w:t xml:space="preserve"> </w:t>
      </w:r>
      <w:r w:rsidR="006034E6">
        <w:fldChar w:fldCharType="begin"/>
      </w:r>
      <w:r w:rsidR="006034E6">
        <w:instrText xml:space="preserve"> REF _Ref279753835 \r \h </w:instrText>
      </w:r>
      <w:r w:rsidR="006034E6">
        <w:fldChar w:fldCharType="separate"/>
      </w:r>
      <w:r w:rsidR="00D634A0">
        <w:t>1</w:t>
      </w:r>
      <w:r w:rsidR="006034E6">
        <w:fldChar w:fldCharType="end"/>
      </w:r>
      <w:r w:rsidR="006034E6">
        <w:fldChar w:fldCharType="begin"/>
      </w:r>
      <w:r w:rsidR="006034E6">
        <w:instrText xml:space="preserve"> REF _Ref279753826 \r \h </w:instrText>
      </w:r>
      <w:r w:rsidR="006034E6">
        <w:fldChar w:fldCharType="separate"/>
      </w:r>
      <w:r w:rsidR="00D634A0">
        <w:t>4</w:t>
      </w:r>
      <w:r w:rsidR="006034E6">
        <w:fldChar w:fldCharType="end"/>
      </w:r>
      <w:r w:rsidR="006034E6" w:rsidRPr="00953D1E">
        <w:t xml:space="preserve">, tweets </w:t>
      </w:r>
      <w:r w:rsidR="006034E6">
        <w:fldChar w:fldCharType="begin"/>
      </w:r>
      <w:r w:rsidR="006034E6">
        <w:instrText xml:space="preserve"> REF _Ref279752164 \r \h </w:instrText>
      </w:r>
      <w:r w:rsidR="006034E6">
        <w:fldChar w:fldCharType="separate"/>
      </w:r>
      <w:r w:rsidR="00D634A0">
        <w:t>1</w:t>
      </w:r>
      <w:r w:rsidR="006034E6">
        <w:fldChar w:fldCharType="end"/>
      </w:r>
      <w:r w:rsidR="006034E6" w:rsidRPr="00953D1E">
        <w:t xml:space="preserve">, patents </w:t>
      </w:r>
      <w:r w:rsidR="006034E6">
        <w:fldChar w:fldCharType="begin"/>
      </w:r>
      <w:r w:rsidR="006034E6">
        <w:instrText xml:space="preserve"> REF _Ref279752259 \r \h </w:instrText>
      </w:r>
      <w:r w:rsidR="006034E6">
        <w:fldChar w:fldCharType="separate"/>
      </w:r>
      <w:r w:rsidR="00D634A0">
        <w:t>5</w:t>
      </w:r>
      <w:r w:rsidR="006034E6">
        <w:fldChar w:fldCharType="end"/>
      </w:r>
      <w:r w:rsidR="006034E6" w:rsidRPr="00953D1E">
        <w:t>,</w:t>
      </w:r>
      <w:r w:rsidR="006034E6">
        <w:t xml:space="preserve"> </w:t>
      </w:r>
      <w:r w:rsidR="006034E6" w:rsidRPr="00953D1E">
        <w:t>articles in conference proceeding</w:t>
      </w:r>
      <w:r w:rsidR="006034E6">
        <w:t xml:space="preserve">s </w:t>
      </w:r>
      <w:r w:rsidR="006034E6">
        <w:fldChar w:fldCharType="begin"/>
      </w:r>
      <w:r w:rsidR="006034E6">
        <w:instrText xml:space="preserve"> REF _Ref279753887 \r \h </w:instrText>
      </w:r>
      <w:r w:rsidR="006034E6">
        <w:fldChar w:fldCharType="separate"/>
      </w:r>
      <w:r w:rsidR="00D634A0">
        <w:t>7</w:t>
      </w:r>
      <w:r w:rsidR="006034E6">
        <w:fldChar w:fldCharType="end"/>
      </w:r>
      <w:r w:rsidR="006034E6" w:rsidRPr="00953D1E">
        <w:t xml:space="preserve">, videos </w:t>
      </w:r>
      <w:r w:rsidR="006034E6">
        <w:fldChar w:fldCharType="begin"/>
      </w:r>
      <w:r w:rsidR="006034E6">
        <w:instrText xml:space="preserve"> REF _Ref279752219 \r \h </w:instrText>
      </w:r>
      <w:r w:rsidR="006034E6">
        <w:fldChar w:fldCharType="separate"/>
      </w:r>
      <w:r w:rsidR="00D634A0">
        <w:t>8</w:t>
      </w:r>
      <w:r w:rsidR="006034E6">
        <w:fldChar w:fldCharType="end"/>
      </w:r>
      <w:r w:rsidR="006034E6" w:rsidRPr="00953D1E">
        <w:t xml:space="preserve">, books </w:t>
      </w:r>
      <w:r w:rsidR="006034E6">
        <w:fldChar w:fldCharType="begin"/>
      </w:r>
      <w:r w:rsidR="006034E6">
        <w:instrText xml:space="preserve"> REF _Ref279752240 \r \h </w:instrText>
      </w:r>
      <w:r w:rsidR="006034E6">
        <w:fldChar w:fldCharType="separate"/>
      </w:r>
      <w:r w:rsidR="00D634A0">
        <w:t>9</w:t>
      </w:r>
      <w:r w:rsidR="006034E6">
        <w:fldChar w:fldCharType="end"/>
      </w:r>
      <w:r w:rsidR="006034E6" w:rsidRPr="00953D1E">
        <w:t xml:space="preserve">, theses </w:t>
      </w:r>
      <w:r w:rsidR="006034E6">
        <w:fldChar w:fldCharType="begin"/>
      </w:r>
      <w:r w:rsidR="006034E6">
        <w:instrText xml:space="preserve"> REF _Ref279752272 \r \h </w:instrText>
      </w:r>
      <w:r w:rsidR="006034E6">
        <w:fldChar w:fldCharType="separate"/>
      </w:r>
      <w:r w:rsidR="00D634A0">
        <w:t>10</w:t>
      </w:r>
      <w:r w:rsidR="006034E6">
        <w:fldChar w:fldCharType="end"/>
      </w:r>
      <w:r w:rsidR="006034E6">
        <w:t xml:space="preserve"> </w:t>
      </w:r>
      <w:r w:rsidR="006034E6" w:rsidRPr="00953D1E">
        <w:t>and book chapters</w:t>
      </w:r>
      <w:r w:rsidR="006034E6">
        <w:t xml:space="preserve"> </w:t>
      </w:r>
      <w:r w:rsidR="006034E6">
        <w:fldChar w:fldCharType="begin"/>
      </w:r>
      <w:r w:rsidR="006034E6">
        <w:instrText xml:space="preserve"> REF _Ref279752304 \r \h </w:instrText>
      </w:r>
      <w:r w:rsidR="006034E6">
        <w:fldChar w:fldCharType="separate"/>
      </w:r>
      <w:r w:rsidR="00D634A0">
        <w:t>11</w:t>
      </w:r>
      <w:r w:rsidR="006034E6">
        <w:fldChar w:fldCharType="end"/>
      </w:r>
      <w:r w:rsidR="006034E6">
        <w:t xml:space="preserve"> </w:t>
      </w:r>
      <w:r w:rsidR="006034E6" w:rsidRPr="00953D1E">
        <w:t xml:space="preserve">is given here. </w:t>
      </w:r>
      <w:r w:rsidR="006034E6">
        <w:t xml:space="preserve">This formatting is a slightly abbreviated version of the format automatically generated by the ACM Digital Library </w:t>
      </w:r>
      <w:r w:rsidR="006034E6" w:rsidRPr="00633D06">
        <w:rPr>
          <w:rStyle w:val="Hyperlink"/>
        </w:rPr>
        <w:t>http://dl.acm.org</w:t>
      </w:r>
      <w:r w:rsidR="006034E6">
        <w:t xml:space="preserve"> as “ACM Ref”</w:t>
      </w:r>
      <w:r w:rsidR="00D20ADE">
        <w:t>: the easiest method is to look the reference up in the Digital Library, click on the ACM Ref link, and cut and paste the result and edit to match the examples.</w:t>
      </w:r>
      <w:r w:rsidR="006034E6">
        <w:t xml:space="preserve"> </w:t>
      </w:r>
      <w:r w:rsidR="006034E6" w:rsidRPr="00953D1E">
        <w:t>More details of reference formatting are available at:</w:t>
      </w:r>
    </w:p>
    <w:p w14:paraId="4F2EA541" w14:textId="77777777" w:rsidR="006034E6" w:rsidRDefault="006A6430" w:rsidP="006034E6">
      <w:pPr>
        <w:spacing w:after="40"/>
      </w:pPr>
      <w:hyperlink r:id="rId14" w:history="1">
        <w:r w:rsidR="006034E6" w:rsidRPr="00055551">
          <w:rPr>
            <w:rStyle w:val="Hyperlink"/>
          </w:rPr>
          <w:t>http://acm.org/publications/submissions/latex_style</w:t>
        </w:r>
      </w:hyperlink>
      <w:r w:rsidR="006034E6">
        <w:t xml:space="preserve"> </w:t>
      </w:r>
    </w:p>
    <w:p w14:paraId="4B868D2C" w14:textId="675D9418" w:rsidR="006034E6" w:rsidRDefault="006034E6" w:rsidP="006034E6">
      <w:r>
        <w:t xml:space="preserve">Note that the hyperlink style used throughout this document uses blue links; however, URLs that appear in the references section </w:t>
      </w:r>
      <w:r w:rsidR="006B09FE">
        <w:t xml:space="preserve">may </w:t>
      </w:r>
      <w:r>
        <w:t>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9" w:name="_Ref279752164"/>
      <w:bookmarkStart w:id="10" w:name="_Ref279752146"/>
      <w:bookmarkStart w:id="11" w:name="_Ref10968375"/>
      <w:r>
        <w:t xml:space="preserve">@_CHINOSAUR. 2014. VENUE IS TOO COLD. #BINGO #CHI2016. </w:t>
      </w:r>
      <w:bookmarkStart w:id="12" w:name="_Ref279753835"/>
      <w:bookmarkEnd w:id="9"/>
      <w:r w:rsidR="00AA3599" w:rsidRPr="00AA3599">
        <w:t>Tweet. (1 May,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0"/>
      <w:bookmarkEnd w:id="12"/>
      <w:r>
        <w:t xml:space="preserve"> </w:t>
      </w:r>
    </w:p>
    <w:p w14:paraId="0B683C23" w14:textId="77777777" w:rsidR="00D512EA" w:rsidRDefault="00D512EA" w:rsidP="00C97FC0">
      <w:pPr>
        <w:pStyle w:val="References"/>
      </w:pPr>
      <w:bookmarkStart w:id="13" w:name="_Ref279752133"/>
      <w:bookmarkStart w:id="14" w:name="_Ref279752517"/>
      <w:r w:rsidRPr="00953D1E">
        <w:lastRenderedPageBreak/>
        <w:t xml:space="preserve">Ronald E. Anderson. 1992. Social impacts of computing: Codes of professional ethics. </w:t>
      </w:r>
      <w:proofErr w:type="spellStart"/>
      <w:r w:rsidRPr="00277CEE">
        <w:rPr>
          <w:i/>
        </w:rPr>
        <w:t>Soc</w:t>
      </w:r>
      <w:proofErr w:type="spellEnd"/>
      <w:r w:rsidRPr="00277CEE">
        <w:rPr>
          <w:i/>
        </w:rPr>
        <w:t xml:space="preserve"> </w:t>
      </w:r>
      <w:proofErr w:type="spellStart"/>
      <w:r w:rsidRPr="00277CEE">
        <w:rPr>
          <w:i/>
        </w:rPr>
        <w:t>Sci</w:t>
      </w:r>
      <w:proofErr w:type="spellEnd"/>
      <w:r w:rsidRPr="00277CEE">
        <w:rPr>
          <w:i/>
        </w:rPr>
        <w:t xml:space="preserve"> </w:t>
      </w:r>
      <w:proofErr w:type="spellStart"/>
      <w:r w:rsidRPr="00277CEE">
        <w:rPr>
          <w:i/>
        </w:rPr>
        <w:t>Comput</w:t>
      </w:r>
      <w:proofErr w:type="spellEnd"/>
      <w:r w:rsidRPr="00277CEE">
        <w:rPr>
          <w:i/>
        </w:rPr>
        <w:t xml:space="preserve"> Rev</w:t>
      </w:r>
      <w:r w:rsidRPr="00953D1E">
        <w:t xml:space="preserve"> 10, 2: 453-469.</w:t>
      </w:r>
      <w:bookmarkEnd w:id="13"/>
      <w:r w:rsidRPr="00953D1E">
        <w:t xml:space="preserve"> </w:t>
      </w:r>
    </w:p>
    <w:p w14:paraId="467034AA" w14:textId="77777777" w:rsidR="00953D1E" w:rsidRDefault="00953D1E" w:rsidP="00C97FC0">
      <w:pPr>
        <w:pStyle w:val="References"/>
      </w:pPr>
      <w:bookmarkStart w:id="15"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4"/>
      <w:bookmarkEnd w:id="15"/>
      <w:r>
        <w:t xml:space="preserve"> </w:t>
      </w:r>
    </w:p>
    <w:p w14:paraId="7C65A1A5" w14:textId="2C3DC7DB" w:rsidR="00D512EA" w:rsidRDefault="00D512EA" w:rsidP="00C97FC0">
      <w:pPr>
        <w:pStyle w:val="References"/>
      </w:pPr>
      <w:bookmarkStart w:id="16" w:name="_Ref279752259"/>
      <w:bookmarkStart w:id="17" w:name="_Ref279753241"/>
      <w:bookmarkStart w:id="18"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6"/>
    </w:p>
    <w:p w14:paraId="383151E5" w14:textId="433AB7C6" w:rsidR="00277CEE" w:rsidRDefault="00D512EA" w:rsidP="00C97FC0">
      <w:pPr>
        <w:pStyle w:val="References"/>
      </w:pPr>
      <w:bookmarkStart w:id="19" w:name="_Ref279753804"/>
      <w:proofErr w:type="spellStart"/>
      <w:r>
        <w:t>J</w:t>
      </w:r>
      <w:bookmarkEnd w:id="17"/>
      <w:bookmarkEnd w:id="19"/>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r w:rsidR="004C3524" w:rsidRPr="004C3524">
        <w:rPr>
          <w:i/>
        </w:rPr>
        <w:t xml:space="preserve">Personal Ubiquitous </w:t>
      </w:r>
      <w:proofErr w:type="spellStart"/>
      <w:r w:rsidR="004C3524" w:rsidRPr="004C3524">
        <w:rPr>
          <w:i/>
        </w:rPr>
        <w:t>Comput</w:t>
      </w:r>
      <w:proofErr w:type="spellEnd"/>
      <w:r w:rsidR="004C3524" w:rsidRPr="004C3524">
        <w:t>. 18, 4 (April 2014), 765-766. http://dx.doi.org/10.1007/s00779-014-0773-4</w:t>
      </w:r>
    </w:p>
    <w:p w14:paraId="59A14190" w14:textId="61224B0C" w:rsidR="00953D1E" w:rsidRDefault="00953D1E" w:rsidP="00C97FC0">
      <w:pPr>
        <w:pStyle w:val="References"/>
      </w:pPr>
      <w:bookmarkStart w:id="20" w:name="_Ref279753887"/>
      <w:r>
        <w:t>S</w:t>
      </w:r>
      <w:bookmarkEnd w:id="18"/>
      <w:bookmarkEnd w:id="20"/>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1" w:name="_Ref279752219"/>
      <w:proofErr w:type="spellStart"/>
      <w:r>
        <w:t>Psy</w:t>
      </w:r>
      <w:proofErr w:type="spellEnd"/>
      <w:r>
        <w:t>. 2012. Gangnam Style. Video. (15 July 2012.). Retrieved August 22, 2014 from https://www.youtube.com/watch?v=9bZkp7q19f0</w:t>
      </w:r>
      <w:bookmarkEnd w:id="21"/>
    </w:p>
    <w:p w14:paraId="7E312C75" w14:textId="77777777" w:rsidR="00953D1E" w:rsidRDefault="00953D1E" w:rsidP="00C97FC0">
      <w:pPr>
        <w:pStyle w:val="References"/>
      </w:pPr>
      <w:bookmarkStart w:id="22" w:name="_Ref279752240"/>
      <w:r>
        <w:t xml:space="preserve">Marilyn Schwartz. 1995. </w:t>
      </w:r>
      <w:r w:rsidRPr="00277CEE">
        <w:rPr>
          <w:i/>
        </w:rPr>
        <w:t>Guidelines for Bias-Free Writing.</w:t>
      </w:r>
      <w:r>
        <w:t xml:space="preserve"> Indiana University Press, Bloomington, IN.</w:t>
      </w:r>
      <w:bookmarkEnd w:id="22"/>
    </w:p>
    <w:p w14:paraId="338125C3" w14:textId="77777777" w:rsidR="00953D1E" w:rsidRDefault="00953D1E" w:rsidP="00C97FC0">
      <w:pPr>
        <w:pStyle w:val="References"/>
      </w:pPr>
      <w:bookmarkStart w:id="23"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3"/>
    </w:p>
    <w:p w14:paraId="7C926C13" w14:textId="77777777" w:rsidR="00953D1E" w:rsidRDefault="00953D1E" w:rsidP="00C97FC0">
      <w:pPr>
        <w:pStyle w:val="References"/>
      </w:pPr>
      <w:bookmarkStart w:id="24"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4"/>
      <w:r>
        <w:t xml:space="preserve"> </w:t>
      </w:r>
    </w:p>
    <w:bookmarkEnd w:id="11"/>
    <w:p w14:paraId="5C4E086D" w14:textId="77777777" w:rsidR="008677B2" w:rsidRDefault="008677B2" w:rsidP="00953D1E">
      <w:pPr>
        <w:pStyle w:val="References"/>
        <w:numPr>
          <w:ilvl w:val="0"/>
          <w:numId w:val="0"/>
        </w:numPr>
      </w:pPr>
    </w:p>
    <w:sectPr w:rsidR="008677B2" w:rsidSect="00A722B0">
      <w:headerReference w:type="default" r:id="rId15"/>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7E35D" w14:textId="77777777" w:rsidR="006A6430" w:rsidRDefault="006A6430">
      <w:pPr>
        <w:spacing w:after="0" w:line="240" w:lineRule="auto"/>
      </w:pPr>
      <w:r>
        <w:separator/>
      </w:r>
    </w:p>
  </w:endnote>
  <w:endnote w:type="continuationSeparator" w:id="0">
    <w:p w14:paraId="214B10F9" w14:textId="77777777" w:rsidR="006A6430" w:rsidRDefault="006A6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4D"/>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Geneva">
    <w:panose1 w:val="00000000000000000000"/>
    <w:charset w:val="4D"/>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FABB7" w14:textId="77777777" w:rsidR="006A6430" w:rsidRDefault="006A6430">
      <w:pPr>
        <w:spacing w:after="0" w:line="240" w:lineRule="auto"/>
      </w:pPr>
      <w:r>
        <w:separator/>
      </w:r>
    </w:p>
  </w:footnote>
  <w:footnote w:type="continuationSeparator" w:id="0">
    <w:p w14:paraId="67E28E45" w14:textId="77777777" w:rsidR="006A6430" w:rsidRDefault="006A6430">
      <w:pPr>
        <w:spacing w:after="0" w:line="240" w:lineRule="auto"/>
      </w:pPr>
      <w:r>
        <w:continuationSeparator/>
      </w:r>
    </w:p>
  </w:footnote>
  <w:footnote w:id="1">
    <w:p w14:paraId="01CC7FD5" w14:textId="77777777" w:rsidR="00BE35B6" w:rsidRDefault="00BE35B6">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6AE6" w14:textId="77777777" w:rsidR="00BE35B6" w:rsidRDefault="00BE35B6">
    <w:pPr>
      <w:pStyle w:val="Header"/>
      <w:tabs>
        <w:tab w:val="clear" w:pos="10080"/>
        <w:tab w:val="right" w:pos="10170"/>
      </w:tabs>
      <w:ind w:left="0"/>
    </w:pPr>
    <w:r>
      <w:rPr>
        <w:rStyle w:val="PageNumber"/>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36DD5"/>
    <w:rsid w:val="0004163F"/>
    <w:rsid w:val="0004301F"/>
    <w:rsid w:val="00044CF8"/>
    <w:rsid w:val="00053873"/>
    <w:rsid w:val="00056CAD"/>
    <w:rsid w:val="000640A5"/>
    <w:rsid w:val="000739DB"/>
    <w:rsid w:val="00084235"/>
    <w:rsid w:val="00097B75"/>
    <w:rsid w:val="000A7505"/>
    <w:rsid w:val="000A7A5D"/>
    <w:rsid w:val="000A7D63"/>
    <w:rsid w:val="000B7895"/>
    <w:rsid w:val="000C611A"/>
    <w:rsid w:val="000E44F0"/>
    <w:rsid w:val="00133E18"/>
    <w:rsid w:val="00137131"/>
    <w:rsid w:val="00142E31"/>
    <w:rsid w:val="0016248C"/>
    <w:rsid w:val="0016324D"/>
    <w:rsid w:val="001A566D"/>
    <w:rsid w:val="001B059F"/>
    <w:rsid w:val="001D256D"/>
    <w:rsid w:val="001E3A5F"/>
    <w:rsid w:val="001F2353"/>
    <w:rsid w:val="00232144"/>
    <w:rsid w:val="00246A29"/>
    <w:rsid w:val="0025267A"/>
    <w:rsid w:val="00274767"/>
    <w:rsid w:val="002778E7"/>
    <w:rsid w:val="00277CEE"/>
    <w:rsid w:val="002859AE"/>
    <w:rsid w:val="0029281A"/>
    <w:rsid w:val="002A5C47"/>
    <w:rsid w:val="002C6972"/>
    <w:rsid w:val="002C7F2B"/>
    <w:rsid w:val="002D3213"/>
    <w:rsid w:val="002D3475"/>
    <w:rsid w:val="002D6933"/>
    <w:rsid w:val="003307E3"/>
    <w:rsid w:val="003340B1"/>
    <w:rsid w:val="00336D73"/>
    <w:rsid w:val="003420FC"/>
    <w:rsid w:val="00343323"/>
    <w:rsid w:val="00345480"/>
    <w:rsid w:val="0036463B"/>
    <w:rsid w:val="00387DB2"/>
    <w:rsid w:val="00394A53"/>
    <w:rsid w:val="003956F0"/>
    <w:rsid w:val="00397C0B"/>
    <w:rsid w:val="003A2DC2"/>
    <w:rsid w:val="003A5C16"/>
    <w:rsid w:val="003B7B70"/>
    <w:rsid w:val="003F140B"/>
    <w:rsid w:val="003F26FC"/>
    <w:rsid w:val="003F6F04"/>
    <w:rsid w:val="00410F8B"/>
    <w:rsid w:val="00420F90"/>
    <w:rsid w:val="00432882"/>
    <w:rsid w:val="00442C3A"/>
    <w:rsid w:val="0044349C"/>
    <w:rsid w:val="004514A2"/>
    <w:rsid w:val="0045578C"/>
    <w:rsid w:val="00476BF9"/>
    <w:rsid w:val="00495729"/>
    <w:rsid w:val="004C3524"/>
    <w:rsid w:val="004F300E"/>
    <w:rsid w:val="004F4330"/>
    <w:rsid w:val="005046E9"/>
    <w:rsid w:val="005125D2"/>
    <w:rsid w:val="005173F6"/>
    <w:rsid w:val="00535AFB"/>
    <w:rsid w:val="00556537"/>
    <w:rsid w:val="00557F28"/>
    <w:rsid w:val="0057033C"/>
    <w:rsid w:val="005962F2"/>
    <w:rsid w:val="005A1997"/>
    <w:rsid w:val="005A7FB5"/>
    <w:rsid w:val="005D0D30"/>
    <w:rsid w:val="005E015E"/>
    <w:rsid w:val="005E280D"/>
    <w:rsid w:val="006034E6"/>
    <w:rsid w:val="00611CAF"/>
    <w:rsid w:val="00622949"/>
    <w:rsid w:val="00625B4E"/>
    <w:rsid w:val="0062648C"/>
    <w:rsid w:val="00633D06"/>
    <w:rsid w:val="0063725D"/>
    <w:rsid w:val="00642C27"/>
    <w:rsid w:val="006751CD"/>
    <w:rsid w:val="00681FE5"/>
    <w:rsid w:val="0068510C"/>
    <w:rsid w:val="00687B57"/>
    <w:rsid w:val="00692A7F"/>
    <w:rsid w:val="006A6430"/>
    <w:rsid w:val="006B0087"/>
    <w:rsid w:val="006B09FE"/>
    <w:rsid w:val="006C2A3F"/>
    <w:rsid w:val="006E07F5"/>
    <w:rsid w:val="006E48B1"/>
    <w:rsid w:val="006E7459"/>
    <w:rsid w:val="006F4113"/>
    <w:rsid w:val="006F500A"/>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51BE4"/>
    <w:rsid w:val="00856796"/>
    <w:rsid w:val="0086128E"/>
    <w:rsid w:val="00863AA3"/>
    <w:rsid w:val="00864031"/>
    <w:rsid w:val="008677B2"/>
    <w:rsid w:val="00880A81"/>
    <w:rsid w:val="008954B4"/>
    <w:rsid w:val="008A1034"/>
    <w:rsid w:val="008A2532"/>
    <w:rsid w:val="008A48DE"/>
    <w:rsid w:val="008B4D76"/>
    <w:rsid w:val="008B54A5"/>
    <w:rsid w:val="008C1FCE"/>
    <w:rsid w:val="008E1488"/>
    <w:rsid w:val="00901CE0"/>
    <w:rsid w:val="00903CF1"/>
    <w:rsid w:val="00911AC4"/>
    <w:rsid w:val="009254A1"/>
    <w:rsid w:val="009301F9"/>
    <w:rsid w:val="009302A7"/>
    <w:rsid w:val="00934F3E"/>
    <w:rsid w:val="0093716E"/>
    <w:rsid w:val="00952265"/>
    <w:rsid w:val="00952ABB"/>
    <w:rsid w:val="00953D1E"/>
    <w:rsid w:val="00965864"/>
    <w:rsid w:val="00967995"/>
    <w:rsid w:val="009A6E44"/>
    <w:rsid w:val="009C2064"/>
    <w:rsid w:val="009D4116"/>
    <w:rsid w:val="009E154A"/>
    <w:rsid w:val="009E3882"/>
    <w:rsid w:val="009E6785"/>
    <w:rsid w:val="009F4400"/>
    <w:rsid w:val="009F6742"/>
    <w:rsid w:val="00A0105B"/>
    <w:rsid w:val="00A15F82"/>
    <w:rsid w:val="00A16205"/>
    <w:rsid w:val="00A40C37"/>
    <w:rsid w:val="00A722B0"/>
    <w:rsid w:val="00AA3599"/>
    <w:rsid w:val="00AA3CFF"/>
    <w:rsid w:val="00AA4DD5"/>
    <w:rsid w:val="00AD684C"/>
    <w:rsid w:val="00AE622C"/>
    <w:rsid w:val="00AF592C"/>
    <w:rsid w:val="00AF6CF2"/>
    <w:rsid w:val="00B308F5"/>
    <w:rsid w:val="00B37024"/>
    <w:rsid w:val="00B42A60"/>
    <w:rsid w:val="00B50730"/>
    <w:rsid w:val="00B5099C"/>
    <w:rsid w:val="00B552CA"/>
    <w:rsid w:val="00B5743B"/>
    <w:rsid w:val="00B60FA3"/>
    <w:rsid w:val="00B62907"/>
    <w:rsid w:val="00B63839"/>
    <w:rsid w:val="00B81E43"/>
    <w:rsid w:val="00B8505A"/>
    <w:rsid w:val="00B868C6"/>
    <w:rsid w:val="00B875E7"/>
    <w:rsid w:val="00B9343A"/>
    <w:rsid w:val="00B96F10"/>
    <w:rsid w:val="00BA59FA"/>
    <w:rsid w:val="00BA62CE"/>
    <w:rsid w:val="00BC28CA"/>
    <w:rsid w:val="00BC4191"/>
    <w:rsid w:val="00BE0F28"/>
    <w:rsid w:val="00BE35B6"/>
    <w:rsid w:val="00C01F8B"/>
    <w:rsid w:val="00C12320"/>
    <w:rsid w:val="00C20C7E"/>
    <w:rsid w:val="00C4256E"/>
    <w:rsid w:val="00C50450"/>
    <w:rsid w:val="00C528B1"/>
    <w:rsid w:val="00C543CD"/>
    <w:rsid w:val="00C56C2B"/>
    <w:rsid w:val="00C82167"/>
    <w:rsid w:val="00C8534E"/>
    <w:rsid w:val="00C97FC0"/>
    <w:rsid w:val="00CA07DF"/>
    <w:rsid w:val="00CA316B"/>
    <w:rsid w:val="00CB3830"/>
    <w:rsid w:val="00CC3A7F"/>
    <w:rsid w:val="00CD1FBF"/>
    <w:rsid w:val="00CD2F7E"/>
    <w:rsid w:val="00CD4AC8"/>
    <w:rsid w:val="00CD4EAC"/>
    <w:rsid w:val="00CF1BF6"/>
    <w:rsid w:val="00D01DA5"/>
    <w:rsid w:val="00D20ADE"/>
    <w:rsid w:val="00D35F09"/>
    <w:rsid w:val="00D47BD0"/>
    <w:rsid w:val="00D512EA"/>
    <w:rsid w:val="00D60120"/>
    <w:rsid w:val="00D634A0"/>
    <w:rsid w:val="00D82222"/>
    <w:rsid w:val="00D85BC9"/>
    <w:rsid w:val="00D90F8C"/>
    <w:rsid w:val="00D95184"/>
    <w:rsid w:val="00DB3C75"/>
    <w:rsid w:val="00DD1A97"/>
    <w:rsid w:val="00DD4758"/>
    <w:rsid w:val="00DF4825"/>
    <w:rsid w:val="00E13328"/>
    <w:rsid w:val="00E15580"/>
    <w:rsid w:val="00E25BA8"/>
    <w:rsid w:val="00E66009"/>
    <w:rsid w:val="00E846C6"/>
    <w:rsid w:val="00E8591D"/>
    <w:rsid w:val="00E85E63"/>
    <w:rsid w:val="00E926CD"/>
    <w:rsid w:val="00EC74FB"/>
    <w:rsid w:val="00ED1033"/>
    <w:rsid w:val="00ED5BA9"/>
    <w:rsid w:val="00EE308B"/>
    <w:rsid w:val="00EE37CE"/>
    <w:rsid w:val="00EE7AC0"/>
    <w:rsid w:val="00F3329F"/>
    <w:rsid w:val="00F41E31"/>
    <w:rsid w:val="00F44ABA"/>
    <w:rsid w:val="00F47426"/>
    <w:rsid w:val="00F52D7E"/>
    <w:rsid w:val="00F56881"/>
    <w:rsid w:val="00F70E2A"/>
    <w:rsid w:val="00F7512A"/>
    <w:rsid w:val="00F85F42"/>
    <w:rsid w:val="00F87135"/>
    <w:rsid w:val="00FB0F1B"/>
    <w:rsid w:val="00FB2A9E"/>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colormru v:ext="edit" colors="#333,#c30,#ddd,#f8f8f8"/>
    </o:shapedefaults>
    <o:shapelayout v:ext="edit">
      <o:idmap v:ext="edit" data="1"/>
    </o:shapelayout>
  </w:shapeDefaults>
  <w:doNotEmbedSmartTags/>
  <w:decimalSymbol w:val="."/>
  <w:listSeparator w:val=","/>
  <w14:docId w14:val="6EB1177A"/>
  <w15:docId w15:val="{696D84E1-9A58-4662-85F5-E59EABB22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image" Target="media/image1.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acm.org/publications/submissions/latex_sty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EE675AA-F01A-43A1-A8E8-F1B86B0B1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6</Pages>
  <Words>1827</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12217</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Rajesh Kedia</cp:lastModifiedBy>
  <cp:revision>23</cp:revision>
  <cp:lastPrinted>2015-02-13T17:05:00Z</cp:lastPrinted>
  <dcterms:created xsi:type="dcterms:W3CDTF">2015-02-03T06:30:00Z</dcterms:created>
  <dcterms:modified xsi:type="dcterms:W3CDTF">2018-09-11T11:42:00Z</dcterms:modified>
</cp:coreProperties>
</file>