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DDE" w:rsidRDefault="00C17F06">
      <w:r>
        <w:t>8. El mercado.</w:t>
      </w:r>
    </w:p>
    <w:p w:rsidR="00877B99" w:rsidRDefault="00877B99"/>
    <w:p w:rsidR="00C17F06" w:rsidRDefault="00C17F06">
      <w:r>
        <w:t>a) cuota de mercado:</w:t>
      </w:r>
    </w:p>
    <w:p w:rsidR="00877B99" w:rsidRDefault="00877B99"/>
    <w:p w:rsidR="00C17F06" w:rsidRDefault="00C17F06">
      <w:r>
        <w:t>Empresa general:</w:t>
      </w:r>
    </w:p>
    <w:p w:rsidR="00F82CEA" w:rsidRPr="008F69FA" w:rsidRDefault="00F82CEA" w:rsidP="00F82CEA">
      <w:pPr>
        <w:rPr>
          <w:b/>
          <w:sz w:val="32"/>
          <w:szCs w:val="32"/>
        </w:rPr>
      </w:pPr>
      <w:r>
        <w:rPr>
          <w:b/>
          <w:sz w:val="32"/>
          <w:szCs w:val="32"/>
        </w:rPr>
        <w:t>Altai Consultoría &amp; Soluciones S.L</w:t>
      </w:r>
    </w:p>
    <w:p w:rsidR="00E65F1F" w:rsidRDefault="00F82CEA">
      <w:r>
        <w:t>E</w:t>
      </w:r>
      <w:r w:rsidR="00E65F1F">
        <w:t>mpresa</w:t>
      </w:r>
      <w:r>
        <w:t xml:space="preserve"> dedicada al sector de la programación Informática desde hace 11 años. Clientes: empresas y</w:t>
      </w:r>
      <w:r w:rsidR="00AB36F8">
        <w:t xml:space="preserve"> particulares. Ubicación: calle Pontevedra, 23, Madrid. Características de los servicios: prestación de servicios de consultoría sobre el funcionamiento, aprovechamiento y racionalización de las utilidades y uso del entorno Internet.</w:t>
      </w:r>
      <w:r w:rsidR="00463821">
        <w:t xml:space="preserve"> Empleados: entre 1 y 10.</w:t>
      </w:r>
      <w:r w:rsidR="00877B99">
        <w:t xml:space="preserve"> </w:t>
      </w:r>
      <w:r w:rsidR="00877B99">
        <w:rPr>
          <w:rStyle w:val="xbe"/>
        </w:rPr>
        <w:t>Informes de empresas de www.axesor.es.</w:t>
      </w:r>
    </w:p>
    <w:p w:rsidR="00AB36F8" w:rsidRDefault="00463821">
      <w:r>
        <w:rPr>
          <w:b/>
        </w:rPr>
        <w:t>Facturación:</w:t>
      </w:r>
      <w:r w:rsidR="00AB36F8">
        <w:rPr>
          <w:b/>
        </w:rPr>
        <w:t xml:space="preserve"> </w:t>
      </w:r>
      <w:r w:rsidR="00AB36F8" w:rsidRPr="00AB36F8">
        <w:t>250.000€</w:t>
      </w:r>
      <w:r w:rsidR="00AB36F8">
        <w:rPr>
          <w:b/>
        </w:rPr>
        <w:t xml:space="preserve">  |</w:t>
      </w:r>
      <w:r w:rsidR="00AB36F8" w:rsidRPr="00AB36F8">
        <w:rPr>
          <w:b/>
        </w:rPr>
        <w:t>Cuota de mercado</w:t>
      </w:r>
      <w:r w:rsidR="00877B99">
        <w:t>: 0.04</w:t>
      </w:r>
      <w:r w:rsidR="00AB36F8">
        <w:t>%</w:t>
      </w:r>
    </w:p>
    <w:p w:rsidR="00877B99" w:rsidRDefault="00877B99"/>
    <w:p w:rsidR="00C17F06" w:rsidRDefault="00C17F06">
      <w:r>
        <w:t xml:space="preserve">Empresa Local San Sebastián de los reyes: </w:t>
      </w:r>
    </w:p>
    <w:p w:rsidR="00C17F06" w:rsidRPr="008F69FA" w:rsidRDefault="00C17F06">
      <w:pPr>
        <w:rPr>
          <w:b/>
          <w:sz w:val="32"/>
          <w:szCs w:val="32"/>
        </w:rPr>
      </w:pPr>
      <w:r w:rsidRPr="008F69FA">
        <w:rPr>
          <w:b/>
          <w:sz w:val="32"/>
          <w:szCs w:val="32"/>
        </w:rPr>
        <w:t>Ecomputer</w:t>
      </w:r>
    </w:p>
    <w:p w:rsidR="00C17F06" w:rsidRDefault="00C17F06">
      <w:pPr>
        <w:rPr>
          <w:rStyle w:val="xbe"/>
        </w:rPr>
      </w:pPr>
      <w:r>
        <w:t xml:space="preserve">Franquicia de empresa del sector de las TIC </w:t>
      </w:r>
      <w:r w:rsidR="009945BB">
        <w:t xml:space="preserve">(tecnología de la información y comunicación).  Clientes: generalmente particulares y empresas. Ubicación: </w:t>
      </w:r>
      <w:r w:rsidR="009945BB">
        <w:rPr>
          <w:rStyle w:val="xbe"/>
        </w:rPr>
        <w:t>28701 San Sebastián de los Reyes Madrid, Calle del Sacramento, 4.</w:t>
      </w:r>
      <w:r w:rsidR="00526273">
        <w:rPr>
          <w:rStyle w:val="xb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2pt;height:4in">
            <v:imagedata r:id="rId5" o:title="localizacion"/>
          </v:shape>
        </w:pict>
      </w:r>
    </w:p>
    <w:p w:rsidR="002B2A64" w:rsidRDefault="009945BB">
      <w:pPr>
        <w:rPr>
          <w:rStyle w:val="xbe"/>
        </w:rPr>
      </w:pPr>
      <w:r>
        <w:rPr>
          <w:rStyle w:val="xbe"/>
        </w:rPr>
        <w:lastRenderedPageBreak/>
        <w:t>Es la empresa más cercana a nuestra ubicación</w:t>
      </w:r>
      <w:r w:rsidR="00CA5D85">
        <w:rPr>
          <w:rStyle w:val="xbe"/>
        </w:rPr>
        <w:t xml:space="preserve">. Nivel de </w:t>
      </w:r>
      <w:r w:rsidR="002B2A64">
        <w:rPr>
          <w:rStyle w:val="xbe"/>
        </w:rPr>
        <w:t xml:space="preserve">precios: medios-altos. Características de los servicios: Desarrollo de software, venta de productos informáticos, diseño </w:t>
      </w:r>
      <w:r w:rsidR="00877B99">
        <w:rPr>
          <w:rStyle w:val="xbe"/>
        </w:rPr>
        <w:t>web,</w:t>
      </w:r>
      <w:r w:rsidR="002B2A64">
        <w:rPr>
          <w:rStyle w:val="xbe"/>
        </w:rPr>
        <w:t xml:space="preserve"> marketing online y consultoría.</w:t>
      </w:r>
      <w:r w:rsidR="00463821">
        <w:rPr>
          <w:rStyle w:val="xbe"/>
        </w:rPr>
        <w:t xml:space="preserve"> Empleados: entre 11 y 50.</w:t>
      </w:r>
      <w:r w:rsidR="00877B99">
        <w:rPr>
          <w:rStyle w:val="xbe"/>
        </w:rPr>
        <w:t xml:space="preserve"> Informes de empresas de www.axesor.es.</w:t>
      </w:r>
    </w:p>
    <w:p w:rsidR="00AB36F8" w:rsidRDefault="00463821" w:rsidP="00AB36F8">
      <w:r>
        <w:rPr>
          <w:b/>
        </w:rPr>
        <w:t>Facturación:</w:t>
      </w:r>
      <w:r w:rsidR="00AB36F8">
        <w:rPr>
          <w:b/>
        </w:rPr>
        <w:t xml:space="preserve"> </w:t>
      </w:r>
      <w:r>
        <w:t>3.00</w:t>
      </w:r>
      <w:r w:rsidR="00AB36F8" w:rsidRPr="00AB36F8">
        <w:t>0.000€</w:t>
      </w:r>
      <w:r w:rsidR="00AB36F8">
        <w:rPr>
          <w:b/>
        </w:rPr>
        <w:t xml:space="preserve">  |</w:t>
      </w:r>
      <w:r w:rsidR="00AB36F8" w:rsidRPr="00AB36F8">
        <w:rPr>
          <w:b/>
        </w:rPr>
        <w:t>Cuota de mercado</w:t>
      </w:r>
      <w:r>
        <w:t>: 0.15</w:t>
      </w:r>
      <w:r w:rsidR="00AB36F8">
        <w:t>%</w:t>
      </w:r>
    </w:p>
    <w:p w:rsidR="004464D1" w:rsidRDefault="004464D1" w:rsidP="00AB36F8"/>
    <w:p w:rsidR="00877B99" w:rsidRDefault="00877B99" w:rsidP="00AB36F8">
      <w:r w:rsidRPr="004464D1">
        <w:t>Cuota de mercado que aspiramos en el primer año</w:t>
      </w:r>
      <w:r w:rsidR="004464D1">
        <w:t xml:space="preserve"> para Imposingweb S.L</w:t>
      </w:r>
    </w:p>
    <w:p w:rsidR="004464D1" w:rsidRDefault="004464D1" w:rsidP="00AB36F8">
      <w:r>
        <w:t>En los dos primeros meses no esperamos obtener beneficios, del 3 mes al 12 esperamos poder conseguir unos 20 clientes para creación de web dinámica, aparte de otros clientes con servicios más básicos,  con lo que obtendríamos unos 60.000€ anules aprox.</w:t>
      </w:r>
    </w:p>
    <w:p w:rsidR="004464D1" w:rsidRDefault="004464D1" w:rsidP="004464D1">
      <w:r>
        <w:rPr>
          <w:b/>
        </w:rPr>
        <w:t xml:space="preserve">Facturación: </w:t>
      </w:r>
      <w:r w:rsidR="00DB57A4">
        <w:t>60</w:t>
      </w:r>
      <w:r w:rsidRPr="00AB36F8">
        <w:t>.000€</w:t>
      </w:r>
      <w:r>
        <w:rPr>
          <w:b/>
        </w:rPr>
        <w:t xml:space="preserve">  |</w:t>
      </w:r>
      <w:r w:rsidRPr="00AB36F8">
        <w:rPr>
          <w:b/>
        </w:rPr>
        <w:t>Cuota de mercado</w:t>
      </w:r>
      <w:r w:rsidR="00DB57A4">
        <w:t>: 0.01</w:t>
      </w:r>
      <w:r>
        <w:t>%</w:t>
      </w:r>
    </w:p>
    <w:p w:rsidR="004464D1" w:rsidRDefault="004464D1" w:rsidP="004464D1"/>
    <w:p w:rsidR="009945BB" w:rsidRDefault="00785923">
      <w:r>
        <w:t>Empresas dedicadas al sector en Madrid y España:</w:t>
      </w:r>
    </w:p>
    <w:p w:rsidR="00785923" w:rsidRDefault="00785923">
      <w:r>
        <w:t xml:space="preserve">Para realizar una estimación del tamaño de mercado buscamos </w:t>
      </w:r>
      <w:r w:rsidR="008F69FA">
        <w:t>el número de empres</w:t>
      </w:r>
      <w:r w:rsidR="007042CA">
        <w:t>as que se dedican al diseño</w:t>
      </w:r>
      <w:r w:rsidR="00E65F1F">
        <w:t xml:space="preserve"> y programación </w:t>
      </w:r>
      <w:r w:rsidR="007042CA">
        <w:t xml:space="preserve"> web. La ciudad de Madrid presenta hoy un sector  con más de un  millar de empresas con esta actividad como principal objetivo.</w:t>
      </w:r>
      <w:r w:rsidR="00E65F1F">
        <w:t xml:space="preserve"> Este sector de programación informática  factura un total de 1.983.579.566€ según el ranking de empresas en eleconomista.es</w:t>
      </w:r>
    </w:p>
    <w:p w:rsidR="00C17F06" w:rsidRPr="007C590A" w:rsidRDefault="00877B99" w:rsidP="00217541">
      <w:r w:rsidRPr="007C590A">
        <w:t>b) precio de equilibrio:</w:t>
      </w:r>
    </w:p>
    <w:p w:rsidR="00217541" w:rsidRDefault="00217541" w:rsidP="00217541">
      <w:r>
        <w:t>Página web intermedia. Sitio web dinámico: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217541" w:rsidTr="006F6D3F">
        <w:tc>
          <w:tcPr>
            <w:tcW w:w="2881" w:type="dxa"/>
            <w:shd w:val="clear" w:color="auto" w:fill="FABF8F" w:themeFill="accent6" w:themeFillTint="99"/>
          </w:tcPr>
          <w:p w:rsidR="00217541" w:rsidRDefault="00217541" w:rsidP="00217541">
            <w:pPr>
              <w:jc w:val="center"/>
            </w:pPr>
            <w:r>
              <w:t>Precio</w:t>
            </w:r>
          </w:p>
        </w:tc>
        <w:tc>
          <w:tcPr>
            <w:tcW w:w="2881" w:type="dxa"/>
            <w:shd w:val="clear" w:color="auto" w:fill="FABF8F" w:themeFill="accent6" w:themeFillTint="99"/>
          </w:tcPr>
          <w:p w:rsidR="00217541" w:rsidRDefault="00217541" w:rsidP="00217541">
            <w:pPr>
              <w:jc w:val="center"/>
            </w:pPr>
            <w:r>
              <w:t>Cantidad  demandada</w:t>
            </w:r>
          </w:p>
        </w:tc>
        <w:tc>
          <w:tcPr>
            <w:tcW w:w="2882" w:type="dxa"/>
            <w:shd w:val="clear" w:color="auto" w:fill="FABF8F" w:themeFill="accent6" w:themeFillTint="99"/>
          </w:tcPr>
          <w:p w:rsidR="00217541" w:rsidRDefault="00217541" w:rsidP="00217541">
            <w:pPr>
              <w:jc w:val="center"/>
            </w:pPr>
            <w:r>
              <w:t>Cantidad ofertada</w:t>
            </w:r>
          </w:p>
        </w:tc>
      </w:tr>
      <w:tr w:rsidR="00217541" w:rsidTr="00217541">
        <w:tc>
          <w:tcPr>
            <w:tcW w:w="2881" w:type="dxa"/>
          </w:tcPr>
          <w:p w:rsidR="00217541" w:rsidRDefault="00DB57A4" w:rsidP="00217541">
            <w:pPr>
              <w:jc w:val="center"/>
            </w:pPr>
            <w:r>
              <w:t>600</w:t>
            </w:r>
          </w:p>
        </w:tc>
        <w:tc>
          <w:tcPr>
            <w:tcW w:w="2881" w:type="dxa"/>
          </w:tcPr>
          <w:p w:rsidR="00217541" w:rsidRDefault="00DB57A4" w:rsidP="00217541">
            <w:pPr>
              <w:jc w:val="center"/>
            </w:pPr>
            <w:r>
              <w:t>20</w:t>
            </w:r>
          </w:p>
        </w:tc>
        <w:tc>
          <w:tcPr>
            <w:tcW w:w="2882" w:type="dxa"/>
          </w:tcPr>
          <w:p w:rsidR="00217541" w:rsidRDefault="00DB57A4" w:rsidP="00217541">
            <w:pPr>
              <w:jc w:val="center"/>
            </w:pPr>
            <w:r>
              <w:t>6</w:t>
            </w:r>
          </w:p>
        </w:tc>
      </w:tr>
      <w:tr w:rsidR="00217541" w:rsidTr="00217541">
        <w:tc>
          <w:tcPr>
            <w:tcW w:w="2881" w:type="dxa"/>
          </w:tcPr>
          <w:p w:rsidR="00217541" w:rsidRDefault="00DB57A4" w:rsidP="00217541">
            <w:pPr>
              <w:jc w:val="center"/>
            </w:pPr>
            <w:r>
              <w:t>700</w:t>
            </w:r>
          </w:p>
        </w:tc>
        <w:tc>
          <w:tcPr>
            <w:tcW w:w="2881" w:type="dxa"/>
          </w:tcPr>
          <w:p w:rsidR="00217541" w:rsidRDefault="00DB57A4" w:rsidP="00217541">
            <w:pPr>
              <w:jc w:val="center"/>
            </w:pPr>
            <w:r>
              <w:t>15</w:t>
            </w:r>
          </w:p>
        </w:tc>
        <w:tc>
          <w:tcPr>
            <w:tcW w:w="2882" w:type="dxa"/>
          </w:tcPr>
          <w:p w:rsidR="00217541" w:rsidRDefault="00DB57A4" w:rsidP="00217541">
            <w:pPr>
              <w:jc w:val="center"/>
            </w:pPr>
            <w:r>
              <w:t>9</w:t>
            </w:r>
          </w:p>
        </w:tc>
      </w:tr>
      <w:tr w:rsidR="00217541" w:rsidTr="00217541">
        <w:tc>
          <w:tcPr>
            <w:tcW w:w="2881" w:type="dxa"/>
          </w:tcPr>
          <w:p w:rsidR="00217541" w:rsidRDefault="00DB57A4" w:rsidP="00217541">
            <w:pPr>
              <w:jc w:val="center"/>
            </w:pPr>
            <w:r>
              <w:t>800</w:t>
            </w:r>
          </w:p>
        </w:tc>
        <w:tc>
          <w:tcPr>
            <w:tcW w:w="2881" w:type="dxa"/>
          </w:tcPr>
          <w:p w:rsidR="00217541" w:rsidRDefault="00DB57A4" w:rsidP="00217541">
            <w:pPr>
              <w:jc w:val="center"/>
            </w:pPr>
            <w:r>
              <w:t>10</w:t>
            </w:r>
          </w:p>
        </w:tc>
        <w:tc>
          <w:tcPr>
            <w:tcW w:w="2882" w:type="dxa"/>
          </w:tcPr>
          <w:p w:rsidR="00217541" w:rsidRDefault="00DB57A4" w:rsidP="00217541">
            <w:pPr>
              <w:jc w:val="center"/>
            </w:pPr>
            <w:r>
              <w:t>10</w:t>
            </w:r>
          </w:p>
        </w:tc>
      </w:tr>
      <w:tr w:rsidR="00217541" w:rsidTr="00217541">
        <w:tc>
          <w:tcPr>
            <w:tcW w:w="2881" w:type="dxa"/>
          </w:tcPr>
          <w:p w:rsidR="00217541" w:rsidRDefault="00DB57A4" w:rsidP="00217541">
            <w:pPr>
              <w:jc w:val="center"/>
            </w:pPr>
            <w:r>
              <w:t>1000</w:t>
            </w:r>
          </w:p>
        </w:tc>
        <w:tc>
          <w:tcPr>
            <w:tcW w:w="2881" w:type="dxa"/>
          </w:tcPr>
          <w:p w:rsidR="00217541" w:rsidRDefault="00DB57A4" w:rsidP="00217541">
            <w:pPr>
              <w:jc w:val="center"/>
            </w:pPr>
            <w:r>
              <w:t>9</w:t>
            </w:r>
          </w:p>
        </w:tc>
        <w:tc>
          <w:tcPr>
            <w:tcW w:w="2882" w:type="dxa"/>
          </w:tcPr>
          <w:p w:rsidR="00217541" w:rsidRDefault="00DB57A4" w:rsidP="00217541">
            <w:pPr>
              <w:jc w:val="center"/>
            </w:pPr>
            <w:r>
              <w:t>15</w:t>
            </w:r>
          </w:p>
        </w:tc>
      </w:tr>
      <w:tr w:rsidR="00217541" w:rsidTr="00217541">
        <w:tc>
          <w:tcPr>
            <w:tcW w:w="2881" w:type="dxa"/>
          </w:tcPr>
          <w:p w:rsidR="00217541" w:rsidRDefault="00DB57A4" w:rsidP="00217541">
            <w:pPr>
              <w:jc w:val="center"/>
            </w:pPr>
            <w:r>
              <w:t>3000</w:t>
            </w:r>
          </w:p>
        </w:tc>
        <w:tc>
          <w:tcPr>
            <w:tcW w:w="2881" w:type="dxa"/>
          </w:tcPr>
          <w:p w:rsidR="00217541" w:rsidRDefault="00DB57A4" w:rsidP="00217541">
            <w:pPr>
              <w:jc w:val="center"/>
            </w:pPr>
            <w:r>
              <w:t>8</w:t>
            </w:r>
          </w:p>
        </w:tc>
        <w:tc>
          <w:tcPr>
            <w:tcW w:w="2882" w:type="dxa"/>
          </w:tcPr>
          <w:p w:rsidR="00217541" w:rsidRDefault="00DB57A4" w:rsidP="00217541">
            <w:pPr>
              <w:jc w:val="center"/>
            </w:pPr>
            <w:r>
              <w:t>20</w:t>
            </w:r>
          </w:p>
        </w:tc>
      </w:tr>
    </w:tbl>
    <w:p w:rsidR="00217541" w:rsidRDefault="00217541"/>
    <w:p w:rsidR="006F6D3F" w:rsidRDefault="00526273">
      <w:r>
        <w:rPr>
          <w:noProof/>
          <w:lang w:eastAsia="es-ES"/>
        </w:rPr>
        <w:lastRenderedPageBreak/>
        <w:drawing>
          <wp:inline distT="0" distB="0" distL="0" distR="0">
            <wp:extent cx="5400040" cy="3150235"/>
            <wp:effectExtent l="0" t="0" r="10160" b="12065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C17F06" w:rsidRDefault="00526273" w:rsidP="006F6D3F">
      <w:r>
        <w:pict>
          <v:shape id="_x0000_i1026" type="#_x0000_t75" style="width:437.4pt;height:293.4pt">
            <v:imagedata r:id="rId7" o:title="grafico"/>
          </v:shape>
        </w:pict>
      </w:r>
    </w:p>
    <w:p w:rsidR="006F6D3F" w:rsidRDefault="006F6D3F" w:rsidP="006F6D3F">
      <w:r>
        <w:t>c)  en qué tipo de mercado se mueve tu negocio</w:t>
      </w:r>
    </w:p>
    <w:p w:rsidR="006F6D3F" w:rsidRDefault="00195632" w:rsidP="006F6D3F">
      <w:r>
        <w:t>Nuestro mercado es el de Competencia monopolística, donde varias empresas ofrecerán los mismos servicios que ImposingWeb pero diferenciando calidad y precio. Nosotros intentaremos diferenciar nuestros servicios aplicando unos costes más bajos pero con la máxima calidad  y así obtener más rápido una cartera de clientes con la que podamos ampliar la cuota de mercado.</w:t>
      </w:r>
    </w:p>
    <w:p w:rsidR="00CB1C51" w:rsidRDefault="00CB1C51" w:rsidP="006F6D3F"/>
    <w:p w:rsidR="00195632" w:rsidRDefault="00195632" w:rsidP="006F6D3F">
      <w:r>
        <w:lastRenderedPageBreak/>
        <w:t>d) realiza una segmentación del mercado</w:t>
      </w:r>
    </w:p>
    <w:p w:rsidR="00CB1C51" w:rsidRDefault="00CB1C51" w:rsidP="006F6D3F">
      <w:r>
        <w:t>Se realiza una segmentación del mercado para distintos niveles de servicios ofertados teniendo en cuenta los criterios económico, demográfico y profesión.</w:t>
      </w:r>
    </w:p>
    <w:p w:rsidR="00CE49D8" w:rsidRDefault="00CE49D8" w:rsidP="006F6D3F">
      <w:r>
        <w:t xml:space="preserve">Página web </w:t>
      </w:r>
      <w:r w:rsidR="002A274E">
        <w:t>estática,</w:t>
      </w:r>
      <w:r>
        <w:t xml:space="preserve"> básica HTML + </w:t>
      </w:r>
      <w:r w:rsidR="002A274E">
        <w:t>CSS:</w:t>
      </w:r>
      <w:r w:rsidR="00CB1C51">
        <w:t xml:space="preserve"> Di</w:t>
      </w:r>
      <w:r w:rsidR="00FF1ED5">
        <w:t>rigida a particulares</w:t>
      </w:r>
      <w:r w:rsidR="00CB1C51">
        <w:t xml:space="preserve">  con bajo capital económico que solo </w:t>
      </w:r>
      <w:r w:rsidR="00FF1ED5">
        <w:t xml:space="preserve">quieran transmitir información básica sobre algo en concreto. Particulares entre 20 y 30 </w:t>
      </w:r>
      <w:proofErr w:type="gramStart"/>
      <w:r w:rsidR="00FF1ED5">
        <w:t>años ,</w:t>
      </w:r>
      <w:proofErr w:type="gramEnd"/>
      <w:r w:rsidR="00FF1ED5">
        <w:t xml:space="preserve"> estudiantes o trabajadores con una renta baja.</w:t>
      </w:r>
    </w:p>
    <w:p w:rsidR="00CE49D8" w:rsidRDefault="002A274E" w:rsidP="006F6D3F">
      <w:r w:rsidRPr="002A274E">
        <w:t>Página web Intermedia, sitio web dinámico:</w:t>
      </w:r>
      <w:r w:rsidR="00FF1ED5">
        <w:t xml:space="preserve"> Dirigida a particulares o empresas con un capital económico medio que quieran que sus sitios web interactúen directamente con los visitantes o clientes. Particulares entre 30 y 35 años, trabajadores con un salario medio alto. </w:t>
      </w:r>
    </w:p>
    <w:p w:rsidR="002A274E" w:rsidRDefault="002A274E" w:rsidP="002A274E">
      <w:r w:rsidRPr="002A274E">
        <w:t xml:space="preserve">Página web </w:t>
      </w:r>
      <w:r>
        <w:t>avanzada</w:t>
      </w:r>
      <w:r w:rsidRPr="002A274E">
        <w:t>, sitio web dinámico</w:t>
      </w:r>
      <w:r>
        <w:t xml:space="preserve"> con catalogo y escaparate de productos online</w:t>
      </w:r>
      <w:r w:rsidRPr="002A274E">
        <w:t>:</w:t>
      </w:r>
      <w:r w:rsidR="00FF1ED5">
        <w:t xml:space="preserve"> Dirigido a particulares o empresas con un capital económico alto que quieran vender sus productos de forma dinámica con escaparate virtual. Dueños de Pymes o nuevos emprendedores. Particulares entre 35-45 años, emprendedores o empresas que quieran renovar con nuevas tecnologías.</w:t>
      </w:r>
    </w:p>
    <w:p w:rsidR="002A274E" w:rsidRPr="002A274E" w:rsidRDefault="002A274E" w:rsidP="002A274E">
      <w:r w:rsidRPr="002A274E">
        <w:t xml:space="preserve">Página web </w:t>
      </w:r>
      <w:r>
        <w:t>a medida</w:t>
      </w:r>
      <w:r w:rsidRPr="002A274E">
        <w:t>, sitio web dinámico</w:t>
      </w:r>
      <w:r>
        <w:t xml:space="preserve"> desde cero con  prototipado y diseño de aplicaciones de forma exclusiva</w:t>
      </w:r>
      <w:r w:rsidRPr="002A274E">
        <w:t>:</w:t>
      </w:r>
      <w:r w:rsidR="00FF1ED5">
        <w:t xml:space="preserve"> Dirigido a particulares o empresas que tengan una visión de página web exclusiva con programación y aplicaciones propias. Particulares entre 35-</w:t>
      </w:r>
      <w:r w:rsidR="007D5233">
        <w:t>65 años con un capital económico elevado, emprendedores o dueños de empresas que quieran atraer nuevos clientes o mejorar su sistema para su cartera de clientes.</w:t>
      </w:r>
      <w:bookmarkStart w:id="0" w:name="_GoBack"/>
      <w:bookmarkEnd w:id="0"/>
    </w:p>
    <w:p w:rsidR="002A274E" w:rsidRPr="002A274E" w:rsidRDefault="002A274E" w:rsidP="002A274E"/>
    <w:p w:rsidR="002A274E" w:rsidRPr="002A274E" w:rsidRDefault="002A274E" w:rsidP="006F6D3F"/>
    <w:p w:rsidR="002A274E" w:rsidRDefault="002A274E" w:rsidP="006F6D3F"/>
    <w:p w:rsidR="00CE49D8" w:rsidRDefault="00CE49D8" w:rsidP="006F6D3F"/>
    <w:p w:rsidR="00195632" w:rsidRDefault="00195632" w:rsidP="006F6D3F"/>
    <w:p w:rsidR="006F6D3F" w:rsidRDefault="006F6D3F" w:rsidP="006F6D3F"/>
    <w:p w:rsidR="006F6D3F" w:rsidRDefault="006F6D3F" w:rsidP="006F6D3F"/>
    <w:p w:rsidR="00C17F06" w:rsidRDefault="00C17F06"/>
    <w:sectPr w:rsidR="00C17F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F06"/>
    <w:rsid w:val="00195632"/>
    <w:rsid w:val="00217541"/>
    <w:rsid w:val="002A274E"/>
    <w:rsid w:val="002B2A64"/>
    <w:rsid w:val="004464D1"/>
    <w:rsid w:val="00463821"/>
    <w:rsid w:val="00526273"/>
    <w:rsid w:val="00641DDE"/>
    <w:rsid w:val="006F6D3F"/>
    <w:rsid w:val="007042CA"/>
    <w:rsid w:val="007214BC"/>
    <w:rsid w:val="00785923"/>
    <w:rsid w:val="007C590A"/>
    <w:rsid w:val="007D5233"/>
    <w:rsid w:val="008326CD"/>
    <w:rsid w:val="00877B99"/>
    <w:rsid w:val="008F69FA"/>
    <w:rsid w:val="00965BA7"/>
    <w:rsid w:val="009945BB"/>
    <w:rsid w:val="00AB36F8"/>
    <w:rsid w:val="00C17F06"/>
    <w:rsid w:val="00CA5D85"/>
    <w:rsid w:val="00CB1C51"/>
    <w:rsid w:val="00CE49D8"/>
    <w:rsid w:val="00DB57A4"/>
    <w:rsid w:val="00E65F1F"/>
    <w:rsid w:val="00F82CEA"/>
    <w:rsid w:val="00FF1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1D14D70-F73B-4F12-92D0-FD4509E70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65F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xbe">
    <w:name w:val="_xbe"/>
    <w:basedOn w:val="Fuentedeprrafopredeter"/>
    <w:rsid w:val="009945BB"/>
  </w:style>
  <w:style w:type="character" w:customStyle="1" w:styleId="Ttulo3Car">
    <w:name w:val="Título 3 Car"/>
    <w:basedOn w:val="Fuentedeprrafopredeter"/>
    <w:link w:val="Ttulo3"/>
    <w:uiPriority w:val="9"/>
    <w:rsid w:val="00E65F1F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Prrafodelista">
    <w:name w:val="List Paragraph"/>
    <w:basedOn w:val="Normal"/>
    <w:uiPriority w:val="34"/>
    <w:qFormat/>
    <w:rsid w:val="00877B99"/>
    <w:pPr>
      <w:ind w:left="720"/>
      <w:contextualSpacing/>
    </w:pPr>
  </w:style>
  <w:style w:type="table" w:styleId="Tablaconcuadrcula">
    <w:name w:val="Table Grid"/>
    <w:basedOn w:val="Tablanormal"/>
    <w:uiPriority w:val="59"/>
    <w:rsid w:val="002175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4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Grafico de equilibrio de mercado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>
        <c:manualLayout>
          <c:layoutTarget val="inner"/>
          <c:xMode val="edge"/>
          <c:yMode val="edge"/>
          <c:x val="5.1740357478833487E-2"/>
          <c:y val="0.1692200740579671"/>
          <c:w val="0.9029159043266346"/>
          <c:h val="0.571968123013045"/>
        </c:manualLayout>
      </c:layout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Cantidad  demandada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Hoja1!$A$2:$A$6</c:f>
              <c:numCache>
                <c:formatCode>General</c:formatCode>
                <c:ptCount val="5"/>
                <c:pt idx="0">
                  <c:v>600</c:v>
                </c:pt>
                <c:pt idx="1">
                  <c:v>700</c:v>
                </c:pt>
                <c:pt idx="2">
                  <c:v>800</c:v>
                </c:pt>
                <c:pt idx="3">
                  <c:v>1000</c:v>
                </c:pt>
                <c:pt idx="4">
                  <c:v>3000</c:v>
                </c:pt>
              </c:numCache>
            </c:numRef>
          </c:cat>
          <c:val>
            <c:numRef>
              <c:f>Hoja1!$B$2:$B$6</c:f>
              <c:numCache>
                <c:formatCode>General</c:formatCode>
                <c:ptCount val="5"/>
                <c:pt idx="0">
                  <c:v>20</c:v>
                </c:pt>
                <c:pt idx="1">
                  <c:v>15</c:v>
                </c:pt>
                <c:pt idx="2">
                  <c:v>10</c:v>
                </c:pt>
                <c:pt idx="3">
                  <c:v>9</c:v>
                </c:pt>
                <c:pt idx="4">
                  <c:v>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Cantidad ofertada</c:v>
                </c:pt>
              </c:strCache>
            </c:strRef>
          </c:tx>
          <c:spPr>
            <a:ln w="317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3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Hoja1!$A$2:$A$6</c:f>
              <c:numCache>
                <c:formatCode>General</c:formatCode>
                <c:ptCount val="5"/>
                <c:pt idx="0">
                  <c:v>600</c:v>
                </c:pt>
                <c:pt idx="1">
                  <c:v>700</c:v>
                </c:pt>
                <c:pt idx="2">
                  <c:v>800</c:v>
                </c:pt>
                <c:pt idx="3">
                  <c:v>1000</c:v>
                </c:pt>
                <c:pt idx="4">
                  <c:v>3000</c:v>
                </c:pt>
              </c:numCache>
            </c:numRef>
          </c:cat>
          <c:val>
            <c:numRef>
              <c:f>Hoja1!$C$2:$C$6</c:f>
              <c:numCache>
                <c:formatCode>General</c:formatCode>
                <c:ptCount val="5"/>
                <c:pt idx="0">
                  <c:v>6</c:v>
                </c:pt>
                <c:pt idx="1">
                  <c:v>9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</c:numCache>
            </c:numRef>
          </c:val>
          <c:smooth val="0"/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433446544"/>
        <c:axId val="433445424"/>
      </c:lineChart>
      <c:catAx>
        <c:axId val="4334465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33445424"/>
        <c:crosses val="autoZero"/>
        <c:auto val="1"/>
        <c:lblAlgn val="ctr"/>
        <c:lblOffset val="100"/>
        <c:noMultiLvlLbl val="0"/>
      </c:catAx>
      <c:valAx>
        <c:axId val="433445424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4334465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4.5151517396167977E-3"/>
          <c:y val="0.86126749274260495"/>
          <c:w val="0.25936067140243407"/>
          <c:h val="0.13606223027805864"/>
        </c:manualLayout>
      </c:layout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2A98D9-55F7-4DC1-9454-A386FC2B3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4</Pages>
  <Words>618</Words>
  <Characters>3402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Dav</cp:lastModifiedBy>
  <cp:revision>4</cp:revision>
  <dcterms:created xsi:type="dcterms:W3CDTF">2015-12-27T14:28:00Z</dcterms:created>
  <dcterms:modified xsi:type="dcterms:W3CDTF">2015-12-28T09:45:00Z</dcterms:modified>
</cp:coreProperties>
</file>