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-899795</wp:posOffset>
            </wp:positionV>
            <wp:extent cx="7772400" cy="10048875"/>
            <wp:effectExtent b="0" l="0" r="0" t="0"/>
            <wp:wrapNone/>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772400" cy="10048875"/>
                    </a:xfrm>
                    <a:prstGeom prst="rect"/>
                    <a:ln/>
                  </pic:spPr>
                </pic:pic>
              </a:graphicData>
            </a:graphic>
          </wp:anchor>
        </w:drawing>
      </w:r>
    </w:p>
    <w:p w:rsidR="00000000" w:rsidDel="00000000" w:rsidP="00000000" w:rsidRDefault="00000000" w:rsidRPr="00000000" w14:paraId="0000000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Empresa: Tiffosi</w:t>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Fonts w:ascii="Arial" w:cs="Arial" w:eastAsia="Arial" w:hAnsi="Arial"/>
          <w:sz w:val="24"/>
          <w:szCs w:val="24"/>
          <w:rtl w:val="0"/>
        </w:rPr>
        <w:t xml:space="preserve">Integrantes: </w:t>
      </w:r>
    </w:p>
    <w:p w:rsidR="00000000" w:rsidDel="00000000" w:rsidP="00000000" w:rsidRDefault="00000000" w:rsidRPr="00000000" w14:paraId="00000006">
      <w:pPr>
        <w:rPr>
          <w:rFonts w:ascii="Arial" w:cs="Arial" w:eastAsia="Arial" w:hAnsi="Arial"/>
          <w:sz w:val="24"/>
          <w:szCs w:val="24"/>
        </w:rPr>
      </w:pPr>
      <w:r w:rsidDel="00000000" w:rsidR="00000000" w:rsidRPr="00000000">
        <w:rPr>
          <w:rFonts w:ascii="Arial" w:cs="Arial" w:eastAsia="Arial" w:hAnsi="Arial"/>
          <w:sz w:val="24"/>
          <w:szCs w:val="24"/>
          <w:rtl w:val="0"/>
        </w:rPr>
        <w:t xml:space="preserve">Rodrigo González, Agusthin Pereira y Gustavo Cassanello.</w:t>
      </w:r>
    </w:p>
    <w:p w:rsidR="00000000" w:rsidDel="00000000" w:rsidP="00000000" w:rsidRDefault="00000000" w:rsidRPr="00000000" w14:paraId="00000007">
      <w:pPr>
        <w:rPr>
          <w:rFonts w:ascii="Arial" w:cs="Arial" w:eastAsia="Arial" w:hAnsi="Arial"/>
          <w:sz w:val="24"/>
          <w:szCs w:val="24"/>
        </w:rPr>
      </w:pPr>
      <w:r w:rsidDel="00000000" w:rsidR="00000000" w:rsidRPr="00000000">
        <w:rPr>
          <w:rFonts w:ascii="Arial" w:cs="Arial" w:eastAsia="Arial" w:hAnsi="Arial"/>
          <w:sz w:val="24"/>
          <w:szCs w:val="24"/>
          <w:rtl w:val="0"/>
        </w:rPr>
        <w:t xml:space="preserve">Roles: Coordinador, Subcoordinador y otro.</w:t>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LOGOTIPO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586740</wp:posOffset>
            </wp:positionH>
            <wp:positionV relativeFrom="paragraph">
              <wp:posOffset>120650</wp:posOffset>
            </wp:positionV>
            <wp:extent cx="4438650" cy="4438650"/>
            <wp:effectExtent b="0" l="0" r="0" t="0"/>
            <wp:wrapNone/>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438650" cy="4438650"/>
                    </a:xfrm>
                    <a:prstGeom prst="rect"/>
                    <a:ln/>
                  </pic:spPr>
                </pic:pic>
              </a:graphicData>
            </a:graphic>
          </wp:anchor>
        </w:drawing>
      </w:r>
    </w:p>
    <w:p w:rsidR="00000000" w:rsidDel="00000000" w:rsidP="00000000" w:rsidRDefault="00000000" w:rsidRPr="00000000" w14:paraId="0000000C">
      <w:pPr>
        <w:jc w:val="center"/>
        <w:rPr>
          <w:sz w:val="120"/>
          <w:szCs w:val="120"/>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ISOTIPO</w:t>
      </w:r>
      <w:r w:rsidDel="00000000" w:rsidR="00000000" w:rsidRPr="00000000">
        <w:drawing>
          <wp:anchor allowOverlap="1" behindDoc="0" distB="0" distT="0" distL="114300" distR="114300" hidden="0" layoutInCell="1" locked="0" relativeHeight="0" simplePos="0">
            <wp:simplePos x="0" y="0"/>
            <wp:positionH relativeFrom="column">
              <wp:posOffset>2293051</wp:posOffset>
            </wp:positionH>
            <wp:positionV relativeFrom="paragraph">
              <wp:posOffset>2221274</wp:posOffset>
            </wp:positionV>
            <wp:extent cx="3783987" cy="3783987"/>
            <wp:effectExtent b="0" l="0" r="0" t="0"/>
            <wp:wrapNone/>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83987" cy="378398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2142687</wp:posOffset>
            </wp:positionV>
            <wp:extent cx="3974224" cy="3974224"/>
            <wp:effectExtent b="0" l="0" r="0" t="0"/>
            <wp:wrapNone/>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74224" cy="3974224"/>
                    </a:xfrm>
                    <a:prstGeom prst="rect"/>
                    <a:ln/>
                  </pic:spPr>
                </pic:pic>
              </a:graphicData>
            </a:graphic>
          </wp:anchor>
        </w:drawing>
      </w:r>
    </w:p>
    <w:p w:rsidR="00000000" w:rsidDel="00000000" w:rsidP="00000000" w:rsidRDefault="00000000" w:rsidRPr="00000000" w14:paraId="0000000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Slogan</w:t>
      </w:r>
    </w:p>
    <w:p w:rsidR="00000000" w:rsidDel="00000000" w:rsidP="00000000" w:rsidRDefault="00000000" w:rsidRPr="00000000" w14:paraId="00000010">
      <w:pPr>
        <w:jc w:val="cente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No solo hacemos software, creamos un espacio para alcanzar tu mejor versión.</w:t>
      </w:r>
    </w:p>
    <w:p w:rsidR="00000000" w:rsidDel="00000000" w:rsidP="00000000" w:rsidRDefault="00000000" w:rsidRPr="00000000" w14:paraId="00000011">
      <w:pP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Decidimos poner ese slogan, con el fin de demostrar que lo que hacemos va más allá de un simple programa, que tiene un objetivo aparte del código.</w:t>
      </w:r>
    </w:p>
    <w:p w:rsidR="00000000" w:rsidDel="00000000" w:rsidP="00000000" w:rsidRDefault="00000000" w:rsidRPr="00000000" w14:paraId="00000012">
      <w:pPr>
        <w:rPr>
          <w:rFonts w:ascii="Arial" w:cs="Arial" w:eastAsia="Arial" w:hAnsi="Arial"/>
          <w:sz w:val="24"/>
          <w:szCs w:val="24"/>
        </w:rPr>
      </w:pPr>
      <w:bookmarkStart w:colFirst="0" w:colLast="0" w:name="_heading=h.sm7qluciwqtn" w:id="1"/>
      <w:bookmarkEnd w:id="1"/>
      <w:r w:rsidDel="00000000" w:rsidR="00000000" w:rsidRPr="00000000">
        <w:rPr>
          <w:rtl w:val="0"/>
        </w:rPr>
      </w:r>
    </w:p>
    <w:p w:rsidR="00000000" w:rsidDel="00000000" w:rsidP="00000000" w:rsidRDefault="00000000" w:rsidRPr="00000000" w14:paraId="00000013">
      <w:pPr>
        <w:rPr>
          <w:rFonts w:ascii="Arial" w:cs="Arial" w:eastAsia="Arial" w:hAnsi="Arial"/>
          <w:sz w:val="24"/>
          <w:szCs w:val="24"/>
        </w:rPr>
      </w:pPr>
      <w:bookmarkStart w:colFirst="0" w:colLast="0" w:name="_heading=h.6emyj649b98i" w:id="2"/>
      <w:bookmarkEnd w:id="2"/>
      <w:r w:rsidDel="00000000" w:rsidR="00000000" w:rsidRPr="00000000">
        <w:rPr>
          <w:rtl w:val="0"/>
        </w:rPr>
      </w:r>
    </w:p>
    <w:p w:rsidR="00000000" w:rsidDel="00000000" w:rsidP="00000000" w:rsidRDefault="00000000" w:rsidRPr="00000000" w14:paraId="00000014">
      <w:pPr>
        <w:rPr>
          <w:rFonts w:ascii="Arial" w:cs="Arial" w:eastAsia="Arial" w:hAnsi="Arial"/>
          <w:sz w:val="24"/>
          <w:szCs w:val="24"/>
        </w:rPr>
      </w:pPr>
      <w:bookmarkStart w:colFirst="0" w:colLast="0" w:name="_heading=h.3cx4ucqxfi6v" w:id="3"/>
      <w:bookmarkEnd w:id="3"/>
      <w:r w:rsidDel="00000000" w:rsidR="00000000" w:rsidRPr="00000000">
        <w:rPr>
          <w:rtl w:val="0"/>
        </w:rPr>
      </w:r>
    </w:p>
    <w:p w:rsidR="00000000" w:rsidDel="00000000" w:rsidP="00000000" w:rsidRDefault="00000000" w:rsidRPr="00000000" w14:paraId="00000015">
      <w:pPr>
        <w:rPr>
          <w:rFonts w:ascii="Arial" w:cs="Arial" w:eastAsia="Arial" w:hAnsi="Arial"/>
          <w:sz w:val="24"/>
          <w:szCs w:val="24"/>
        </w:rPr>
      </w:pPr>
      <w:bookmarkStart w:colFirst="0" w:colLast="0" w:name="_heading=h.8wyh18xr7ri2" w:id="4"/>
      <w:bookmarkEnd w:id="4"/>
      <w:r w:rsidDel="00000000" w:rsidR="00000000" w:rsidRPr="00000000">
        <w:rPr>
          <w:rtl w:val="0"/>
        </w:rPr>
      </w:r>
    </w:p>
    <w:p w:rsidR="00000000" w:rsidDel="00000000" w:rsidP="00000000" w:rsidRDefault="00000000" w:rsidRPr="00000000" w14:paraId="00000016">
      <w:pPr>
        <w:rPr>
          <w:rFonts w:ascii="Arial" w:cs="Arial" w:eastAsia="Arial" w:hAnsi="Arial"/>
          <w:sz w:val="24"/>
          <w:szCs w:val="24"/>
        </w:rPr>
      </w:pPr>
      <w:bookmarkStart w:colFirst="0" w:colLast="0" w:name="_heading=h.vc7oiwy2mjk0" w:id="5"/>
      <w:bookmarkEnd w:id="5"/>
      <w:r w:rsidDel="00000000" w:rsidR="00000000" w:rsidRPr="00000000">
        <w:rPr>
          <w:rFonts w:ascii="Arial" w:cs="Arial" w:eastAsia="Arial" w:hAnsi="Arial"/>
          <w:b w:val="1"/>
          <w:sz w:val="24"/>
          <w:szCs w:val="24"/>
          <w:u w:val="single"/>
          <w:rtl w:val="0"/>
        </w:rPr>
        <w:t xml:space="preserve">Misión de la empresa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7">
      <w:pPr>
        <w:rPr>
          <w:rFonts w:ascii="Arial" w:cs="Arial" w:eastAsia="Arial" w:hAnsi="Arial"/>
          <w:sz w:val="24"/>
          <w:szCs w:val="24"/>
        </w:rPr>
      </w:pPr>
      <w:r w:rsidDel="00000000" w:rsidR="00000000" w:rsidRPr="00000000">
        <w:rPr>
          <w:rFonts w:ascii="Arial" w:cs="Arial" w:eastAsia="Arial" w:hAnsi="Arial"/>
          <w:sz w:val="24"/>
          <w:szCs w:val="24"/>
          <w:rtl w:val="0"/>
        </w:rPr>
        <w:t xml:space="preserve">Nuestra misión es ser una empresa líder en el sector del software, compitiendo con las grandes compañías al ofrecer soluciones de software amigables y confiables que satisfagan las necesidades de todo tipo de usuarios. Nos esforzamos por brindar una alta calidad en el desarrollo de gestores de bases de datos, respaldados por programadores altamente especializados en C# y un equipo excepcional de técnicos en redes.</w:t>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Además, nos enorgullece contar con un sólido respaldo financiero que nos permite enfrentar cualquier problema técnico o atender las necesidades de nuestros clientes de manera eficiente y oportuna. Nuestro personal altamente comprometido se esfuerza por garantizar un ambiente de trabajo positivo y colaborativo, lo que nos permite conformar una empresa de alta calidad tanto en nuestros productos como en nuestra atención al cliente.</w:t>
      </w:r>
    </w:p>
    <w:p w:rsidR="00000000" w:rsidDel="00000000" w:rsidP="00000000" w:rsidRDefault="00000000" w:rsidRPr="00000000" w14:paraId="00000019">
      <w:pPr>
        <w:rPr>
          <w:rFonts w:ascii="Arial" w:cs="Arial" w:eastAsia="Arial" w:hAnsi="Arial"/>
          <w:sz w:val="24"/>
          <w:szCs w:val="24"/>
        </w:rPr>
      </w:pPr>
      <w:r w:rsidDel="00000000" w:rsidR="00000000" w:rsidRPr="00000000">
        <w:rPr>
          <w:rFonts w:ascii="Arial" w:cs="Arial" w:eastAsia="Arial" w:hAnsi="Arial"/>
          <w:sz w:val="24"/>
          <w:szCs w:val="24"/>
          <w:rtl w:val="0"/>
        </w:rPr>
        <w:t xml:space="preserve">Nos esforzamos por superar las expectativas de nuestros clientes y desempeñar un papel clave en la transformación digital de las organizaciones, brindando soluciones tecnológicas innovadoras y eficientes. Nuestro objetivo final es ser reconocidos como un referente en el sector del software, destacando por nuestra excelencia, confiabilidad y compromiso con la satisfacción del cliente.</w:t>
      </w:r>
    </w:p>
    <w:p w:rsidR="00000000" w:rsidDel="00000000" w:rsidP="00000000" w:rsidRDefault="00000000" w:rsidRPr="00000000" w14:paraId="0000001A">
      <w:pPr>
        <w:rPr>
          <w:rFonts w:ascii="Arial" w:cs="Arial" w:eastAsia="Arial" w:hAnsi="Arial"/>
          <w:sz w:val="24"/>
          <w:szCs w:val="24"/>
        </w:rPr>
      </w:pPr>
      <w:bookmarkStart w:colFirst="0" w:colLast="0" w:name="_heading=h.jm8htl7i1xdm" w:id="6"/>
      <w:bookmarkEnd w:id="6"/>
      <w:r w:rsidDel="00000000" w:rsidR="00000000" w:rsidRPr="00000000">
        <w:rPr>
          <w:rtl w:val="0"/>
        </w:rPr>
      </w:r>
    </w:p>
    <w:p w:rsidR="00000000" w:rsidDel="00000000" w:rsidP="00000000" w:rsidRDefault="00000000" w:rsidRPr="00000000" w14:paraId="0000001B">
      <w:pPr>
        <w:rPr>
          <w:rFonts w:ascii="Arial" w:cs="Arial" w:eastAsia="Arial" w:hAnsi="Arial"/>
          <w:sz w:val="24"/>
          <w:szCs w:val="24"/>
        </w:rPr>
      </w:pPr>
      <w:bookmarkStart w:colFirst="0" w:colLast="0" w:name="_heading=h.gqxp3f32iyzx" w:id="7"/>
      <w:bookmarkEnd w:id="7"/>
      <w:r w:rsidDel="00000000" w:rsidR="00000000" w:rsidRPr="00000000">
        <w:rPr>
          <w:rtl w:val="0"/>
        </w:rPr>
      </w:r>
    </w:p>
    <w:p w:rsidR="00000000" w:rsidDel="00000000" w:rsidP="00000000" w:rsidRDefault="00000000" w:rsidRPr="00000000" w14:paraId="0000001C">
      <w:pPr>
        <w:rPr>
          <w:rFonts w:ascii="Arial" w:cs="Arial" w:eastAsia="Arial" w:hAnsi="Arial"/>
          <w:sz w:val="24"/>
          <w:szCs w:val="24"/>
        </w:rPr>
      </w:pPr>
      <w:bookmarkStart w:colFirst="0" w:colLast="0" w:name="_heading=h.ino6dtxzzgtg" w:id="8"/>
      <w:bookmarkEnd w:id="8"/>
      <w:r w:rsidDel="00000000" w:rsidR="00000000" w:rsidRPr="00000000">
        <w:rPr>
          <w:rtl w:val="0"/>
        </w:rPr>
      </w:r>
    </w:p>
    <w:p w:rsidR="00000000" w:rsidDel="00000000" w:rsidP="00000000" w:rsidRDefault="00000000" w:rsidRPr="00000000" w14:paraId="0000001D">
      <w:pPr>
        <w:rPr>
          <w:rFonts w:ascii="Arial" w:cs="Arial" w:eastAsia="Arial" w:hAnsi="Arial"/>
          <w:sz w:val="24"/>
          <w:szCs w:val="24"/>
        </w:rPr>
      </w:pPr>
      <w:bookmarkStart w:colFirst="0" w:colLast="0" w:name="_heading=h.b7ywt6t6lx95" w:id="9"/>
      <w:bookmarkEnd w:id="9"/>
      <w:r w:rsidDel="00000000" w:rsidR="00000000" w:rsidRPr="00000000">
        <w:rPr>
          <w:rtl w:val="0"/>
        </w:rPr>
      </w:r>
    </w:p>
    <w:p w:rsidR="00000000" w:rsidDel="00000000" w:rsidP="00000000" w:rsidRDefault="00000000" w:rsidRPr="00000000" w14:paraId="0000001E">
      <w:pPr>
        <w:rPr>
          <w:rFonts w:ascii="Arial" w:cs="Arial" w:eastAsia="Arial" w:hAnsi="Arial"/>
          <w:sz w:val="24"/>
          <w:szCs w:val="24"/>
        </w:rPr>
      </w:pPr>
      <w:bookmarkStart w:colFirst="0" w:colLast="0" w:name="_heading=h.flwj0r4bp7fo" w:id="10"/>
      <w:bookmarkEnd w:id="10"/>
      <w:r w:rsidDel="00000000" w:rsidR="00000000" w:rsidRPr="00000000">
        <w:rPr>
          <w:rtl w:val="0"/>
        </w:rPr>
      </w:r>
    </w:p>
    <w:p w:rsidR="00000000" w:rsidDel="00000000" w:rsidP="00000000" w:rsidRDefault="00000000" w:rsidRPr="00000000" w14:paraId="0000001F">
      <w:pPr>
        <w:rPr>
          <w:rFonts w:ascii="Arial" w:cs="Arial" w:eastAsia="Arial" w:hAnsi="Arial"/>
          <w:sz w:val="24"/>
          <w:szCs w:val="24"/>
        </w:rPr>
      </w:pPr>
      <w:bookmarkStart w:colFirst="0" w:colLast="0" w:name="_heading=h.jpxs2g71l9bp" w:id="11"/>
      <w:bookmarkEnd w:id="11"/>
      <w:r w:rsidDel="00000000" w:rsidR="00000000" w:rsidRPr="00000000">
        <w:rPr>
          <w:rtl w:val="0"/>
        </w:rPr>
      </w:r>
    </w:p>
    <w:p w:rsidR="00000000" w:rsidDel="00000000" w:rsidP="00000000" w:rsidRDefault="00000000" w:rsidRPr="00000000" w14:paraId="00000020">
      <w:pPr>
        <w:rPr>
          <w:rFonts w:ascii="Arial" w:cs="Arial" w:eastAsia="Arial" w:hAnsi="Arial"/>
          <w:sz w:val="24"/>
          <w:szCs w:val="24"/>
        </w:rPr>
      </w:pPr>
      <w:bookmarkStart w:colFirst="0" w:colLast="0" w:name="_heading=h.afj2o9ahotc9" w:id="12"/>
      <w:bookmarkEnd w:id="12"/>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bookmarkStart w:colFirst="0" w:colLast="0" w:name="_heading=h.6mf2qed6kqt9" w:id="13"/>
      <w:bookmarkEnd w:id="13"/>
      <w:r w:rsidDel="00000000" w:rsidR="00000000" w:rsidRPr="00000000">
        <w:rPr>
          <w:rtl w:val="0"/>
        </w:rPr>
      </w:r>
    </w:p>
    <w:p w:rsidR="00000000" w:rsidDel="00000000" w:rsidP="00000000" w:rsidRDefault="00000000" w:rsidRPr="00000000" w14:paraId="00000022">
      <w:pPr>
        <w:rPr>
          <w:rFonts w:ascii="Arial" w:cs="Arial" w:eastAsia="Arial" w:hAnsi="Arial"/>
          <w:b w:val="1"/>
          <w:sz w:val="24"/>
          <w:szCs w:val="24"/>
          <w:u w:val="single"/>
        </w:rPr>
      </w:pPr>
      <w:bookmarkStart w:colFirst="0" w:colLast="0" w:name="_heading=h.2fhbbi3yhqm2" w:id="14"/>
      <w:bookmarkEnd w:id="14"/>
      <w:r w:rsidDel="00000000" w:rsidR="00000000" w:rsidRPr="00000000">
        <w:rPr>
          <w:rFonts w:ascii="Arial" w:cs="Arial" w:eastAsia="Arial" w:hAnsi="Arial"/>
          <w:b w:val="1"/>
          <w:sz w:val="24"/>
          <w:szCs w:val="24"/>
          <w:u w:val="single"/>
          <w:rtl w:val="0"/>
        </w:rPr>
        <w:t xml:space="preserve">Visión de la empresa:</w:t>
      </w:r>
    </w:p>
    <w:p w:rsidR="00000000" w:rsidDel="00000000" w:rsidP="00000000" w:rsidRDefault="00000000" w:rsidRPr="00000000" w14:paraId="00000023">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Nuestra visión es convertirnos en la empresa líder en el mercado de software, reconocida por ofrecer soluciones amigables, confiables e innovadoras que transformen la forma en que las personas interactúan con la tecnología. Nos esforzamos por ser la elección preferida de clientes de todas las industrias, brindando un software de alta calidad que mejore la eficiencia y la productividad.</w:t>
      </w:r>
    </w:p>
    <w:p w:rsidR="00000000" w:rsidDel="00000000" w:rsidP="00000000" w:rsidRDefault="00000000" w:rsidRPr="00000000" w14:paraId="00000024">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Buscamos ser reconocidos como referentes en el desarrollo de gestores de bases de datos, aprovechando la experiencia de nuestros programadores especializados en C# y nuestro talentoso equipo de técnicos en redes. Queremos marcar la diferencia al proporcionar soluciones tecnológicas que sean intuitivas, seguras y adaptables a las necesidades cambiantes de nuestros clientes.</w:t>
      </w:r>
    </w:p>
    <w:p w:rsidR="00000000" w:rsidDel="00000000" w:rsidP="00000000" w:rsidRDefault="00000000" w:rsidRPr="00000000" w14:paraId="00000025">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Nuestra visión también incluye crear un entorno de trabajo inspirador y colaborativo, donde nuestro personal esté motivado y comprometido con la excelencia. Nos esforzamos por fomentar un ambiente de innovación y crecimiento profesional, donde cada miembro de nuestro equipo pueda alcanzar su máximo potencial.</w:t>
      </w:r>
    </w:p>
    <w:p w:rsidR="00000000" w:rsidDel="00000000" w:rsidP="00000000" w:rsidRDefault="00000000" w:rsidRPr="00000000" w14:paraId="00000026">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resumen, nuestra visión es ser reconocidos como líderes en el mercado de software, ofreciendo soluciones de calidad que mejoren la vida de las personas y las organizaciones, y creando un impacto positivo en la industria tecnológica.</w:t>
      </w:r>
    </w:p>
    <w:p w:rsidR="00000000" w:rsidDel="00000000" w:rsidP="00000000" w:rsidRDefault="00000000" w:rsidRPr="00000000" w14:paraId="00000027">
      <w:pPr>
        <w:rPr>
          <w:rFonts w:ascii="Arial" w:cs="Arial" w:eastAsia="Arial" w:hAnsi="Arial"/>
          <w:sz w:val="24"/>
          <w:szCs w:val="24"/>
          <w:highlight w:val="white"/>
        </w:rPr>
      </w:pPr>
      <w:bookmarkStart w:colFirst="0" w:colLast="0" w:name="_heading=h.r0ypk9jyuzd0" w:id="15"/>
      <w:bookmarkEnd w:id="15"/>
      <w:r w:rsidDel="00000000" w:rsidR="00000000" w:rsidRPr="00000000">
        <w:rPr>
          <w:rtl w:val="0"/>
        </w:rPr>
      </w:r>
    </w:p>
    <w:p w:rsidR="00000000" w:rsidDel="00000000" w:rsidP="00000000" w:rsidRDefault="00000000" w:rsidRPr="00000000" w14:paraId="00000028">
      <w:pPr>
        <w:rPr>
          <w:rFonts w:ascii="Arial" w:cs="Arial" w:eastAsia="Arial" w:hAnsi="Arial"/>
          <w:sz w:val="24"/>
          <w:szCs w:val="24"/>
          <w:highlight w:val="white"/>
        </w:rPr>
      </w:pPr>
      <w:bookmarkStart w:colFirst="0" w:colLast="0" w:name="_heading=h.164bngfnasen" w:id="16"/>
      <w:bookmarkEnd w:id="16"/>
      <w:r w:rsidDel="00000000" w:rsidR="00000000" w:rsidRPr="00000000">
        <w:rPr>
          <w:rtl w:val="0"/>
        </w:rPr>
      </w:r>
    </w:p>
    <w:p w:rsidR="00000000" w:rsidDel="00000000" w:rsidP="00000000" w:rsidRDefault="00000000" w:rsidRPr="00000000" w14:paraId="00000029">
      <w:pPr>
        <w:rPr>
          <w:rFonts w:ascii="Arial" w:cs="Arial" w:eastAsia="Arial" w:hAnsi="Arial"/>
          <w:sz w:val="24"/>
          <w:szCs w:val="24"/>
          <w:highlight w:val="white"/>
        </w:rPr>
      </w:pPr>
      <w:bookmarkStart w:colFirst="0" w:colLast="0" w:name="_heading=h.chyyzftlfs2n" w:id="17"/>
      <w:bookmarkEnd w:id="17"/>
      <w:r w:rsidDel="00000000" w:rsidR="00000000" w:rsidRPr="00000000">
        <w:rPr>
          <w:rtl w:val="0"/>
        </w:rPr>
      </w:r>
    </w:p>
    <w:p w:rsidR="00000000" w:rsidDel="00000000" w:rsidP="00000000" w:rsidRDefault="00000000" w:rsidRPr="00000000" w14:paraId="0000002A">
      <w:pPr>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Presentación del producto o servicio a través de sus características significativas:</w:t>
      </w:r>
    </w:p>
    <w:p w:rsidR="00000000" w:rsidDel="00000000" w:rsidP="00000000" w:rsidRDefault="00000000" w:rsidRPr="00000000" w14:paraId="0000002B">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Nuestro producto es un software diseñado especialmente para gestionar los ejercicios, terapias y clases de pilates de un gimnasio, adaptándose tanto a deportistas como a pacientes. Este software cuenta con una base de datos que almacena y administra la información de los usuarios que asisten al gimnasio.</w:t>
      </w:r>
    </w:p>
    <w:p w:rsidR="00000000" w:rsidDel="00000000" w:rsidP="00000000" w:rsidRDefault="00000000" w:rsidRPr="00000000" w14:paraId="0000002C">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Nuestra solución permite a los gimnasios agilizar la gestión de sus actividades, facilitando la programación y seguimiento de rutinas de ejercicios, terapias y clases de pilates. Además, ofrece la posibilidad de personalizar las rutinas según las necesidades individuales de cada usuario.</w:t>
      </w:r>
    </w:p>
    <w:p w:rsidR="00000000" w:rsidDel="00000000" w:rsidP="00000000" w:rsidRDefault="00000000" w:rsidRPr="00000000" w14:paraId="0000002D">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 nuestra base de datos, los gimnasios pueden almacenar información completa y actualizada de sus usuarios, incluyendo datos personales, historial de actividades y progresos. Esto permite a los profesionales del gimnasio realizar un seguimiento más preciso de los avances de cada usuario y brindarles un servicio más personalizado.</w:t>
      </w:r>
    </w:p>
    <w:p w:rsidR="00000000" w:rsidDel="00000000" w:rsidP="00000000" w:rsidRDefault="00000000" w:rsidRPr="00000000" w14:paraId="0000002E">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Nuestro objetivo es proporcionar a los gimnasios una herramienta eficiente y confiable que optimice su gestión y mejore la experiencia de sus usuarios. Queremos contribuir al éxito de los gimnasios al ofrecerles un software completo y fácil de usar, que les permita ofrecer un servicio de calidad y alcanzar los objetivos de sus usuarios</w:t>
      </w:r>
    </w:p>
    <w:p w:rsidR="00000000" w:rsidDel="00000000" w:rsidP="00000000" w:rsidRDefault="00000000" w:rsidRPr="00000000" w14:paraId="0000002F">
      <w:pPr>
        <w:rPr>
          <w:rFonts w:ascii="Arial" w:cs="Arial" w:eastAsia="Arial" w:hAnsi="Arial"/>
          <w:b w:val="1"/>
          <w:sz w:val="24"/>
          <w:szCs w:val="24"/>
          <w:u w:val="single"/>
        </w:rPr>
      </w:pPr>
      <w:bookmarkStart w:colFirst="0" w:colLast="0" w:name="_heading=h.jxxo3kbydsvq" w:id="18"/>
      <w:bookmarkEnd w:id="18"/>
      <w:r w:rsidDel="00000000" w:rsidR="00000000" w:rsidRPr="00000000">
        <w:rPr>
          <w:rtl w:val="0"/>
        </w:rPr>
      </w:r>
    </w:p>
    <w:p w:rsidR="00000000" w:rsidDel="00000000" w:rsidP="00000000" w:rsidRDefault="00000000" w:rsidRPr="00000000" w14:paraId="00000030">
      <w:pPr>
        <w:rPr>
          <w:rFonts w:ascii="Arial" w:cs="Arial" w:eastAsia="Arial" w:hAnsi="Arial"/>
          <w:color w:val="ffffff"/>
          <w:sz w:val="24"/>
          <w:szCs w:val="24"/>
        </w:rPr>
      </w:pPr>
      <w:bookmarkStart w:colFirst="0" w:colLast="0" w:name="_heading=h.bf7i9n7b9yzy" w:id="19"/>
      <w:bookmarkEnd w:id="19"/>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U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Encabezado">
    <w:name w:val="header"/>
    <w:basedOn w:val="Normal"/>
    <w:link w:val="EncabezadoCar"/>
    <w:uiPriority w:val="99"/>
    <w:unhideWhenUsed w:val="1"/>
    <w:rsid w:val="00516FE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16FE2"/>
  </w:style>
  <w:style w:type="paragraph" w:styleId="Piedepgina">
    <w:name w:val="footer"/>
    <w:basedOn w:val="Normal"/>
    <w:link w:val="PiedepginaCar"/>
    <w:uiPriority w:val="99"/>
    <w:unhideWhenUsed w:val="1"/>
    <w:rsid w:val="00516FE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16FE2"/>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1Vz2b68SAQmgKterbeH8XUvLHQ==">CgMxLjAyCGguZ2pkZ3hzMg5oLnNtN3FsdWNpd3F0bjIOaC42ZW15ajY0OWI5OGkyDmguM2N4NHVjcXhmaTZ2Mg5oLjh3eWgxOHhyN3JpMjIOaC52YzdvaXd5Mm1qazAyDmguam04aHRsN2kxeGRtMg5oLmdxeHAzZjMyaXl6eDIOaC5pbm82ZHR4enpndGcyDmguYjd5d3Q2dDZseDk1Mg5oLmZsd2owcjRicDdmbzIOaC5qcHhzMmc3MWw5YnAyDmguYWZqMm85YWhvdGM5Mg5oLjZtZjJxZWQ2a3F0OTIOaC4yZmhiYmkzeWhxbTIyDmgucjB5cGs5anl1emQwMg5oLjE2NGJuZ2ZuYXNlbjIOaC5jaHl5emZ0bGZzMm4yDmguanh4bzNrYnlkc3ZxMg5oLmJmN2k5bjdiOXl6eTgAciExQTR6UEZFVjlHWlp3OG9EN0lkTnIyQm85ZWxPWmR4U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2024-06-23T21:48:00Z</dcterms:created>
  <dc:creator>Gustavo Cassanello</dc:creator>
</cp:coreProperties>
</file>