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ind w:firstLine="640"/>
        <w:jc w:val="center"/>
        <w:rPr>
          <w:sz w:val="32"/>
          <w:szCs w:val="32"/>
          <w:lang w:val="zh-TW" w:eastAsia="zh-TW"/>
        </w:rPr>
      </w:pPr>
    </w:p>
    <w:p>
      <w:pPr>
        <w:pStyle w:val="Normal.0"/>
        <w:ind w:firstLine="640"/>
        <w:jc w:val="center"/>
        <w:rPr>
          <w:rFonts w:ascii="黑体" w:cs="黑体" w:hAnsi="黑体" w:eastAsia="黑体"/>
          <w:sz w:val="32"/>
          <w:szCs w:val="3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jc w:val="center"/>
        <w:rPr>
          <w:rFonts w:ascii="黑体" w:cs="黑体" w:hAnsi="黑体" w:eastAsia="黑体"/>
          <w:sz w:val="72"/>
          <w:szCs w:val="72"/>
          <w:lang w:val="zh-TW" w:eastAsia="zh-TW"/>
        </w:rPr>
      </w:pPr>
      <w:r>
        <w:rPr>
          <w:rFonts w:ascii="黑体" w:cs="黑体" w:hAnsi="黑体" w:eastAsia="黑体"/>
          <w:sz w:val="72"/>
          <w:szCs w:val="72"/>
          <w:rtl w:val="0"/>
          <w:lang w:val="zh-CN" w:eastAsia="zh-CN"/>
        </w:rPr>
        <w:t>大麦网</w:t>
      </w:r>
    </w:p>
    <w:p>
      <w:pPr>
        <w:pStyle w:val="Normal.0"/>
        <w:jc w:val="center"/>
        <w:rPr>
          <w:rFonts w:ascii="黑体" w:cs="黑体" w:hAnsi="黑体" w:eastAsia="黑体"/>
          <w:sz w:val="72"/>
          <w:szCs w:val="72"/>
          <w:lang w:val="zh-TW" w:eastAsia="zh-TW"/>
        </w:rPr>
      </w:pPr>
      <w:r>
        <w:rPr>
          <w:rFonts w:ascii="黑体" w:cs="黑体" w:hAnsi="黑体" w:eastAsia="黑体"/>
          <w:sz w:val="72"/>
          <w:szCs w:val="72"/>
          <w:rtl w:val="0"/>
          <w:lang w:val="zh-CN" w:eastAsia="zh-CN"/>
        </w:rPr>
        <w:t>API</w:t>
      </w:r>
      <w:r>
        <w:rPr>
          <w:rFonts w:ascii="黑体" w:cs="黑体" w:hAnsi="黑体" w:eastAsia="黑体"/>
          <w:sz w:val="72"/>
          <w:szCs w:val="72"/>
          <w:rtl w:val="0"/>
          <w:lang w:val="zh-TW" w:eastAsia="zh-TW"/>
        </w:rPr>
        <w:t>接口说明书</w:t>
      </w: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firstLine="1040"/>
        <w:rPr>
          <w:sz w:val="52"/>
          <w:szCs w:val="52"/>
        </w:rPr>
      </w:pPr>
    </w:p>
    <w:p>
      <w:pPr>
        <w:pStyle w:val="Normal.0"/>
        <w:ind w:left="2977" w:firstLine="0"/>
        <w:jc w:val="both"/>
        <w:rPr>
          <w:rFonts w:ascii="黑体" w:cs="黑体" w:hAnsi="黑体" w:eastAsia="黑体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创建人：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刘孟欢</w:t>
      </w:r>
    </w:p>
    <w:p>
      <w:pPr>
        <w:pStyle w:val="Normal.0"/>
        <w:ind w:left="2977" w:firstLine="0"/>
        <w:rPr>
          <w:rFonts w:ascii="黑体" w:cs="黑体" w:hAnsi="黑体" w:eastAsia="黑体"/>
          <w:sz w:val="28"/>
          <w:szCs w:val="28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创建时间：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201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8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年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7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月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3</w:t>
      </w: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日</w:t>
      </w:r>
    </w:p>
    <w:p>
      <w:pPr>
        <w:pStyle w:val="Normal.0"/>
        <w:ind w:left="2977" w:firstLine="0"/>
        <w:rPr>
          <w:rFonts w:ascii="黑体" w:cs="黑体" w:hAnsi="黑体" w:eastAsia="黑体"/>
          <w:sz w:val="28"/>
          <w:szCs w:val="28"/>
        </w:rPr>
      </w:pPr>
      <w:r>
        <w:rPr>
          <w:rFonts w:ascii="黑体" w:cs="黑体" w:hAnsi="黑体" w:eastAsia="黑体"/>
          <w:sz w:val="28"/>
          <w:szCs w:val="28"/>
          <w:rtl w:val="0"/>
          <w:lang w:val="zh-TW" w:eastAsia="zh-TW"/>
        </w:rPr>
        <w:t>当前版本：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V</w:t>
      </w:r>
      <w:r>
        <w:rPr>
          <w:rFonts w:ascii="黑体" w:cs="黑体" w:hAnsi="黑体" w:eastAsia="黑体"/>
          <w:sz w:val="28"/>
          <w:szCs w:val="28"/>
          <w:rtl w:val="0"/>
          <w:lang w:val="zh-CN" w:eastAsia="zh-CN"/>
        </w:rPr>
        <w:t>1</w:t>
      </w:r>
      <w:r>
        <w:rPr>
          <w:rFonts w:ascii="黑体" w:cs="黑体" w:hAnsi="黑体" w:eastAsia="黑体"/>
          <w:sz w:val="28"/>
          <w:szCs w:val="28"/>
          <w:rtl w:val="0"/>
          <w:lang w:val="en-US"/>
        </w:rPr>
        <w:t>.0</w:t>
      </w:r>
    </w:p>
    <w:p>
      <w:pPr>
        <w:pStyle w:val="Normal.0"/>
        <w:ind w:firstLine="560"/>
        <w:sectPr>
          <w:headerReference w:type="default" r:id="rId4"/>
          <w:footerReference w:type="default" r:id="rId5"/>
          <w:pgSz w:w="11900" w:h="16840" w:orient="portrait"/>
          <w:pgMar w:top="1440" w:right="1440" w:bottom="1440" w:left="1797" w:header="720" w:footer="576"/>
          <w:bidi w:val="0"/>
        </w:sectPr>
      </w:pPr>
    </w:p>
    <w:p>
      <w:pPr>
        <w:pStyle w:val="Normal.0"/>
        <w:bidi w:val="0"/>
        <w:ind w:left="0" w:right="0" w:firstLine="0"/>
        <w:jc w:val="left"/>
        <w:rPr>
          <w:rFonts w:ascii="微软雅黑" w:cs="微软雅黑" w:hAnsi="微软雅黑" w:eastAsia="微软雅黑"/>
          <w:b w:val="1"/>
          <w:bCs w:val="1"/>
          <w:sz w:val="21"/>
          <w:szCs w:val="21"/>
          <w:rtl w:val="0"/>
          <w:lang w:val="ja-JP" w:eastAsia="ja-JP"/>
        </w:rPr>
      </w:pPr>
      <w:bookmarkStart w:name="hp_RevisionHistory" w:id="0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type w:val="continuous"/>
          <w:pgSz w:w="11900" w:h="16840" w:orient="portrait"/>
          <w:pgMar w:top="1440" w:right="1440" w:bottom="1440" w:left="1797" w:header="720" w:footer="576"/>
          <w:bidi w:val="0"/>
        </w:sectPr>
      </w:pPr>
    </w:p>
    <w:p>
      <w:pPr>
        <w:pStyle w:val="TOC Heading"/>
        <w:rPr>
          <w:lang w:val="zh-TW" w:eastAsia="zh-TW"/>
        </w:rPr>
      </w:pPr>
      <w:bookmarkEnd w:id="0"/>
      <w:r>
        <w:rPr>
          <w:rtl w:val="0"/>
          <w:lang w:val="zh-TW" w:eastAsia="zh-TW"/>
        </w:rPr>
        <w:t>目录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</w:rPr>
        <w:t>1. 注册接口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2. 登录接口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2.1 登录验证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2.2 登录接口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2.3 退出登录接口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3. 首页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3.1 搜索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3.2 获取轮播图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3.3 热门活动 / 海外现场 / 演唱会 / 话剧音乐剧 / 体育竞技 / 看展去 / 亲子时光 / 音乐会 / 猜你喜欢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4. 产品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4.1 产品列表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4.2 产品详情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4.3 更多图文详情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4.4 更多购票须知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5. 购买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5.1 立即购买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5.2 购买确认—选择价格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5.3 付款确认—“选好了”按钮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5.4 付款接口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6. 我的订单 / 我的票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6.1 列表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6.2 订单详情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20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7. 收藏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20</w:t>
      </w:r>
      <w:r>
        <w:rPr/>
        <w:fldChar w:fldCharType="end" w:fldLock="0"/>
      </w:r>
    </w:p>
    <w:p>
      <w:pPr>
        <w:pStyle w:val="TOC 2"/>
      </w:pPr>
      <w:r>
        <w:rPr>
          <w:rtl w:val="0"/>
        </w:rPr>
        <w:t>7.1 收藏列表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tl w:val="0"/>
        </w:rPr>
        <w:t>20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heading 1"/>
      </w:pPr>
    </w:p>
    <w:p>
      <w:pPr>
        <w:pStyle w:val="Normal.0"/>
      </w:pPr>
    </w:p>
    <w:p>
      <w:pPr>
        <w:pStyle w:val="heading 1"/>
      </w:pPr>
      <w:bookmarkStart w:name="_Toc" w:id="1"/>
      <w:r>
        <w:rPr>
          <w:rtl w:val="0"/>
          <w:lang w:val="zh-CN" w:eastAsia="zh-CN"/>
        </w:rPr>
        <w:t xml:space="preserve">1. </w:t>
      </w:r>
      <w:r>
        <w:rPr>
          <w:rtl w:val="0"/>
          <w:lang w:val="zh-CN" w:eastAsia="zh-CN"/>
        </w:rPr>
        <w:t>注册接口</w:t>
      </w:r>
      <w:bookmarkEnd w:id="1"/>
    </w:p>
    <w:p>
      <w:pPr>
        <w:pStyle w:val="列表样式2"/>
        <w:numPr>
          <w:ilvl w:val="0"/>
          <w:numId w:val="2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43"/>
        <w:gridCol w:w="4028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43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4027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78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personal/register</w:t>
            </w:r>
          </w:p>
        </w:tc>
        <w:tc>
          <w:tcPr>
            <w:tcW w:type="dxa" w:w="40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de-DE"/>
              </w:rPr>
              <w:t>http://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CN" w:eastAsia="zh-CN"/>
              </w:rPr>
              <w:t>ip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</w:rPr>
              <w:t>:port/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CN" w:eastAsia="zh-CN"/>
              </w:rPr>
              <w:t>personal</w: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</w:rPr>
              <w:t>/register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189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userName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用户名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可为空</w:t>
            </w:r>
          </w:p>
        </w:tc>
      </w:tr>
      <w:tr>
        <w:tblPrEx>
          <w:shd w:val="clear" w:color="auto" w:fill="ced7e7"/>
        </w:tblPrEx>
        <w:trPr>
          <w:trHeight w:val="256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pwd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ja-JP" w:eastAsia="ja-JP"/>
              </w:rPr>
              <w:t>密码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TW" w:eastAsia="zh-TW"/>
              </w:rPr>
              <w:t>传入的密码应采用</w:t>
            </w:r>
            <w:r>
              <w:rPr>
                <w:rtl w:val="0"/>
                <w:lang w:val="en-US"/>
              </w:rPr>
              <w:t>MD5</w:t>
            </w:r>
            <w:r>
              <w:rPr>
                <w:rtl w:val="0"/>
                <w:lang w:val="zh-CN" w:eastAsia="zh-CN"/>
              </w:rPr>
              <w:t>加密</w:t>
            </w:r>
            <w:r>
              <w:rPr>
                <w:rtl w:val="0"/>
                <w:lang w:val="zh-TW" w:eastAsia="zh-TW"/>
              </w:rPr>
              <w:t>，不允许明文传递。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4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表示失败</w:t>
            </w:r>
          </w:p>
        </w:tc>
      </w:tr>
      <w:tr>
        <w:tblPrEx>
          <w:shd w:val="clear" w:color="auto" w:fill="ced7e7"/>
        </w:tblPrEx>
        <w:trPr>
          <w:trHeight w:val="12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1" w:id="2"/>
      <w:r>
        <w:rPr>
          <w:rtl w:val="0"/>
          <w:lang w:val="zh-CN" w:eastAsia="zh-CN"/>
        </w:rPr>
        <w:t xml:space="preserve">2. </w:t>
      </w:r>
      <w:r>
        <w:rPr>
          <w:rtl w:val="0"/>
          <w:lang w:val="zh-CN" w:eastAsia="zh-CN"/>
        </w:rPr>
        <w:t>登录接口</w:t>
      </w:r>
      <w:bookmarkEnd w:id="2"/>
    </w:p>
    <w:p>
      <w:pPr>
        <w:pStyle w:val="heading 2"/>
      </w:pPr>
      <w:bookmarkStart w:name="_Toc2" w:id="3"/>
      <w:r>
        <w:rPr>
          <w:rtl w:val="0"/>
          <w:lang w:val="zh-CN" w:eastAsia="zh-CN"/>
        </w:rPr>
        <w:t xml:space="preserve">2.1 </w:t>
      </w:r>
      <w:r>
        <w:rPr>
          <w:rtl w:val="0"/>
          <w:lang w:val="zh-CN" w:eastAsia="zh-CN"/>
        </w:rPr>
        <w:t>登录验证</w:t>
      </w:r>
      <w:bookmarkEnd w:id="3"/>
    </w:p>
    <w:p>
      <w:pPr>
        <w:pStyle w:val="列表样式2"/>
        <w:numPr>
          <w:ilvl w:val="0"/>
          <w:numId w:val="5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656"/>
        <w:gridCol w:w="3915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65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1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personal/checkLogin</w:t>
            </w:r>
          </w:p>
        </w:tc>
        <w:tc>
          <w:tcPr>
            <w:tcW w:type="dxa" w:w="39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http://ip:port/personal/checkLogin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6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1"/>
        <w:widowControl w:val="0"/>
        <w:spacing w:line="240" w:lineRule="auto"/>
        <w:ind w:firstLine="0"/>
        <w:rPr>
          <w:lang w:val="zh-TW" w:eastAsia="zh-TW"/>
        </w:rPr>
      </w:pPr>
      <w:r>
        <w:rPr>
          <w:rtl w:val="0"/>
          <w:lang w:val="zh-CN" w:eastAsia="zh-CN"/>
        </w:rPr>
        <w:tab/>
        <w:t>无</w:t>
      </w:r>
    </w:p>
    <w:p>
      <w:pPr>
        <w:pStyle w:val="列表样式2"/>
        <w:numPr>
          <w:ilvl w:val="0"/>
          <w:numId w:val="7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</w:t>
            </w:r>
            <w:r>
              <w:rPr>
                <w:rtl w:val="0"/>
                <w:lang w:val="zh-CN" w:eastAsia="zh-CN"/>
              </w:rPr>
              <w:t>已登录</w:t>
            </w:r>
            <w:r>
              <w:rPr>
                <w:rtl w:val="0"/>
                <w:lang w:val="zh-TW" w:eastAsia="zh-TW"/>
              </w:rPr>
              <w:t>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表示未登录</w:t>
            </w:r>
          </w:p>
        </w:tc>
      </w:tr>
      <w:tr>
        <w:tblPrEx>
          <w:shd w:val="clear" w:color="auto" w:fill="ced7e7"/>
        </w:tblPrEx>
        <w:trPr>
          <w:trHeight w:val="12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3" w:id="4"/>
      <w:r>
        <w:rPr>
          <w:rtl w:val="0"/>
          <w:lang w:val="zh-CN" w:eastAsia="zh-CN"/>
        </w:rPr>
        <w:t xml:space="preserve">2.2 </w:t>
      </w:r>
      <w:r>
        <w:rPr>
          <w:rtl w:val="0"/>
          <w:lang w:val="zh-CN" w:eastAsia="zh-CN"/>
        </w:rPr>
        <w:t>登录接口</w:t>
      </w:r>
      <w:bookmarkEnd w:id="4"/>
    </w:p>
    <w:p>
      <w:pPr>
        <w:pStyle w:val="列表样式2"/>
        <w:numPr>
          <w:ilvl w:val="0"/>
          <w:numId w:val="8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450"/>
        <w:gridCol w:w="4121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45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412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personal/login</w:t>
            </w:r>
          </w:p>
        </w:tc>
        <w:tc>
          <w:tcPr>
            <w:tcW w:type="dxa" w:w="4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http://ip:port/personal/login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9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189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66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userName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用户名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256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pwd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ja-JP" w:eastAsia="ja-JP"/>
              </w:rPr>
              <w:t>密码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TW" w:eastAsia="zh-TW"/>
              </w:rPr>
              <w:t>传入的密码应采用</w:t>
            </w:r>
            <w:r>
              <w:rPr>
                <w:rtl w:val="0"/>
                <w:lang w:val="en-US"/>
              </w:rPr>
              <w:t>MD5</w:t>
            </w:r>
            <w:r>
              <w:rPr>
                <w:rtl w:val="0"/>
                <w:lang w:val="zh-CN" w:eastAsia="zh-CN"/>
              </w:rPr>
              <w:t>加密</w:t>
            </w:r>
            <w:r>
              <w:rPr>
                <w:rtl w:val="0"/>
                <w:lang w:val="zh-TW" w:eastAsia="zh-TW"/>
              </w:rPr>
              <w:t>，不允许明文传递。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10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</w:t>
            </w:r>
            <w:r>
              <w:rPr>
                <w:rtl w:val="0"/>
                <w:lang w:val="zh-CN" w:eastAsia="zh-CN"/>
              </w:rPr>
              <w:t>登录</w:t>
            </w:r>
            <w:r>
              <w:rPr>
                <w:rtl w:val="0"/>
                <w:lang w:val="zh-TW" w:eastAsia="zh-TW"/>
              </w:rPr>
              <w:t>成功，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表示登录失败</w:t>
            </w:r>
          </w:p>
        </w:tc>
      </w:tr>
      <w:tr>
        <w:tblPrEx>
          <w:shd w:val="clear" w:color="auto" w:fill="ced7e7"/>
        </w:tblPrEx>
        <w:trPr>
          <w:trHeight w:val="12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Normal.0"/>
      </w:pPr>
    </w:p>
    <w:p>
      <w:pPr>
        <w:pStyle w:val="heading 2"/>
      </w:pPr>
      <w:bookmarkStart w:name="_Toc4" w:id="5"/>
      <w:r>
        <w:rPr>
          <w:rtl w:val="0"/>
          <w:lang w:val="zh-CN" w:eastAsia="zh-CN"/>
        </w:rPr>
        <w:t xml:space="preserve">2.3 </w:t>
      </w:r>
      <w:r>
        <w:rPr>
          <w:rtl w:val="0"/>
          <w:lang w:val="zh-CN" w:eastAsia="zh-CN"/>
        </w:rPr>
        <w:t>退出登录接口</w:t>
      </w:r>
      <w:bookmarkEnd w:id="5"/>
    </w:p>
    <w:p>
      <w:pPr>
        <w:pStyle w:val="列表样式2"/>
        <w:numPr>
          <w:ilvl w:val="0"/>
          <w:numId w:val="11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450"/>
        <w:gridCol w:w="4121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45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4120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4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/</w:t>
            </w:r>
            <w:r>
              <w:rPr>
                <w:rtl w:val="0"/>
                <w:lang w:val="zh-CN" w:eastAsia="zh-CN"/>
              </w:rPr>
              <w:t>personal/logout</w:t>
            </w:r>
          </w:p>
        </w:tc>
        <w:tc>
          <w:tcPr>
            <w:tcW w:type="dxa" w:w="41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http://ip:port/personal/logout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2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</w:t>
      </w:r>
    </w:p>
    <w:p>
      <w:pPr>
        <w:pStyle w:val="列表样式2"/>
        <w:numPr>
          <w:ilvl w:val="0"/>
          <w:numId w:val="13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62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94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94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</w:t>
            </w:r>
            <w:r>
              <w:rPr>
                <w:rtl w:val="0"/>
                <w:lang w:val="zh-CN" w:eastAsia="zh-CN"/>
              </w:rPr>
              <w:t>退出登录</w:t>
            </w:r>
            <w:r>
              <w:rPr>
                <w:rtl w:val="0"/>
                <w:lang w:val="zh-TW" w:eastAsia="zh-TW"/>
              </w:rPr>
              <w:t>成功，</w:t>
            </w: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表示退出登录失败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94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Normal.0"/>
      </w:pPr>
    </w:p>
    <w:p>
      <w:pPr>
        <w:pStyle w:val="heading 1"/>
      </w:pPr>
      <w:bookmarkStart w:name="_Toc5" w:id="6"/>
      <w:r>
        <w:rPr>
          <w:rtl w:val="0"/>
          <w:lang w:val="zh-CN" w:eastAsia="zh-CN"/>
        </w:rPr>
        <w:t xml:space="preserve">3. </w:t>
      </w:r>
      <w:r>
        <w:rPr>
          <w:rtl w:val="0"/>
          <w:lang w:val="zh-CN" w:eastAsia="zh-CN"/>
        </w:rPr>
        <w:t>首页</w:t>
      </w:r>
      <w:bookmarkEnd w:id="6"/>
    </w:p>
    <w:p>
      <w:pPr>
        <w:pStyle w:val="heading 2"/>
      </w:pPr>
      <w:bookmarkStart w:name="_Toc6" w:id="7"/>
      <w:r>
        <w:rPr>
          <w:rtl w:val="0"/>
          <w:lang w:val="zh-CN" w:eastAsia="zh-CN"/>
        </w:rPr>
        <w:t xml:space="preserve">3.1 </w:t>
      </w:r>
      <w:r>
        <w:rPr>
          <w:rtl w:val="0"/>
          <w:lang w:val="zh-CN" w:eastAsia="zh-CN"/>
        </w:rPr>
        <w:t>搜索</w:t>
      </w:r>
      <w:bookmarkEnd w:id="7"/>
    </w:p>
    <w:p>
      <w:pPr>
        <w:pStyle w:val="列表样式2"/>
        <w:numPr>
          <w:ilvl w:val="0"/>
          <w:numId w:val="14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5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/homepage/search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http://ip:port/homepage/search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5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searchName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搜索内容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16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7" w:id="8"/>
      <w:r>
        <w:rPr>
          <w:rtl w:val="0"/>
          <w:lang w:val="zh-CN" w:eastAsia="zh-CN"/>
        </w:rPr>
        <w:t xml:space="preserve">3.2 </w:t>
      </w:r>
      <w:r>
        <w:rPr>
          <w:rtl w:val="0"/>
          <w:lang w:val="zh-CN" w:eastAsia="zh-CN"/>
        </w:rPr>
        <w:t>获取轮播图</w:t>
      </w:r>
      <w:bookmarkEnd w:id="8"/>
    </w:p>
    <w:p>
      <w:pPr>
        <w:pStyle w:val="列表样式2"/>
        <w:numPr>
          <w:ilvl w:val="0"/>
          <w:numId w:val="17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/homepage/swiper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http://ip:port/homepage/swiper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18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1"/>
      </w:pPr>
      <w:r>
        <w:rPr>
          <w:rtl w:val="0"/>
          <w:lang w:val="zh-CN" w:eastAsia="zh-CN"/>
        </w:rPr>
        <w:t>无</w:t>
      </w:r>
    </w:p>
    <w:p>
      <w:pPr>
        <w:pStyle w:val="列表样式2"/>
        <w:numPr>
          <w:ilvl w:val="0"/>
          <w:numId w:val="19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pic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</w:t>
            </w: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en-US"/>
              </w:rPr>
              <w:t>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图片地址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8" w:id="9"/>
      <w:r>
        <w:rPr>
          <w:rtl w:val="0"/>
          <w:lang w:val="zh-CN" w:eastAsia="zh-CN"/>
        </w:rPr>
        <w:t xml:space="preserve">3.3 </w:t>
      </w:r>
      <w:r>
        <w:rPr>
          <w:rtl w:val="0"/>
          <w:lang w:val="zh-CN" w:eastAsia="zh-CN"/>
        </w:rPr>
        <w:t xml:space="preserve">热门活动 </w:t>
      </w:r>
      <w:r>
        <w:rPr>
          <w:rtl w:val="0"/>
          <w:lang w:val="zh-CN" w:eastAsia="zh-CN"/>
        </w:rPr>
        <w:t xml:space="preserve">/ </w:t>
      </w:r>
      <w:r>
        <w:rPr>
          <w:rtl w:val="0"/>
          <w:lang w:val="zh-CN" w:eastAsia="zh-CN"/>
        </w:rPr>
        <w:t>海外现场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演唱会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话剧音乐剧</w:t>
      </w:r>
      <w:r>
        <w:rPr>
          <w:rtl w:val="0"/>
        </w:rPr>
        <w:t xml:space="preserve"> /</w:t>
      </w:r>
      <w:r>
        <w:rPr>
          <w:rtl w:val="0"/>
          <w:lang w:val="zh-CN" w:eastAsia="zh-CN"/>
        </w:rPr>
        <w:t xml:space="preserve"> 体育竞技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看展去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亲子时光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音乐会</w:t>
      </w:r>
      <w:r>
        <w:rPr>
          <w:rtl w:val="0"/>
        </w:rPr>
        <w:t xml:space="preserve"> / </w:t>
      </w:r>
      <w:r>
        <w:rPr>
          <w:rtl w:val="0"/>
          <w:lang w:val="zh-CN" w:eastAsia="zh-CN"/>
        </w:rPr>
        <w:t>猜你喜欢</w:t>
      </w:r>
      <w:bookmarkEnd w:id="9"/>
    </w:p>
    <w:p>
      <w:pPr>
        <w:pStyle w:val="列表样式2"/>
        <w:numPr>
          <w:ilvl w:val="0"/>
          <w:numId w:val="20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/homepage/activity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http://ip:port/homepage/activity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21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616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type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Integer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CN" w:eastAsia="zh-CN"/>
              </w:rPr>
              <w:t>11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类型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  <w:r>
              <w:rPr>
                <w:rtl w:val="0"/>
                <w:lang w:val="zh-CN" w:eastAsia="zh-CN"/>
              </w:rPr>
              <w:t>，</w:t>
            </w:r>
            <w:r>
              <w:rPr>
                <w:rtl w:val="0"/>
                <w:lang w:val="zh-CN" w:eastAsia="zh-CN"/>
              </w:rPr>
              <w:t>类型：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：热门活动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2</w:t>
            </w:r>
            <w:r>
              <w:rPr>
                <w:rtl w:val="0"/>
                <w:lang w:val="zh-CN" w:eastAsia="zh-CN"/>
              </w:rPr>
              <w:t>：海外现场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3</w:t>
            </w:r>
            <w:r>
              <w:rPr>
                <w:rtl w:val="0"/>
                <w:lang w:val="zh-CN" w:eastAsia="zh-CN"/>
              </w:rPr>
              <w:t>：演唱会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4</w:t>
            </w:r>
            <w:r>
              <w:rPr>
                <w:rtl w:val="0"/>
                <w:lang w:val="zh-CN" w:eastAsia="zh-CN"/>
              </w:rPr>
              <w:t>：话剧音乐剧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5</w:t>
            </w:r>
            <w:r>
              <w:rPr>
                <w:rtl w:val="0"/>
                <w:lang w:val="zh-CN" w:eastAsia="zh-CN"/>
              </w:rPr>
              <w:t>：体育竞技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6</w:t>
            </w:r>
            <w:r>
              <w:rPr>
                <w:rtl w:val="0"/>
                <w:lang w:val="zh-CN" w:eastAsia="zh-CN"/>
              </w:rPr>
              <w:t>：看展去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7</w:t>
            </w:r>
            <w:r>
              <w:rPr>
                <w:rtl w:val="0"/>
                <w:lang w:val="zh-CN" w:eastAsia="zh-CN"/>
              </w:rPr>
              <w:t>：亲子时光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8</w:t>
            </w:r>
            <w:r>
              <w:rPr>
                <w:rtl w:val="0"/>
                <w:lang w:val="zh-CN" w:eastAsia="zh-CN"/>
              </w:rPr>
              <w:t>：音乐会</w:t>
            </w:r>
          </w:p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9</w:t>
            </w:r>
            <w:r>
              <w:rPr>
                <w:rtl w:val="0"/>
                <w:lang w:val="zh-CN" w:eastAsia="zh-CN"/>
              </w:rPr>
              <w:t>：猜你喜欢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limit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Integer(11)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每页显示几条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page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Interger(11)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第几页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22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limit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page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total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tag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标识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pic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图片地址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9" w:id="10"/>
      <w:r>
        <w:rPr>
          <w:rtl w:val="0"/>
          <w:lang w:val="zh-CN" w:eastAsia="zh-CN"/>
        </w:rPr>
        <w:t xml:space="preserve">4. </w:t>
      </w:r>
      <w:r>
        <w:rPr>
          <w:rtl w:val="0"/>
          <w:lang w:val="zh-CN" w:eastAsia="zh-CN"/>
        </w:rPr>
        <w:t>产品</w:t>
      </w:r>
      <w:bookmarkEnd w:id="10"/>
    </w:p>
    <w:p>
      <w:pPr>
        <w:pStyle w:val="heading 2"/>
      </w:pPr>
      <w:bookmarkStart w:name="_Toc10" w:id="11"/>
      <w:r>
        <w:rPr>
          <w:rtl w:val="0"/>
          <w:lang w:val="zh-CN" w:eastAsia="zh-CN"/>
        </w:rPr>
        <w:t xml:space="preserve">4.1 </w:t>
      </w:r>
      <w:r>
        <w:rPr>
          <w:rtl w:val="0"/>
          <w:lang w:val="zh-CN" w:eastAsia="zh-CN"/>
        </w:rPr>
        <w:t>产品列表</w:t>
      </w:r>
      <w:bookmarkEnd w:id="11"/>
    </w:p>
    <w:p>
      <w:pPr>
        <w:pStyle w:val="列表样式2"/>
        <w:numPr>
          <w:ilvl w:val="0"/>
          <w:numId w:val="23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/project/list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http://ip:port/project/list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24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68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type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分类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zh-CN" w:eastAsia="zh-CN"/>
              </w:rPr>
              <w:t>：</w:t>
            </w:r>
            <w:r>
              <w:rPr>
                <w:rtl w:val="0"/>
                <w:lang w:val="zh-CN" w:eastAsia="zh-CN"/>
              </w:rPr>
              <w:t>全部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：演唱会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2</w:t>
            </w:r>
            <w:r>
              <w:rPr>
                <w:rtl w:val="0"/>
                <w:lang w:val="zh-CN" w:eastAsia="zh-CN"/>
              </w:rPr>
              <w:t>：话剧歌剧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3</w:t>
            </w:r>
            <w:r>
              <w:rPr>
                <w:rtl w:val="0"/>
                <w:lang w:val="zh-CN" w:eastAsia="zh-CN"/>
              </w:rPr>
              <w:t>：音乐会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4</w:t>
            </w:r>
            <w:r>
              <w:rPr>
                <w:rtl w:val="0"/>
                <w:lang w:val="zh-CN" w:eastAsia="zh-CN"/>
              </w:rPr>
              <w:t>：曲苑杂坛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5</w:t>
            </w:r>
            <w:r>
              <w:rPr>
                <w:rtl w:val="0"/>
                <w:lang w:val="zh-CN" w:eastAsia="zh-CN"/>
              </w:rPr>
              <w:t>： 舞蹈芭蕾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6</w:t>
            </w:r>
            <w:r>
              <w:rPr>
                <w:rtl w:val="0"/>
                <w:lang w:val="zh-CN" w:eastAsia="zh-CN"/>
              </w:rPr>
              <w:t>：体育比赛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7</w:t>
            </w:r>
            <w:r>
              <w:rPr>
                <w:rtl w:val="0"/>
                <w:lang w:val="zh-CN" w:eastAsia="zh-CN"/>
              </w:rPr>
              <w:t>：儿童亲子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8</w:t>
            </w:r>
            <w:r>
              <w:rPr>
                <w:rtl w:val="0"/>
                <w:lang w:val="zh-CN" w:eastAsia="zh-CN"/>
              </w:rPr>
              <w:t>：度假休闲</w:t>
            </w:r>
          </w:p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9</w:t>
            </w:r>
            <w:r>
              <w:rPr>
                <w:rtl w:val="0"/>
                <w:lang w:val="zh-CN" w:eastAsia="zh-CN"/>
              </w:rPr>
              <w:t>：动漫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limit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Integer(11)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每页显示几条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page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Interger(11)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第几页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25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limit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page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total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1" w:id="12"/>
      <w:r>
        <w:rPr>
          <w:rtl w:val="0"/>
          <w:lang w:val="zh-CN" w:eastAsia="zh-CN"/>
        </w:rPr>
        <w:t xml:space="preserve">4.2 </w:t>
      </w:r>
      <w:r>
        <w:rPr>
          <w:rtl w:val="0"/>
          <w:lang w:val="zh-CN" w:eastAsia="zh-CN"/>
        </w:rPr>
        <w:t>产品详情</w:t>
      </w:r>
      <w:bookmarkEnd w:id="12"/>
    </w:p>
    <w:p>
      <w:pPr>
        <w:pStyle w:val="列表样式2"/>
        <w:numPr>
          <w:ilvl w:val="0"/>
          <w:numId w:val="26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/project/detail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http://ip:port/project/detail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27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28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duration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演出时长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joinTime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入场时间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limitDesc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限购说明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explain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儿童说明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2" w:id="13"/>
      <w:r>
        <w:rPr>
          <w:rtl w:val="0"/>
          <w:lang w:val="zh-CN" w:eastAsia="zh-CN"/>
        </w:rPr>
        <w:t xml:space="preserve">4.3 </w:t>
      </w:r>
      <w:r>
        <w:rPr>
          <w:rtl w:val="0"/>
          <w:lang w:val="zh-CN" w:eastAsia="zh-CN"/>
        </w:rPr>
        <w:t>更多图文详情</w:t>
      </w:r>
      <w:bookmarkEnd w:id="13"/>
    </w:p>
    <w:p>
      <w:pPr>
        <w:pStyle w:val="列表样式2"/>
        <w:numPr>
          <w:ilvl w:val="0"/>
          <w:numId w:val="29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/project/detailText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http://ip:port/project/detailText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0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31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数组，里面是两个对象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3" w:id="14"/>
      <w:r>
        <w:rPr>
          <w:rtl w:val="0"/>
          <w:lang w:val="zh-CN" w:eastAsia="zh-CN"/>
        </w:rPr>
        <w:t xml:space="preserve">4.4 </w:t>
      </w:r>
      <w:r>
        <w:rPr>
          <w:rtl w:val="0"/>
          <w:lang w:val="zh-CN" w:eastAsia="zh-CN"/>
        </w:rPr>
        <w:t>更多购票须知</w:t>
      </w:r>
      <w:bookmarkEnd w:id="14"/>
    </w:p>
    <w:p>
      <w:pPr>
        <w:pStyle w:val="列表样式2"/>
        <w:numPr>
          <w:ilvl w:val="0"/>
          <w:numId w:val="32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/project/more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http://ip:port/project/more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3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34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2080"/>
        <w:gridCol w:w="1962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2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1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2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duration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2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演出时长</w:t>
            </w:r>
          </w:p>
        </w:tc>
        <w:tc>
          <w:tcPr>
            <w:tcW w:type="dxa" w:w="1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joinTime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2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入场时间</w:t>
            </w:r>
          </w:p>
        </w:tc>
        <w:tc>
          <w:tcPr>
            <w:tcW w:type="dxa" w:w="1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limitDesc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2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限购说明</w:t>
            </w:r>
          </w:p>
        </w:tc>
        <w:tc>
          <w:tcPr>
            <w:tcW w:type="dxa" w:w="1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explain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2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儿童说明</w:t>
            </w:r>
          </w:p>
        </w:tc>
        <w:tc>
          <w:tcPr>
            <w:tcW w:type="dxa" w:w="1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carryOver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2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禁止携带物品</w:t>
            </w:r>
          </w:p>
        </w:tc>
        <w:tc>
          <w:tcPr>
            <w:tcW w:type="dxa" w:w="1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payDurition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2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付款时效提醒</w:t>
            </w:r>
          </w:p>
        </w:tc>
        <w:tc>
          <w:tcPr>
            <w:tcW w:type="dxa" w:w="1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shortage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2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缺货登记提醒</w:t>
            </w:r>
          </w:p>
        </w:tc>
        <w:tc>
          <w:tcPr>
            <w:tcW w:type="dxa" w:w="1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invoice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2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发票说明</w:t>
            </w:r>
          </w:p>
        </w:tc>
        <w:tc>
          <w:tcPr>
            <w:tcW w:type="dxa" w:w="1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unrefundable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2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不支持退换</w:t>
            </w:r>
          </w:p>
        </w:tc>
        <w:tc>
          <w:tcPr>
            <w:tcW w:type="dxa" w:w="1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electronic ticket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2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电子票说明</w:t>
            </w:r>
          </w:p>
        </w:tc>
        <w:tc>
          <w:tcPr>
            <w:tcW w:type="dxa" w:w="1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14" w:id="15"/>
      <w:r>
        <w:rPr>
          <w:rtl w:val="0"/>
          <w:lang w:val="zh-CN" w:eastAsia="zh-CN"/>
        </w:rPr>
        <w:t xml:space="preserve">5. </w:t>
      </w:r>
      <w:r>
        <w:rPr>
          <w:rtl w:val="0"/>
          <w:lang w:val="zh-CN" w:eastAsia="zh-CN"/>
        </w:rPr>
        <w:t>购买</w:t>
      </w:r>
      <w:bookmarkEnd w:id="15"/>
    </w:p>
    <w:p>
      <w:pPr>
        <w:pStyle w:val="heading 2"/>
      </w:pPr>
      <w:bookmarkStart w:name="_Toc15" w:id="16"/>
      <w:r>
        <w:rPr>
          <w:rtl w:val="0"/>
          <w:lang w:val="zh-CN" w:eastAsia="zh-CN"/>
        </w:rPr>
        <w:t xml:space="preserve">5.1 </w:t>
      </w:r>
      <w:r>
        <w:rPr>
          <w:rtl w:val="0"/>
          <w:lang w:val="zh-CN" w:eastAsia="zh-CN"/>
        </w:rPr>
        <w:t>立即购买</w:t>
      </w:r>
      <w:bookmarkEnd w:id="16"/>
    </w:p>
    <w:p>
      <w:pPr>
        <w:pStyle w:val="列表样式2"/>
        <w:numPr>
          <w:ilvl w:val="0"/>
          <w:numId w:val="35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/project/orderNow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http://ip:port/project/orderNow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6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37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field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场次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6" w:id="17"/>
      <w:r>
        <w:rPr>
          <w:rtl w:val="0"/>
          <w:lang w:val="zh-CN" w:eastAsia="zh-CN"/>
        </w:rPr>
        <w:t xml:space="preserve">5.2 </w:t>
      </w:r>
      <w:r>
        <w:rPr>
          <w:rtl w:val="0"/>
          <w:lang w:val="zh-CN" w:eastAsia="zh-CN"/>
        </w:rPr>
        <w:t>购买确认</w:t>
      </w:r>
      <w:r>
        <w:rPr>
          <w:rtl w:val="0"/>
          <w:lang w:val="zh-CN" w:eastAsia="zh-CN"/>
        </w:rPr>
        <w:t>—</w:t>
      </w:r>
      <w:r>
        <w:rPr>
          <w:rtl w:val="0"/>
          <w:lang w:val="zh-CN" w:eastAsia="zh-CN"/>
        </w:rPr>
        <w:t>选择价格</w:t>
      </w:r>
      <w:bookmarkEnd w:id="17"/>
    </w:p>
    <w:p>
      <w:pPr>
        <w:pStyle w:val="列表样式2"/>
        <w:numPr>
          <w:ilvl w:val="0"/>
          <w:numId w:val="38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/project/getPrices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http://ip:port/project/getPrices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39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40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7" w:id="18"/>
      <w:r>
        <w:rPr>
          <w:rtl w:val="0"/>
          <w:lang w:val="zh-CN" w:eastAsia="zh-CN"/>
        </w:rPr>
        <w:t xml:space="preserve">5.3 </w:t>
      </w:r>
      <w:r>
        <w:rPr>
          <w:rtl w:val="0"/>
          <w:lang w:val="zh-CN" w:eastAsia="zh-CN"/>
        </w:rPr>
        <w:t>付款确认</w:t>
      </w:r>
      <w:r>
        <w:rPr>
          <w:rtl w:val="0"/>
          <w:lang w:val="zh-CN" w:eastAsia="zh-CN"/>
        </w:rPr>
        <w:t>—“</w:t>
      </w:r>
      <w:r>
        <w:rPr>
          <w:rtl w:val="0"/>
          <w:lang w:val="zh-CN" w:eastAsia="zh-CN"/>
        </w:rPr>
        <w:t>选好了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按钮</w:t>
      </w:r>
      <w:bookmarkEnd w:id="18"/>
    </w:p>
    <w:p>
      <w:pPr>
        <w:pStyle w:val="列表样式2"/>
        <w:numPr>
          <w:ilvl w:val="0"/>
          <w:numId w:val="41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/order/add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http://ip:port/order/add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42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data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week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周几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count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票数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43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80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18" w:id="19"/>
      <w:r>
        <w:rPr>
          <w:rtl w:val="0"/>
          <w:lang w:val="zh-CN" w:eastAsia="zh-CN"/>
        </w:rPr>
        <w:t xml:space="preserve">5.4 </w:t>
      </w:r>
      <w:r>
        <w:rPr>
          <w:rtl w:val="0"/>
          <w:lang w:val="zh-CN" w:eastAsia="zh-CN"/>
        </w:rPr>
        <w:t>付款接口</w:t>
      </w:r>
      <w:bookmarkEnd w:id="19"/>
    </w:p>
    <w:p>
      <w:pPr>
        <w:pStyle w:val="列表样式2"/>
        <w:numPr>
          <w:ilvl w:val="0"/>
          <w:numId w:val="44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POST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/order/comfire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http://ip:port/order/comfire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45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orderId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46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6801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1"/>
      </w:pPr>
      <w:bookmarkStart w:name="_Toc19" w:id="20"/>
      <w:r>
        <w:rPr>
          <w:rtl w:val="0"/>
          <w:lang w:val="zh-CN" w:eastAsia="zh-CN"/>
        </w:rPr>
        <w:t xml:space="preserve">6. </w:t>
      </w:r>
      <w:r>
        <w:rPr>
          <w:rtl w:val="0"/>
          <w:lang w:val="zh-CN" w:eastAsia="zh-CN"/>
        </w:rPr>
        <w:t xml:space="preserve">我的订单 </w:t>
      </w:r>
      <w:r>
        <w:rPr>
          <w:rtl w:val="0"/>
          <w:lang w:val="zh-CN" w:eastAsia="zh-CN"/>
        </w:rPr>
        <w:t xml:space="preserve">/ </w:t>
      </w:r>
      <w:r>
        <w:rPr>
          <w:rtl w:val="0"/>
          <w:lang w:val="zh-CN" w:eastAsia="zh-CN"/>
        </w:rPr>
        <w:t>我的票</w:t>
      </w:r>
      <w:bookmarkEnd w:id="20"/>
    </w:p>
    <w:p>
      <w:pPr>
        <w:pStyle w:val="heading 2"/>
      </w:pPr>
      <w:bookmarkStart w:name="_Toc20" w:id="21"/>
      <w:r>
        <w:rPr>
          <w:rtl w:val="0"/>
          <w:lang w:val="zh-CN" w:eastAsia="zh-CN"/>
        </w:rPr>
        <w:t xml:space="preserve">6.1 </w:t>
      </w:r>
      <w:r>
        <w:rPr>
          <w:rtl w:val="0"/>
          <w:lang w:val="zh-CN" w:eastAsia="zh-CN"/>
        </w:rPr>
        <w:t>列表</w:t>
      </w:r>
      <w:bookmarkEnd w:id="21"/>
    </w:p>
    <w:p>
      <w:pPr>
        <w:pStyle w:val="列表样式2"/>
        <w:numPr>
          <w:ilvl w:val="0"/>
          <w:numId w:val="47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/order/list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http://ip:port/order/list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48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5"/>
        <w:gridCol w:w="1551"/>
        <w:gridCol w:w="1276"/>
        <w:gridCol w:w="1783"/>
        <w:gridCol w:w="2409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4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55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783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40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1615" w:hRule="atLeast"/>
        </w:trPr>
        <w:tc>
          <w:tcPr>
            <w:tcW w:type="dxa" w:w="14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type</w:t>
            </w:r>
          </w:p>
        </w:tc>
        <w:tc>
          <w:tcPr>
            <w:tcW w:type="dxa" w:w="15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7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订单类型</w:t>
            </w:r>
          </w:p>
        </w:tc>
        <w:tc>
          <w:tcPr>
            <w:tcW w:type="dxa" w:w="24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不可</w:t>
            </w:r>
            <w:r>
              <w:rPr>
                <w:rtl w:val="0"/>
                <w:lang w:val="zh-TW" w:eastAsia="zh-TW"/>
              </w:rPr>
              <w:t>为空</w:t>
            </w:r>
          </w:p>
          <w:p>
            <w:pPr>
              <w:pStyle w:val="表格内容1"/>
              <w:jc w:val="left"/>
              <w:rPr>
                <w:lang w:val="zh-TW" w:eastAsia="zh-TW"/>
              </w:rPr>
            </w:pPr>
            <w:r>
              <w:rPr>
                <w:rtl w:val="0"/>
                <w:lang w:val="zh-CN" w:eastAsia="zh-CN"/>
              </w:rPr>
              <w:t>0</w:t>
            </w:r>
            <w:r>
              <w:rPr>
                <w:rtl w:val="0"/>
                <w:lang w:val="zh-CN" w:eastAsia="zh-CN"/>
              </w:rPr>
              <w:t>：</w:t>
            </w:r>
            <w:r>
              <w:rPr>
                <w:rtl w:val="0"/>
                <w:lang w:val="zh-CN" w:eastAsia="zh-CN"/>
              </w:rPr>
              <w:t>我的订单</w:t>
            </w:r>
          </w:p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1</w:t>
            </w:r>
            <w:r>
              <w:rPr>
                <w:rtl w:val="0"/>
                <w:lang w:val="zh-CN" w:eastAsia="zh-CN"/>
              </w:rPr>
              <w:t>：我的票</w:t>
            </w:r>
          </w:p>
        </w:tc>
      </w:tr>
    </w:tbl>
    <w:p>
      <w:pPr>
        <w:pStyle w:val="正文1"/>
        <w:widowControl w:val="0"/>
        <w:spacing w:line="240" w:lineRule="auto"/>
        <w:ind w:firstLine="0"/>
        <w:jc w:val="center"/>
        <w:rPr>
          <w:lang w:val="zh-TW" w:eastAsia="zh-TW"/>
        </w:rPr>
      </w:pPr>
    </w:p>
    <w:p>
      <w:pPr>
        <w:pStyle w:val="列表样式2"/>
        <w:numPr>
          <w:ilvl w:val="0"/>
          <w:numId w:val="49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orderId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订单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heading 2"/>
      </w:pPr>
      <w:bookmarkStart w:name="_Toc21" w:id="22"/>
      <w:r>
        <w:rPr>
          <w:rtl w:val="0"/>
          <w:lang w:val="zh-CN" w:eastAsia="zh-CN"/>
        </w:rPr>
        <w:t xml:space="preserve">6.2 </w:t>
      </w:r>
      <w:r>
        <w:rPr>
          <w:rtl w:val="0"/>
          <w:lang w:val="zh-CN" w:eastAsia="zh-CN"/>
        </w:rPr>
        <w:t>订单详情</w:t>
      </w:r>
      <w:bookmarkEnd w:id="22"/>
    </w:p>
    <w:p>
      <w:pPr>
        <w:pStyle w:val="Normal.0"/>
      </w:pPr>
      <w:r>
        <w:rPr>
          <w:rtl w:val="0"/>
          <w:lang w:val="zh-CN" w:eastAsia="zh-CN"/>
        </w:rPr>
        <w:t>同【产品详情】</w:t>
      </w:r>
    </w:p>
    <w:p>
      <w:pPr>
        <w:pStyle w:val="heading 1"/>
      </w:pPr>
      <w:bookmarkStart w:name="_Toc22" w:id="23"/>
      <w:r>
        <w:rPr>
          <w:rtl w:val="0"/>
          <w:lang w:val="zh-CN" w:eastAsia="zh-CN"/>
        </w:rPr>
        <w:t xml:space="preserve">7. </w:t>
      </w:r>
      <w:r>
        <w:rPr>
          <w:rtl w:val="0"/>
          <w:lang w:val="zh-CN" w:eastAsia="zh-CN"/>
        </w:rPr>
        <w:t>收藏</w:t>
      </w:r>
      <w:bookmarkEnd w:id="23"/>
    </w:p>
    <w:p>
      <w:pPr>
        <w:pStyle w:val="heading 2"/>
      </w:pPr>
      <w:bookmarkStart w:name="_Toc23" w:id="24"/>
      <w:r>
        <w:rPr>
          <w:rtl w:val="0"/>
          <w:lang w:val="zh-CN" w:eastAsia="zh-CN"/>
        </w:rPr>
        <w:t xml:space="preserve">7.1 </w:t>
      </w:r>
      <w:r>
        <w:rPr>
          <w:rtl w:val="0"/>
          <w:lang w:val="zh-CN" w:eastAsia="zh-CN"/>
        </w:rPr>
        <w:t>收藏列表</w:t>
      </w:r>
      <w:bookmarkEnd w:id="24"/>
    </w:p>
    <w:p>
      <w:pPr>
        <w:pStyle w:val="列表样式2"/>
        <w:numPr>
          <w:ilvl w:val="0"/>
          <w:numId w:val="50"/>
        </w:numPr>
        <w:rPr>
          <w:lang w:val="ja-JP" w:eastAsia="ja-JP"/>
        </w:rPr>
      </w:pPr>
      <w:r>
        <w:rPr>
          <w:rtl w:val="0"/>
          <w:lang w:val="ja-JP" w:eastAsia="ja-JP"/>
        </w:rPr>
        <w:t>接口命名</w:t>
      </w:r>
    </w:p>
    <w:tbl>
      <w:tblPr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34"/>
        <w:gridCol w:w="2596"/>
        <w:gridCol w:w="3974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type="dxa" w:w="193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请求方式</w:t>
            </w:r>
          </w:p>
        </w:tc>
        <w:tc>
          <w:tcPr>
            <w:tcW w:type="dxa" w:w="2596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接口名</w:t>
            </w:r>
          </w:p>
        </w:tc>
        <w:tc>
          <w:tcPr>
            <w:tcW w:type="dxa" w:w="3974"/>
            <w:tcBorders>
              <w:top w:val="single" w:color="000000" w:sz="1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调用方式</w:t>
            </w:r>
          </w:p>
        </w:tc>
      </w:tr>
      <w:tr>
        <w:tblPrEx>
          <w:shd w:val="clear" w:color="auto" w:fill="ced7e7"/>
        </w:tblPrEx>
        <w:trPr>
          <w:trHeight w:val="283" w:hRule="atLeast"/>
        </w:trPr>
        <w:tc>
          <w:tcPr>
            <w:tcW w:type="dxa" w:w="19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GET</w:t>
            </w:r>
          </w:p>
        </w:tc>
        <w:tc>
          <w:tcPr>
            <w:tcW w:type="dxa" w:w="25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/favorite/list</w:t>
            </w:r>
          </w:p>
        </w:tc>
        <w:tc>
          <w:tcPr>
            <w:tcW w:type="dxa" w:w="39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begin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instrText xml:space="preserve"> HYPERLINK "http://ip:port/personal/register"</w:instrText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</w:rPr>
              <w:fldChar w:fldCharType="separate" w:fldLock="0"/>
            </w:r>
            <w:r>
              <w:rPr>
                <w:rStyle w:val="Hyperlink.0"/>
                <w:i w:val="1"/>
                <w:iCs w:val="1"/>
                <w:color w:val="0000ff"/>
                <w:u w:val="single" w:color="0000ff"/>
                <w:rtl w:val="0"/>
                <w:lang w:val="zh-TW" w:eastAsia="zh-TW"/>
              </w:rPr>
              <w:t>http://ip:port/favorite/list</w:t>
            </w:r>
            <w:r>
              <w:rPr>
                <w:i w:val="1"/>
                <w:iCs w:val="1"/>
                <w:color w:val="ff0000"/>
                <w:u w:color="ff0000"/>
              </w:rPr>
              <w:fldChar w:fldCharType="end" w:fldLock="0"/>
            </w:r>
          </w:p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</w:p>
    <w:p>
      <w:pPr>
        <w:pStyle w:val="列表样式2"/>
        <w:numPr>
          <w:ilvl w:val="0"/>
          <w:numId w:val="51"/>
        </w:numPr>
        <w:rPr>
          <w:lang w:val="ja-JP" w:eastAsia="ja-JP"/>
        </w:rPr>
      </w:pPr>
      <w:r>
        <w:rPr>
          <w:rtl w:val="0"/>
          <w:lang w:val="ja-JP" w:eastAsia="ja-JP"/>
        </w:rPr>
        <w:t>请求参数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</w:t>
      </w:r>
    </w:p>
    <w:p>
      <w:pPr>
        <w:pStyle w:val="列表样式2"/>
        <w:numPr>
          <w:ilvl w:val="0"/>
          <w:numId w:val="52"/>
        </w:numPr>
        <w:rPr>
          <w:lang w:val="ja-JP" w:eastAsia="ja-JP"/>
        </w:rPr>
      </w:pPr>
      <w:r>
        <w:rPr>
          <w:rtl w:val="0"/>
          <w:lang w:val="ja-JP" w:eastAsia="ja-JP"/>
        </w:rPr>
        <w:t>返回参数</w:t>
      </w:r>
    </w:p>
    <w:tbl>
      <w:tblPr>
        <w:tblW w:w="84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85"/>
        <w:gridCol w:w="1484"/>
        <w:gridCol w:w="1275"/>
        <w:gridCol w:w="1418"/>
        <w:gridCol w:w="2624"/>
      </w:tblGrid>
      <w:tr>
        <w:tblPrEx>
          <w:shd w:val="clear" w:color="auto" w:fill="ced7e7"/>
        </w:tblPrEx>
        <w:trPr>
          <w:trHeight w:val="363" w:hRule="atLeast"/>
        </w:trPr>
        <w:tc>
          <w:tcPr>
            <w:tcW w:type="dxa" w:w="168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801"/>
            <w:gridSpan w:val="4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en-US"/>
              </w:rPr>
              <w:t>Value</w:t>
            </w: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code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，状态编码，</w:t>
            </w: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>表示成功</w:t>
            </w:r>
          </w:p>
        </w:tc>
      </w:tr>
      <w:tr>
        <w:tblPrEx>
          <w:shd w:val="clear" w:color="auto" w:fill="ced7e7"/>
        </w:tblPrEx>
        <w:trPr>
          <w:trHeight w:val="76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msg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en-US"/>
              </w:rPr>
              <w:t>String</w:t>
            </w:r>
            <w:r>
              <w:rPr>
                <w:rtl w:val="0"/>
                <w:lang w:val="zh-TW" w:eastAsia="zh-TW"/>
              </w:rPr>
              <w:t>，返回状态编码的详细描述，可为空，成功时值为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OK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失败时为失败原因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data</w:t>
            </w:r>
          </w:p>
        </w:tc>
        <w:tc>
          <w:tcPr>
            <w:tcW w:type="dxa" w:w="6801"/>
            <w:gridSpan w:val="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  <w:jc w:val="left"/>
            </w:pPr>
            <w:r>
              <w:rPr>
                <w:rtl w:val="0"/>
                <w:lang w:val="zh-CN" w:eastAsia="zh-CN"/>
              </w:rPr>
              <w:t>数组，里面是一个个的对象</w:t>
            </w:r>
            <w:r>
              <w:rPr>
                <w:rtl w:val="0"/>
                <w:lang w:val="zh-TW" w:eastAsia="zh-TW"/>
              </w:rPr>
              <w:t>，业务对象，如下：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参数名称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标题1"/>
            </w:pPr>
            <w:r>
              <w:rPr>
                <w:rtl w:val="0"/>
                <w:lang w:val="zh-TW" w:eastAsia="zh-TW"/>
              </w:rPr>
              <w:t>类型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长度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是否必须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参数说明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1"/>
            </w:pPr>
            <w:r>
              <w:rPr>
                <w:rtl w:val="0"/>
                <w:lang w:val="ja-JP" w:eastAsia="ja-JP"/>
              </w:rPr>
              <w:t>取值说明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projectId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CN" w:eastAsia="zh-CN"/>
              </w:rPr>
              <w:t>项目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zh-CN" w:eastAsia="zh-CN"/>
              </w:rPr>
              <w:t>name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city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城市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time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address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String(50)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地点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price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String(20)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价格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1685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desc</w:t>
            </w:r>
          </w:p>
        </w:tc>
        <w:tc>
          <w:tcPr>
            <w:tcW w:type="dxa" w:w="14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String(500)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tl w:val="0"/>
                <w:lang w:val="en-US"/>
              </w:rPr>
              <w:t>√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内容1"/>
            </w:pPr>
            <w:r>
              <w:rPr>
                <w:rFonts w:ascii="宋体" w:cs="宋体" w:hAnsi="宋体" w:eastAsia="宋体"/>
                <w:rtl w:val="0"/>
              </w:rPr>
              <w:t>描述</w:t>
            </w:r>
          </w:p>
        </w:tc>
        <w:tc>
          <w:tcPr>
            <w:tcW w:type="dxa" w:w="262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列表样式2"/>
        <w:widowControl w:val="0"/>
        <w:numPr>
          <w:ilvl w:val="0"/>
          <w:numId w:val="2"/>
        </w:numPr>
        <w:spacing w:line="240" w:lineRule="auto"/>
        <w:jc w:val="center"/>
        <w:rPr>
          <w:lang w:val="ja-JP" w:eastAsia="ja-JP"/>
        </w:rPr>
      </w:pPr>
      <w:r>
        <w:rPr>
          <w:lang w:val="ja-JP" w:eastAsia="ja-JP"/>
        </w:rPr>
      </w:r>
    </w:p>
    <w:sectPr>
      <w:headerReference w:type="default" r:id="rId6"/>
      <w:pgSz w:w="11900" w:h="16840" w:orient="portrait"/>
      <w:pgMar w:top="1440" w:right="1440" w:bottom="1440" w:left="1797" w:header="720" w:footer="57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微软雅黑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lang w:val="zh-TW" w:eastAsia="zh-TW"/>
      </w:rPr>
      <w:fldChar w:fldCharType="begin" w:fldLock="0"/>
    </w:r>
    <w:r>
      <w:rPr>
        <w:lang w:val="zh-TW" w:eastAsia="zh-TW"/>
      </w:rPr>
      <w:instrText xml:space="preserve"> PAGE </w:instrText>
    </w:r>
    <w:r>
      <w:rPr>
        <w:lang w:val="zh-TW" w:eastAsia="zh-TW"/>
      </w:rPr>
      <w:fldChar w:fldCharType="separate" w:fldLock="0"/>
    </w:r>
    <w:r>
      <w:rPr>
        <w:lang w:val="zh-TW" w:eastAsia="zh-TW"/>
      </w:rPr>
      <w:t>21</w:t>
    </w:r>
    <w:r>
      <w:rPr>
        <w:lang w:val="zh-TW" w:eastAsia="zh-TW"/>
      </w:rPr>
      <w:fldChar w:fldCharType="end" w:fldLock="0"/>
    </w:r>
    <w:r>
      <w:rPr>
        <w:rtl w:val="0"/>
        <w:lang w:val="zh-TW" w:eastAsia="zh-TW"/>
      </w:rPr>
      <w:t xml:space="preserve"> </w:t>
    </w:r>
    <w:r>
      <w:rPr>
        <w:lang w:val="zh-TW" w:eastAsia="zh-TW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3”"/>
  </w:abstractNum>
  <w:abstractNum w:abstractNumId="1">
    <w:multiLevelType w:val="hybridMultilevel"/>
    <w:styleLink w:val="已导入的样式“3”"/>
    <w:lvl w:ilvl="0">
      <w:start w:val="1"/>
      <w:numFmt w:val="lowerLetter"/>
      <w:suff w:val="tab"/>
      <w:lvlText w:val="%1)"/>
      <w:lvlJc w:val="left"/>
      <w:pPr>
        <w:ind w:left="4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2"/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2"/>
    </w:lvlOverride>
  </w:num>
  <w:num w:numId="10">
    <w:abstractNumId w:val="0"/>
    <w:lvlOverride w:ilvl="0">
      <w:startOverride w:val="3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2"/>
    </w:lvlOverride>
  </w:num>
  <w:num w:numId="13">
    <w:abstractNumId w:val="0"/>
    <w:lvlOverride w:ilvl="0">
      <w:startOverride w:val="3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2"/>
    </w:lvlOverride>
  </w:num>
  <w:num w:numId="16">
    <w:abstractNumId w:val="0"/>
    <w:lvlOverride w:ilvl="0">
      <w:startOverride w:val="3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2"/>
    </w:lvlOverride>
  </w:num>
  <w:num w:numId="19">
    <w:abstractNumId w:val="0"/>
    <w:lvlOverride w:ilvl="0">
      <w:startOverride w:val="3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3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2"/>
    </w:lvlOverride>
  </w:num>
  <w:num w:numId="31">
    <w:abstractNumId w:val="0"/>
    <w:lvlOverride w:ilvl="0">
      <w:startOverride w:val="3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3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0"/>
    <w:lvlOverride w:ilvl="0">
      <w:startOverride w:val="3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2"/>
    </w:lvlOverride>
  </w:num>
  <w:num w:numId="46">
    <w:abstractNumId w:val="0"/>
    <w:lvlOverride w:ilvl="0">
      <w:startOverride w:val="3"/>
    </w:lvlOverride>
  </w:num>
  <w:num w:numId="47">
    <w:abstractNumId w:val="0"/>
    <w:lvlOverride w:ilvl="0">
      <w:startOverride w:val="1"/>
    </w:lvlOverride>
  </w:num>
  <w:num w:numId="48">
    <w:abstractNumId w:val="0"/>
    <w:lvlOverride w:ilvl="0">
      <w:startOverride w:val="2"/>
    </w:lvlOverride>
  </w:num>
  <w:num w:numId="49">
    <w:abstractNumId w:val="0"/>
    <w:lvlOverride w:ilvl="0">
      <w:startOverride w:val="3"/>
    </w:lvlOverride>
  </w:num>
  <w:num w:numId="50">
    <w:abstractNumId w:val="0"/>
    <w:lvlOverride w:ilvl="0">
      <w:startOverride w:val="1"/>
    </w:lvlOverride>
  </w:num>
  <w:num w:numId="51">
    <w:abstractNumId w:val="0"/>
    <w:lvlOverride w:ilvl="0">
      <w:startOverride w:val="2"/>
    </w:lvlOverride>
  </w:num>
  <w:num w:numId="52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643" w:leader="dot"/>
      </w:tabs>
      <w:suppressAutoHyphens w:val="0"/>
      <w:bidi w:val="0"/>
      <w:spacing w:before="120" w:after="12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6"/>
      <w:szCs w:val="36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8643" w:leader="dot"/>
      </w:tabs>
      <w:suppressAutoHyphens w:val="0"/>
      <w:bidi w:val="0"/>
      <w:spacing w:before="0" w:after="0" w:line="276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1"/>
    </w:pPr>
    <w:rPr>
      <w:rFonts w:ascii="黑体" w:cs="黑体" w:hAnsi="黑体" w:eastAsia="黑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2"/>
      <w:szCs w:val="32"/>
      <w:u w:val="none" w:color="000000"/>
      <w:vertAlign w:val="baseline"/>
      <w:lang w:val="en-US"/>
    </w:rPr>
  </w:style>
  <w:style w:type="paragraph" w:styleId="列表样式2">
    <w:name w:val="列表样式2"/>
    <w:next w:val="列表样式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40" w:after="120" w:line="276" w:lineRule="auto"/>
      <w:ind w:left="0" w:right="0" w:firstLine="0"/>
      <w:jc w:val="left"/>
      <w:outlineLvl w:val="9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1"/>
      </w:numPr>
    </w:pPr>
  </w:style>
  <w:style w:type="paragraph" w:styleId="表格标题1">
    <w:name w:val="表格标题1"/>
    <w:next w:val="表格标题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center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表格内容1">
    <w:name w:val="表格内容1"/>
    <w:next w:val="表格内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center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正文1">
    <w:name w:val="正文1"/>
    <w:next w:val="正文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42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