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firstLine="640"/>
        <w:jc w:val="center"/>
        <w:rPr>
          <w:sz w:val="32"/>
          <w:szCs w:val="32"/>
          <w:lang w:val="zh-TW" w:eastAsia="zh-TW"/>
        </w:rPr>
      </w:pPr>
    </w:p>
    <w:p>
      <w:pPr>
        <w:pStyle w:val="Normal.0"/>
        <w:ind w:firstLine="640"/>
        <w:jc w:val="center"/>
        <w:rPr>
          <w:rFonts w:ascii="黑体" w:cs="黑体" w:hAnsi="黑体" w:eastAsia="黑体"/>
          <w:sz w:val="32"/>
          <w:szCs w:val="3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大麦网</w:t>
      </w: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API</w:t>
      </w:r>
      <w:r>
        <w:rPr>
          <w:rFonts w:ascii="黑体" w:cs="黑体" w:hAnsi="黑体" w:eastAsia="黑体"/>
          <w:sz w:val="72"/>
          <w:szCs w:val="72"/>
          <w:rtl w:val="0"/>
          <w:lang w:val="zh-TW" w:eastAsia="zh-TW"/>
        </w:rPr>
        <w:t>接口说明书</w:t>
      </w: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left="2977" w:firstLine="0"/>
        <w:jc w:val="both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创建人：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刘孟欢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创建时间：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201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8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年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7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月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3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日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当前版本：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V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1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.0</w:t>
      </w:r>
    </w:p>
    <w:p>
      <w:pPr>
        <w:pStyle w:val="Normal.0"/>
        <w:ind w:firstLine="56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Normal.0"/>
        <w:bidi w:val="0"/>
        <w:ind w:left="0" w:right="0" w:firstLine="0"/>
        <w:jc w:val="left"/>
        <w:rPr>
          <w:rFonts w:ascii="微软雅黑" w:cs="微软雅黑" w:hAnsi="微软雅黑" w:eastAsia="微软雅黑"/>
          <w:b w:val="1"/>
          <w:bCs w:val="1"/>
          <w:sz w:val="21"/>
          <w:szCs w:val="21"/>
          <w:rtl w:val="0"/>
          <w:lang w:val="ja-JP" w:eastAsia="ja-JP"/>
        </w:rPr>
      </w:pPr>
      <w:bookmarkStart w:name="hp_RevisionHistory"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type w:val="continuous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TOC Heading"/>
        <w:rPr>
          <w:lang w:val="zh-TW" w:eastAsia="zh-TW"/>
        </w:rPr>
      </w:pPr>
      <w:bookmarkEnd w:id="0"/>
      <w:r>
        <w:rPr>
          <w:rtl w:val="0"/>
          <w:lang w:val="zh-TW" w:eastAsia="zh-TW"/>
        </w:rPr>
        <w:t>目录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1. 注册接口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 登录接口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2.1 登录验证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2.2 登录接口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2.3 退出登录接口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 首页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 搜索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 获取轮播图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3.3 热门活动 / 海外现场 / 演唱会 / 话剧音乐剧 / 体育竞技 / 看展去 / 亲子时光 / 音乐会 / 猜你喜欢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 产品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 产品列表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4.2 产品详情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 购买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5.1 立即购买—获取场次信息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5.2 付款确认—“选好了”按钮（添加到“我的订单”列表）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5.4 付款接口—（添加到“我的票”列表）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 我的订单 / 我的票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6.1 列表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6.2 订单详情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 收藏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7.1 加入收藏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 xml:space="preserve"> 7.2收藏列表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heading 1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" w:id="1"/>
      <w:r>
        <w:rPr>
          <w:rtl w:val="0"/>
          <w:lang w:val="zh-CN" w:eastAsia="zh-CN"/>
        </w:rPr>
        <w:t xml:space="preserve">1. </w:t>
      </w:r>
      <w:r>
        <w:rPr>
          <w:rtl w:val="0"/>
          <w:lang w:val="zh-CN" w:eastAsia="zh-CN"/>
        </w:rPr>
        <w:t>注册接口</w:t>
      </w:r>
      <w:bookmarkEnd w:id="1"/>
    </w:p>
    <w:p>
      <w:pPr>
        <w:pStyle w:val="列表样式2"/>
        <w:numPr>
          <w:ilvl w:val="0"/>
          <w:numId w:val="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43"/>
        <w:gridCol w:w="402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43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02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78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personal/register</w:t>
            </w:r>
          </w:p>
        </w:tc>
        <w:tc>
          <w:tcPr>
            <w:tcW w:type="dxa" w:w="4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de-DE"/>
              </w:rPr>
              <w:t>http://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ip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:port/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personal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/register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可为空</w:t>
            </w:r>
          </w:p>
        </w:tc>
      </w:tr>
      <w:tr>
        <w:tblPrEx>
          <w:shd w:val="clear" w:color="auto" w:fill="ced7e7"/>
        </w:tblPrEx>
        <w:trPr>
          <w:trHeight w:val="25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表示失败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" w:id="2"/>
      <w:r>
        <w:rPr>
          <w:rtl w:val="0"/>
          <w:lang w:val="zh-CN" w:eastAsia="zh-CN"/>
        </w:rPr>
        <w:t xml:space="preserve">2. </w:t>
      </w:r>
      <w:r>
        <w:rPr>
          <w:rtl w:val="0"/>
          <w:lang w:val="zh-CN" w:eastAsia="zh-CN"/>
        </w:rPr>
        <w:t>登录接口</w:t>
      </w:r>
      <w:bookmarkEnd w:id="2"/>
    </w:p>
    <w:p>
      <w:pPr>
        <w:pStyle w:val="heading 2"/>
      </w:pPr>
      <w:bookmarkStart w:name="_Toc2" w:id="3"/>
      <w:r>
        <w:rPr>
          <w:rtl w:val="0"/>
          <w:lang w:val="zh-CN" w:eastAsia="zh-CN"/>
        </w:rPr>
        <w:t xml:space="preserve">2.1 </w:t>
      </w:r>
      <w:r>
        <w:rPr>
          <w:rtl w:val="0"/>
          <w:lang w:val="zh-CN" w:eastAsia="zh-CN"/>
        </w:rPr>
        <w:t>登录验证</w:t>
      </w:r>
      <w:bookmarkEnd w:id="3"/>
    </w:p>
    <w:p>
      <w:pPr>
        <w:pStyle w:val="列表样式2"/>
        <w:numPr>
          <w:ilvl w:val="0"/>
          <w:numId w:val="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656"/>
        <w:gridCol w:w="3915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65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1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personal/checkLogin</w:t>
            </w:r>
          </w:p>
        </w:tc>
        <w:tc>
          <w:tcPr>
            <w:tcW w:type="dxa" w:w="3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http://ip:port/personal/checkLogin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  <w:widowControl w:val="0"/>
        <w:spacing w:line="240" w:lineRule="auto"/>
        <w:ind w:firstLine="0"/>
        <w:rPr>
          <w:lang w:val="zh-TW" w:eastAsia="zh-TW"/>
        </w:rPr>
      </w:pPr>
      <w:r>
        <w:rPr>
          <w:rtl w:val="0"/>
          <w:lang w:val="zh-CN" w:eastAsia="zh-CN"/>
        </w:rPr>
        <w:tab/>
        <w:t>无</w:t>
      </w:r>
    </w:p>
    <w:p>
      <w:pPr>
        <w:pStyle w:val="列表样式2"/>
        <w:numPr>
          <w:ilvl w:val="0"/>
          <w:numId w:val="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已登录</w:t>
            </w:r>
            <w:r>
              <w:rPr>
                <w:rtl w:val="0"/>
                <w:lang w:val="zh-TW" w:eastAsia="zh-TW"/>
              </w:rPr>
              <w:t>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表示未登录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3" w:id="4"/>
      <w:r>
        <w:rPr>
          <w:rtl w:val="0"/>
          <w:lang w:val="zh-CN" w:eastAsia="zh-CN"/>
        </w:rPr>
        <w:t xml:space="preserve">2.2 </w:t>
      </w:r>
      <w:r>
        <w:rPr>
          <w:rtl w:val="0"/>
          <w:lang w:val="zh-CN" w:eastAsia="zh-CN"/>
        </w:rPr>
        <w:t>登录接口</w:t>
      </w:r>
      <w:bookmarkEnd w:id="4"/>
    </w:p>
    <w:p>
      <w:pPr>
        <w:pStyle w:val="列表样式2"/>
        <w:numPr>
          <w:ilvl w:val="0"/>
          <w:numId w:val="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450"/>
        <w:gridCol w:w="4121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45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12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personal/login</w:t>
            </w:r>
          </w:p>
        </w:tc>
        <w:tc>
          <w:tcPr>
            <w:tcW w:type="dxa" w:w="4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25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登录</w:t>
            </w:r>
            <w:r>
              <w:rPr>
                <w:rtl w:val="0"/>
                <w:lang w:val="zh-TW" w:eastAsia="zh-TW"/>
              </w:rPr>
              <w:t>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表示登录失败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Normal.0"/>
      </w:pPr>
    </w:p>
    <w:p>
      <w:pPr>
        <w:pStyle w:val="heading 2"/>
      </w:pPr>
      <w:bookmarkStart w:name="_Toc4" w:id="5"/>
      <w:r>
        <w:rPr>
          <w:rtl w:val="0"/>
          <w:lang w:val="zh-CN" w:eastAsia="zh-CN"/>
        </w:rPr>
        <w:t xml:space="preserve">2.3 </w:t>
      </w:r>
      <w:r>
        <w:rPr>
          <w:rtl w:val="0"/>
          <w:lang w:val="zh-CN" w:eastAsia="zh-CN"/>
        </w:rPr>
        <w:t>退出登录接口</w:t>
      </w:r>
      <w:bookmarkEnd w:id="5"/>
    </w:p>
    <w:p>
      <w:pPr>
        <w:pStyle w:val="列表样式2"/>
        <w:numPr>
          <w:ilvl w:val="0"/>
          <w:numId w:val="1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450"/>
        <w:gridCol w:w="4121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45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12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personal/logout</w:t>
            </w:r>
          </w:p>
        </w:tc>
        <w:tc>
          <w:tcPr>
            <w:tcW w:type="dxa" w:w="4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http://ip:port/personal/logout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</w:t>
      </w:r>
    </w:p>
    <w:p>
      <w:pPr>
        <w:pStyle w:val="列表样式2"/>
        <w:numPr>
          <w:ilvl w:val="0"/>
          <w:numId w:val="1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退出登录</w:t>
            </w:r>
            <w:r>
              <w:rPr>
                <w:rtl w:val="0"/>
                <w:lang w:val="zh-TW" w:eastAsia="zh-TW"/>
              </w:rPr>
              <w:t>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表示退出登录失败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Normal.0"/>
      </w:pPr>
    </w:p>
    <w:p>
      <w:pPr>
        <w:pStyle w:val="heading 1"/>
      </w:pPr>
      <w:bookmarkStart w:name="_Toc5" w:id="6"/>
      <w:r>
        <w:rPr>
          <w:rtl w:val="0"/>
          <w:lang w:val="zh-CN" w:eastAsia="zh-CN"/>
        </w:rPr>
        <w:t xml:space="preserve">3. </w:t>
      </w:r>
      <w:r>
        <w:rPr>
          <w:rtl w:val="0"/>
          <w:lang w:val="zh-CN" w:eastAsia="zh-CN"/>
        </w:rPr>
        <w:t>首页</w:t>
      </w:r>
      <w:bookmarkEnd w:id="6"/>
    </w:p>
    <w:p>
      <w:pPr>
        <w:pStyle w:val="heading 2"/>
      </w:pPr>
      <w:bookmarkStart w:name="_Toc6" w:id="7"/>
      <w:r>
        <w:rPr>
          <w:rtl w:val="0"/>
          <w:lang w:val="zh-CN" w:eastAsia="zh-CN"/>
        </w:rPr>
        <w:t xml:space="preserve">3.1 </w:t>
      </w:r>
      <w:r>
        <w:rPr>
          <w:rtl w:val="0"/>
          <w:lang w:val="zh-CN" w:eastAsia="zh-CN"/>
        </w:rPr>
        <w:t>搜索</w:t>
      </w:r>
      <w:bookmarkEnd w:id="7"/>
    </w:p>
    <w:p>
      <w:pPr>
        <w:pStyle w:val="列表样式2"/>
        <w:numPr>
          <w:ilvl w:val="0"/>
          <w:numId w:val="1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5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/homepage/search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7" w:id="8"/>
      <w:r>
        <w:rPr>
          <w:rtl w:val="0"/>
          <w:lang w:val="zh-CN" w:eastAsia="zh-CN"/>
        </w:rPr>
        <w:t xml:space="preserve">3.2 </w:t>
      </w:r>
      <w:r>
        <w:rPr>
          <w:rtl w:val="0"/>
          <w:lang w:val="zh-CN" w:eastAsia="zh-CN"/>
        </w:rPr>
        <w:t>获取轮播图</w:t>
      </w:r>
      <w:bookmarkEnd w:id="8"/>
    </w:p>
    <w:p>
      <w:pPr>
        <w:pStyle w:val="列表样式2"/>
        <w:numPr>
          <w:ilvl w:val="0"/>
          <w:numId w:val="17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/homepage/swiper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http://ip:port/homepage/swiper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8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</w:pPr>
      <w:r>
        <w:rPr>
          <w:rtl w:val="0"/>
          <w:lang w:val="zh-CN" w:eastAsia="zh-CN"/>
        </w:rPr>
        <w:t>无</w:t>
      </w:r>
    </w:p>
    <w:p>
      <w:pPr>
        <w:pStyle w:val="列表样式2"/>
        <w:numPr>
          <w:ilvl w:val="0"/>
          <w:numId w:val="19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pic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</w:t>
            </w: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>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图片地址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8" w:id="9"/>
      <w:r>
        <w:rPr>
          <w:rtl w:val="0"/>
          <w:lang w:val="zh-CN" w:eastAsia="zh-CN"/>
        </w:rPr>
        <w:t xml:space="preserve">3.3 </w:t>
      </w:r>
      <w:r>
        <w:rPr>
          <w:rtl w:val="0"/>
          <w:lang w:val="zh-CN" w:eastAsia="zh-CN"/>
        </w:rPr>
        <w:t xml:space="preserve">热门活动 </w:t>
      </w:r>
      <w:r>
        <w:rPr>
          <w:rtl w:val="0"/>
          <w:lang w:val="zh-CN" w:eastAsia="zh-CN"/>
        </w:rPr>
        <w:t xml:space="preserve">/ </w:t>
      </w:r>
      <w:r>
        <w:rPr>
          <w:rtl w:val="0"/>
          <w:lang w:val="zh-CN" w:eastAsia="zh-CN"/>
        </w:rPr>
        <w:t>海外现场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演唱会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话剧音乐剧</w:t>
      </w:r>
      <w:r>
        <w:rPr>
          <w:rtl w:val="0"/>
        </w:rPr>
        <w:t xml:space="preserve"> /</w:t>
      </w:r>
      <w:r>
        <w:rPr>
          <w:rtl w:val="0"/>
          <w:lang w:val="zh-CN" w:eastAsia="zh-CN"/>
        </w:rPr>
        <w:t xml:space="preserve"> 体育竞技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看展去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亲子时光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音乐会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猜你喜欢</w:t>
      </w:r>
      <w:bookmarkEnd w:id="9"/>
    </w:p>
    <w:p>
      <w:pPr>
        <w:pStyle w:val="列表样式2"/>
        <w:numPr>
          <w:ilvl w:val="0"/>
          <w:numId w:val="20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/homepage/activity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http://ip:port/homepage/activity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1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1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Integer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11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类型：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：热门活动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zh-CN" w:eastAsia="zh-CN"/>
              </w:rPr>
              <w:t>：海外现场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：演唱会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：话剧音乐剧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zh-CN" w:eastAsia="zh-CN"/>
              </w:rPr>
              <w:t>：体育竞技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zh-CN" w:eastAsia="zh-CN"/>
              </w:rPr>
              <w:t>：看展去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7</w:t>
            </w:r>
            <w:r>
              <w:rPr>
                <w:rtl w:val="0"/>
                <w:lang w:val="zh-CN" w:eastAsia="zh-CN"/>
              </w:rPr>
              <w:t>：亲子时光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8</w:t>
            </w:r>
            <w:r>
              <w:rPr>
                <w:rtl w:val="0"/>
                <w:lang w:val="zh-CN" w:eastAsia="zh-CN"/>
              </w:rPr>
              <w:t>：音乐会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9</w:t>
            </w:r>
            <w:r>
              <w:rPr>
                <w:rtl w:val="0"/>
                <w:lang w:val="zh-CN" w:eastAsia="zh-CN"/>
              </w:rPr>
              <w:t>：猜你喜欢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每页显示几条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page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Interger(11)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第几页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2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limit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total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tag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标识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pic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图片地址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9" w:id="10"/>
      <w:r>
        <w:rPr>
          <w:rtl w:val="0"/>
          <w:lang w:val="zh-CN" w:eastAsia="zh-CN"/>
        </w:rPr>
        <w:t xml:space="preserve">4. </w:t>
      </w:r>
      <w:r>
        <w:rPr>
          <w:rtl w:val="0"/>
          <w:lang w:val="zh-CN" w:eastAsia="zh-CN"/>
        </w:rPr>
        <w:t>产品</w:t>
      </w:r>
      <w:bookmarkEnd w:id="10"/>
    </w:p>
    <w:p>
      <w:pPr>
        <w:pStyle w:val="heading 2"/>
      </w:pPr>
      <w:bookmarkStart w:name="_Toc10" w:id="11"/>
      <w:r>
        <w:rPr>
          <w:rtl w:val="0"/>
          <w:lang w:val="zh-CN" w:eastAsia="zh-CN"/>
        </w:rPr>
        <w:t xml:space="preserve">4.1 </w:t>
      </w:r>
      <w:r>
        <w:rPr>
          <w:rtl w:val="0"/>
          <w:lang w:val="zh-CN" w:eastAsia="zh-CN"/>
        </w:rPr>
        <w:t>产品列表</w:t>
      </w:r>
      <w:bookmarkEnd w:id="11"/>
    </w:p>
    <w:p>
      <w:pPr>
        <w:pStyle w:val="列表样式2"/>
        <w:numPr>
          <w:ilvl w:val="0"/>
          <w:numId w:val="23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4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8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分类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zh-CN" w:eastAsia="zh-CN"/>
              </w:rPr>
              <w:t>：</w:t>
            </w:r>
            <w:r>
              <w:rPr>
                <w:rtl w:val="0"/>
                <w:lang w:val="zh-CN" w:eastAsia="zh-CN"/>
              </w:rPr>
              <w:t>全部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：演唱会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zh-CN" w:eastAsia="zh-CN"/>
              </w:rPr>
              <w:t>：话剧歌剧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：音乐会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：曲苑杂坛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zh-CN" w:eastAsia="zh-CN"/>
              </w:rPr>
              <w:t>： 舞蹈芭蕾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zh-CN" w:eastAsia="zh-CN"/>
              </w:rPr>
              <w:t>：体育比赛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7</w:t>
            </w:r>
            <w:r>
              <w:rPr>
                <w:rtl w:val="0"/>
                <w:lang w:val="zh-CN" w:eastAsia="zh-CN"/>
              </w:rPr>
              <w:t>：儿童亲子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8</w:t>
            </w:r>
            <w:r>
              <w:rPr>
                <w:rtl w:val="0"/>
                <w:lang w:val="zh-CN" w:eastAsia="zh-CN"/>
              </w:rPr>
              <w:t>：度假休闲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9</w:t>
            </w:r>
            <w:r>
              <w:rPr>
                <w:rtl w:val="0"/>
                <w:lang w:val="zh-CN" w:eastAsia="zh-CN"/>
              </w:rPr>
              <w:t>：动漫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每页显示几条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page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Interger(11)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第几页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5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limit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total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1" w:id="12"/>
      <w:r>
        <w:rPr>
          <w:rtl w:val="0"/>
          <w:lang w:val="zh-CN" w:eastAsia="zh-CN"/>
        </w:rPr>
        <w:t xml:space="preserve">4.2 </w:t>
      </w:r>
      <w:r>
        <w:rPr>
          <w:rtl w:val="0"/>
          <w:lang w:val="zh-CN" w:eastAsia="zh-CN"/>
        </w:rPr>
        <w:t>产品详情</w:t>
      </w:r>
      <w:bookmarkEnd w:id="12"/>
    </w:p>
    <w:p>
      <w:pPr>
        <w:pStyle w:val="列表样式2"/>
        <w:numPr>
          <w:ilvl w:val="0"/>
          <w:numId w:val="26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/project/detail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http://ip:port/project/detail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7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8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duration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演出时长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joinTime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入场时间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限购说明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explain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儿童说明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2" w:id="13"/>
      <w:r>
        <w:rPr>
          <w:rtl w:val="0"/>
          <w:lang w:val="zh-CN" w:eastAsia="zh-CN"/>
        </w:rPr>
        <w:t xml:space="preserve">5. </w:t>
      </w:r>
      <w:r>
        <w:rPr>
          <w:rtl w:val="0"/>
          <w:lang w:val="zh-CN" w:eastAsia="zh-CN"/>
        </w:rPr>
        <w:t>购买</w:t>
      </w:r>
      <w:bookmarkEnd w:id="13"/>
    </w:p>
    <w:p>
      <w:pPr>
        <w:pStyle w:val="heading 2"/>
      </w:pPr>
      <w:bookmarkStart w:name="_Toc13" w:id="14"/>
      <w:r>
        <w:rPr>
          <w:rtl w:val="0"/>
          <w:lang w:val="zh-CN" w:eastAsia="zh-CN"/>
        </w:rPr>
        <w:t xml:space="preserve">5.1 </w:t>
      </w:r>
      <w:r>
        <w:rPr>
          <w:rtl w:val="0"/>
          <w:lang w:val="zh-CN" w:eastAsia="zh-CN"/>
        </w:rPr>
        <w:t>立即购买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获取场次信息</w:t>
      </w:r>
      <w:bookmarkEnd w:id="14"/>
    </w:p>
    <w:p>
      <w:pPr>
        <w:pStyle w:val="列表样式2"/>
        <w:numPr>
          <w:ilvl w:val="0"/>
          <w:numId w:val="29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/project/orderNow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http://ip:port/project/orderNow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0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1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field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场次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4" w:id="15"/>
      <w:r>
        <w:rPr>
          <w:rtl w:val="0"/>
          <w:lang w:val="zh-CN" w:eastAsia="zh-CN"/>
        </w:rPr>
        <w:t xml:space="preserve">5.2 </w:t>
      </w:r>
      <w:r>
        <w:rPr>
          <w:rtl w:val="0"/>
          <w:lang w:val="zh-CN" w:eastAsia="zh-CN"/>
        </w:rPr>
        <w:t>付款确认</w:t>
      </w:r>
      <w:r>
        <w:rPr>
          <w:rtl w:val="0"/>
          <w:lang w:val="zh-CN" w:eastAsia="zh-CN"/>
        </w:rPr>
        <w:t>—“</w:t>
      </w:r>
      <w:r>
        <w:rPr>
          <w:rtl w:val="0"/>
          <w:lang w:val="zh-CN" w:eastAsia="zh-CN"/>
        </w:rPr>
        <w:t>选好了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按钮（添加到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我的订单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列表）</w:t>
      </w:r>
      <w:bookmarkEnd w:id="15"/>
    </w:p>
    <w:p>
      <w:pPr>
        <w:pStyle w:val="列表样式2"/>
        <w:numPr>
          <w:ilvl w:val="0"/>
          <w:numId w:val="3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/order/add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http://ip:port/order/add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data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dataTime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week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周几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count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票数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80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5" w:id="16"/>
      <w:r>
        <w:rPr>
          <w:rtl w:val="0"/>
          <w:lang w:val="zh-CN" w:eastAsia="zh-CN"/>
        </w:rPr>
        <w:t xml:space="preserve">5.4 </w:t>
      </w:r>
      <w:r>
        <w:rPr>
          <w:rtl w:val="0"/>
          <w:lang w:val="zh-CN" w:eastAsia="zh-CN"/>
        </w:rPr>
        <w:t>付款接口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（添加到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我的票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列表）</w:t>
      </w:r>
      <w:bookmarkEnd w:id="16"/>
    </w:p>
    <w:p>
      <w:pPr>
        <w:pStyle w:val="列表样式2"/>
        <w:numPr>
          <w:ilvl w:val="0"/>
          <w:numId w:val="3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/order/pay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http://ip:port/order/pay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orderId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80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6" w:id="17"/>
      <w:r>
        <w:rPr>
          <w:rtl w:val="0"/>
          <w:lang w:val="zh-CN" w:eastAsia="zh-CN"/>
        </w:rPr>
        <w:t xml:space="preserve">6. </w:t>
      </w:r>
      <w:r>
        <w:rPr>
          <w:rtl w:val="0"/>
          <w:lang w:val="zh-CN" w:eastAsia="zh-CN"/>
        </w:rPr>
        <w:t xml:space="preserve">我的订单 </w:t>
      </w:r>
      <w:r>
        <w:rPr>
          <w:rtl w:val="0"/>
          <w:lang w:val="zh-CN" w:eastAsia="zh-CN"/>
        </w:rPr>
        <w:t xml:space="preserve">/ </w:t>
      </w:r>
      <w:r>
        <w:rPr>
          <w:rtl w:val="0"/>
          <w:lang w:val="zh-CN" w:eastAsia="zh-CN"/>
        </w:rPr>
        <w:t>我的票</w:t>
      </w:r>
      <w:bookmarkEnd w:id="17"/>
    </w:p>
    <w:p>
      <w:pPr>
        <w:pStyle w:val="heading 2"/>
      </w:pPr>
      <w:bookmarkStart w:name="_Toc17" w:id="18"/>
      <w:r>
        <w:rPr>
          <w:rtl w:val="0"/>
          <w:lang w:val="zh-CN" w:eastAsia="zh-CN"/>
        </w:rPr>
        <w:t xml:space="preserve">6.1 </w:t>
      </w:r>
      <w:r>
        <w:rPr>
          <w:rtl w:val="0"/>
          <w:lang w:val="zh-CN" w:eastAsia="zh-CN"/>
        </w:rPr>
        <w:t>列表</w:t>
      </w:r>
      <w:bookmarkEnd w:id="18"/>
    </w:p>
    <w:p>
      <w:pPr>
        <w:pStyle w:val="列表样式2"/>
        <w:numPr>
          <w:ilvl w:val="0"/>
          <w:numId w:val="3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16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订单类型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zh-CN" w:eastAsia="zh-CN"/>
              </w:rPr>
              <w:t>：</w:t>
            </w:r>
            <w:r>
              <w:rPr>
                <w:rtl w:val="0"/>
                <w:lang w:val="zh-CN" w:eastAsia="zh-CN"/>
              </w:rPr>
              <w:t>我的订单（未支付）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：我的票（已支付）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orderId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订单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8" w:id="19"/>
      <w:r>
        <w:rPr>
          <w:rtl w:val="0"/>
          <w:lang w:val="zh-CN" w:eastAsia="zh-CN"/>
        </w:rPr>
        <w:t xml:space="preserve">6.2 </w:t>
      </w:r>
      <w:r>
        <w:rPr>
          <w:rtl w:val="0"/>
          <w:lang w:val="zh-CN" w:eastAsia="zh-CN"/>
        </w:rPr>
        <w:t>订单详情</w:t>
      </w:r>
      <w:bookmarkEnd w:id="19"/>
    </w:p>
    <w:p>
      <w:pPr>
        <w:pStyle w:val="Normal.0"/>
      </w:pPr>
      <w:r>
        <w:rPr>
          <w:rtl w:val="0"/>
          <w:lang w:val="zh-CN" w:eastAsia="zh-CN"/>
        </w:rPr>
        <w:t>同【产品详情】</w:t>
      </w:r>
    </w:p>
    <w:p>
      <w:pPr>
        <w:pStyle w:val="heading 1"/>
      </w:pPr>
      <w:bookmarkStart w:name="_Toc19" w:id="20"/>
      <w:r>
        <w:rPr>
          <w:rtl w:val="0"/>
          <w:lang w:val="zh-CN" w:eastAsia="zh-CN"/>
        </w:rPr>
        <w:t xml:space="preserve">7. </w:t>
      </w:r>
      <w:r>
        <w:rPr>
          <w:rtl w:val="0"/>
          <w:lang w:val="zh-CN" w:eastAsia="zh-CN"/>
        </w:rPr>
        <w:t>收藏</w:t>
      </w:r>
      <w:bookmarkEnd w:id="20"/>
    </w:p>
    <w:p>
      <w:pPr>
        <w:pStyle w:val="heading 2"/>
      </w:pPr>
      <w:bookmarkStart w:name="_Toc20" w:id="21"/>
      <w:r>
        <w:rPr>
          <w:rtl w:val="0"/>
          <w:lang w:val="zh-CN" w:eastAsia="zh-CN"/>
        </w:rPr>
        <w:t xml:space="preserve">7.1 </w:t>
      </w:r>
      <w:r>
        <w:rPr>
          <w:rtl w:val="0"/>
          <w:lang w:val="zh-CN" w:eastAsia="zh-CN"/>
        </w:rPr>
        <w:t>加入收藏</w:t>
      </w:r>
      <w:bookmarkEnd w:id="21"/>
    </w:p>
    <w:p>
      <w:pPr>
        <w:pStyle w:val="列表样式2"/>
        <w:numPr>
          <w:ilvl w:val="0"/>
          <w:numId w:val="4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/favorite/add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http://ip:port/favorite/add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80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1" w:id="22"/>
      <w:r>
        <w:rPr>
          <w:rtl w:val="0"/>
          <w:lang w:val="zh-CN" w:eastAsia="zh-CN"/>
        </w:rPr>
        <w:t xml:space="preserve"> 7.2</w:t>
      </w:r>
      <w:r>
        <w:rPr>
          <w:rtl w:val="0"/>
          <w:lang w:val="zh-CN" w:eastAsia="zh-CN"/>
        </w:rPr>
        <w:t>收藏列表</w:t>
      </w:r>
      <w:bookmarkEnd w:id="22"/>
    </w:p>
    <w:p>
      <w:pPr>
        <w:pStyle w:val="列表样式2"/>
        <w:numPr>
          <w:ilvl w:val="0"/>
          <w:numId w:val="4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/favorite/list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http://ip:port/favorite/list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</w:t>
      </w:r>
    </w:p>
    <w:p>
      <w:pPr>
        <w:pStyle w:val="列表样式2"/>
        <w:numPr>
          <w:ilvl w:val="0"/>
          <w:numId w:val="4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  <w:r>
        <w:rPr>
          <w:lang w:val="ja-JP" w:eastAsia="ja-JP"/>
        </w:rPr>
      </w:r>
    </w:p>
    <w:sectPr>
      <w:headerReference w:type="default" r:id="rId6"/>
      <w:pgSz w:w="11900" w:h="16840" w:orient="portrait"/>
      <w:pgMar w:top="1440" w:right="1440" w:bottom="1440" w:left="1797" w:header="720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微软雅黑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PAGE </w:instrText>
    </w:r>
    <w:r>
      <w:rPr>
        <w:lang w:val="zh-TW" w:eastAsia="zh-TW"/>
      </w:rPr>
      <w:fldChar w:fldCharType="separate" w:fldLock="0"/>
    </w:r>
    <w:r>
      <w:rPr>
        <w:lang w:val="zh-TW" w:eastAsia="zh-TW"/>
      </w:rPr>
      <w:t>19</w:t>
    </w:r>
    <w:r>
      <w:rPr>
        <w:lang w:val="zh-TW" w:eastAsia="zh-TW"/>
      </w:rPr>
      <w:fldChar w:fldCharType="end" w:fldLock="0"/>
    </w:r>
    <w:r>
      <w:rPr>
        <w:rtl w:val="0"/>
        <w:lang w:val="zh-TW" w:eastAsia="zh-TW"/>
      </w:rPr>
      <w:t xml:space="preserve"> </w:t>
    </w:r>
    <w:r>
      <w:rPr>
        <w:lang w:val="zh-TW" w:eastAsia="zh-TW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lowerLetter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2"/>
    </w:lvlOverride>
  </w:num>
  <w:num w:numId="13">
    <w:abstractNumId w:val="0"/>
    <w:lvlOverride w:ilvl="0">
      <w:startOverride w:val="3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0"/>
    <w:lvlOverride w:ilvl="0">
      <w:startOverride w:val="3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3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3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  <w:num w:numId="31">
    <w:abstractNumId w:val="0"/>
    <w:lvlOverride w:ilvl="0">
      <w:startOverride w:val="3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43" w:leader="dot"/>
      </w:tabs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643" w:leader="dot"/>
      </w:tabs>
      <w:suppressAutoHyphens w:val="0"/>
      <w:bidi w:val="0"/>
      <w:spacing w:before="0" w:after="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1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2"/>
      <w:szCs w:val="32"/>
      <w:u w:val="none" w:color="000000"/>
      <w:vertAlign w:val="baseline"/>
      <w:lang w:val="en-US"/>
    </w:rPr>
  </w:style>
  <w:style w:type="paragraph" w:styleId="列表样式2">
    <w:name w:val="列表样式2"/>
    <w:next w:val="列表样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20" w:line="276" w:lineRule="auto"/>
      <w:ind w:left="0" w:right="0" w:firstLine="0"/>
      <w:jc w:val="left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paragraph" w:styleId="表格标题1">
    <w:name w:val="表格标题1"/>
    <w:next w:val="表格标题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表格内容1">
    <w:name w:val="表格内容1"/>
    <w:next w:val="表格内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42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