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80C1AB3">
      <w:pPr>
        <w:snapToGrid w:val="0"/>
        <w:spacing w:line="360" w:lineRule="auto"/>
        <w:jc w:val="right"/>
        <w:rPr>
          <w:rFonts w:ascii="Times New Roman" w:hAnsi="Times New Roman" w:eastAsia="仿宋_GB2312" w:cs="Times New Roman"/>
          <w:sz w:val="32"/>
          <w:szCs w:val="32"/>
        </w:rPr>
      </w:pPr>
      <w:r>
        <w:rPr>
          <w:rFonts w:ascii="Times New Roman" w:hAnsi="Times New Roman" w:cs="Times New Roman"/>
          <w:szCs w:val="21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5080</wp:posOffset>
            </wp:positionV>
            <wp:extent cx="1198880" cy="821055"/>
            <wp:effectExtent l="0" t="0" r="7620" b="4445"/>
            <wp:wrapNone/>
            <wp:docPr id="104" name="图片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图片 10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198880" cy="821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368FF65">
      <w:pPr>
        <w:snapToGrid w:val="0"/>
        <w:spacing w:line="360" w:lineRule="auto"/>
        <w:jc w:val="right"/>
        <w:rPr>
          <w:rFonts w:ascii="Times New Roman" w:hAnsi="Times New Roman" w:eastAsia="仿宋_GB2312" w:cs="Times New Roman"/>
          <w:sz w:val="32"/>
          <w:szCs w:val="32"/>
        </w:rPr>
      </w:pPr>
    </w:p>
    <w:p w14:paraId="7E1AB2A2">
      <w:pPr>
        <w:pStyle w:val="14"/>
        <w:adjustRightInd w:val="0"/>
        <w:snapToGrid w:val="0"/>
        <w:spacing w:before="0" w:line="240" w:lineRule="auto"/>
        <w:ind w:firstLine="1044"/>
        <w:jc w:val="both"/>
        <w:rPr>
          <w:b/>
          <w:sz w:val="52"/>
          <w:szCs w:val="52"/>
        </w:rPr>
      </w:pPr>
    </w:p>
    <w:p w14:paraId="6143F519">
      <w:pPr>
        <w:pStyle w:val="14"/>
        <w:adjustRightInd w:val="0"/>
        <w:snapToGrid w:val="0"/>
        <w:spacing w:before="0" w:line="240" w:lineRule="auto"/>
        <w:ind w:firstLine="1044"/>
        <w:jc w:val="both"/>
        <w:rPr>
          <w:b/>
          <w:sz w:val="52"/>
          <w:szCs w:val="52"/>
        </w:rPr>
      </w:pPr>
    </w:p>
    <w:p w14:paraId="071EB0DA">
      <w:pPr>
        <w:pStyle w:val="14"/>
        <w:adjustRightInd w:val="0"/>
        <w:snapToGrid w:val="0"/>
        <w:spacing w:before="0" w:line="240" w:lineRule="auto"/>
        <w:ind w:firstLine="1044"/>
        <w:jc w:val="both"/>
        <w:rPr>
          <w:b/>
          <w:sz w:val="52"/>
          <w:szCs w:val="52"/>
        </w:rPr>
      </w:pPr>
      <w:r>
        <w:rPr>
          <w:rFonts w:hint="eastAsia"/>
          <w:b/>
          <w:sz w:val="52"/>
          <w:szCs w:val="52"/>
        </w:rPr>
        <w:t xml:space="preserve">   </w:t>
      </w:r>
    </w:p>
    <w:p w14:paraId="3F735CD5">
      <w:pPr>
        <w:pStyle w:val="14"/>
        <w:adjustRightInd w:val="0"/>
        <w:snapToGrid w:val="0"/>
        <w:spacing w:before="0" w:line="240" w:lineRule="auto"/>
        <w:ind w:firstLine="1044"/>
        <w:jc w:val="both"/>
        <w:rPr>
          <w:b/>
          <w:sz w:val="52"/>
          <w:szCs w:val="52"/>
        </w:rPr>
      </w:pPr>
    </w:p>
    <w:p w14:paraId="47BD35B7">
      <w:pPr>
        <w:pStyle w:val="14"/>
        <w:adjustRightInd w:val="0"/>
        <w:snapToGrid w:val="0"/>
        <w:spacing w:before="0" w:line="240" w:lineRule="auto"/>
        <w:ind w:firstLine="1044"/>
        <w:jc w:val="both"/>
        <w:rPr>
          <w:b/>
          <w:sz w:val="52"/>
          <w:szCs w:val="52"/>
        </w:rPr>
      </w:pPr>
    </w:p>
    <w:p w14:paraId="40C27B42">
      <w:pPr>
        <w:pStyle w:val="14"/>
        <w:adjustRightInd w:val="0"/>
        <w:snapToGrid w:val="0"/>
        <w:spacing w:before="0" w:line="240" w:lineRule="auto"/>
        <w:ind w:firstLine="1044"/>
        <w:jc w:val="both"/>
        <w:rPr>
          <w:b/>
          <w:sz w:val="52"/>
          <w:szCs w:val="52"/>
        </w:rPr>
      </w:pPr>
    </w:p>
    <w:p w14:paraId="025DBDDD">
      <w:pPr>
        <w:pStyle w:val="14"/>
        <w:adjustRightInd w:val="0"/>
        <w:snapToGrid w:val="0"/>
        <w:spacing w:before="0" w:line="240" w:lineRule="auto"/>
        <w:jc w:val="center"/>
        <w:rPr>
          <w:rFonts w:hint="default" w:eastAsia="宋体"/>
          <w:b/>
          <w:sz w:val="44"/>
          <w:szCs w:val="44"/>
          <w:lang w:val="en-US" w:eastAsia="zh-CN"/>
        </w:rPr>
      </w:pPr>
      <w:r>
        <w:rPr>
          <w:rFonts w:hint="eastAsia"/>
          <w:b/>
          <w:sz w:val="44"/>
          <w:szCs w:val="44"/>
          <w:lang w:val="en-US" w:eastAsia="zh-CN"/>
        </w:rPr>
        <w:t>筒体（柱体）屈曲计算书</w:t>
      </w:r>
    </w:p>
    <w:p w14:paraId="61497F8E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5BAF543C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703F76FB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4DC47EAF">
      <w:p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</w:p>
    <w:p w14:paraId="063CD106">
      <w:p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</w:p>
    <w:p w14:paraId="662B97AA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1F5D3AE9">
      <w:pPr>
        <w:snapToGrid w:val="0"/>
        <w:spacing w:line="360" w:lineRule="auto"/>
        <w:rPr>
          <w:rFonts w:ascii="Times New Roman" w:hAnsi="Times New Roman" w:eastAsia="仿宋_GB2312" w:cs="Times New Roman"/>
          <w:sz w:val="32"/>
          <w:szCs w:val="32"/>
        </w:rPr>
      </w:pPr>
    </w:p>
    <w:p w14:paraId="56A9CE9D">
      <w:pPr>
        <w:snapToGrid w:val="0"/>
        <w:spacing w:line="360" w:lineRule="auto"/>
        <w:rPr>
          <w:rFonts w:ascii="Times New Roman" w:hAnsi="Times New Roman" w:eastAsia="仿宋_GB2312" w:cs="Times New Roman"/>
          <w:sz w:val="32"/>
          <w:szCs w:val="32"/>
        </w:rPr>
      </w:pPr>
    </w:p>
    <w:p w14:paraId="4B68524C">
      <w:pPr>
        <w:snapToGrid w:val="0"/>
        <w:spacing w:line="360" w:lineRule="auto"/>
        <w:rPr>
          <w:rFonts w:ascii="Times New Roman" w:hAnsi="Times New Roman" w:eastAsia="仿宋_GB2312" w:cs="Times New Roman"/>
          <w:sz w:val="32"/>
          <w:szCs w:val="32"/>
        </w:rPr>
      </w:pPr>
    </w:p>
    <w:p w14:paraId="7C2A11B6">
      <w:pPr>
        <w:snapToGrid w:val="0"/>
        <w:spacing w:line="360" w:lineRule="auto"/>
        <w:ind w:left="420"/>
        <w:rPr>
          <w:rFonts w:ascii="Times New Roman" w:hAnsi="Times New Roman" w:eastAsia="仿宋_GB2312" w:cs="Times New Roman"/>
          <w:sz w:val="32"/>
          <w:szCs w:val="32"/>
        </w:rPr>
      </w:pPr>
    </w:p>
    <w:p w14:paraId="74F666BB">
      <w:pPr>
        <w:snapToGrid w:val="0"/>
        <w:spacing w:line="360" w:lineRule="auto"/>
        <w:ind w:left="420"/>
        <w:jc w:val="center"/>
        <w:rPr>
          <w:rFonts w:ascii="Times New Roman" w:hAnsi="Times New Roman" w:eastAsia="仿宋_GB2312" w:cs="Times New Roman"/>
          <w:sz w:val="28"/>
          <w:szCs w:val="32"/>
        </w:rPr>
      </w:pPr>
      <w:r>
        <w:rPr>
          <w:rFonts w:ascii="Times New Roman" w:hAnsi="Times New Roman" w:eastAsia="黑体" w:cs="Times New Roman"/>
          <w:sz w:val="28"/>
          <w:szCs w:val="32"/>
        </w:rPr>
        <w:t>中国能源建设集团山西省电力勘测设计院有限公司</w:t>
      </w:r>
    </w:p>
    <w:p w14:paraId="3109E7A2">
      <w:pPr>
        <w:snapToGrid w:val="0"/>
        <w:spacing w:line="360" w:lineRule="auto"/>
        <w:jc w:val="center"/>
        <w:rPr>
          <w:rFonts w:ascii="Times New Roman" w:hAnsi="Times New Roman" w:eastAsia="黑体" w:cs="Times New Roman"/>
          <w:sz w:val="28"/>
          <w:szCs w:val="32"/>
        </w:rPr>
      </w:pPr>
      <w:r>
        <w:rPr>
          <w:rFonts w:ascii="Times New Roman" w:hAnsi="Times New Roman" w:eastAsia="黑体" w:cs="Times New Roman"/>
          <w:sz w:val="28"/>
          <w:szCs w:val="32"/>
        </w:rPr>
        <w:t xml:space="preserve">  </w:t>
      </w:r>
      <w:r>
        <w:rPr>
          <w:rFonts w:hint="eastAsia" w:ascii="Times New Roman" w:hAnsi="Times New Roman" w:eastAsia="黑体" w:cs="Times New Roman"/>
          <w:sz w:val="28"/>
          <w:szCs w:val="32"/>
          <w:lang w:val="en-US" w:eastAsia="zh-CN"/>
        </w:rPr>
        <w:t xml:space="preserve">{year} </w:t>
      </w:r>
      <w:r>
        <w:rPr>
          <w:rFonts w:ascii="Times New Roman" w:hAnsi="Times New Roman" w:eastAsia="黑体" w:cs="Times New Roman"/>
          <w:sz w:val="28"/>
          <w:szCs w:val="32"/>
        </w:rPr>
        <w:t>年</w:t>
      </w:r>
      <w:r>
        <w:rPr>
          <w:rFonts w:hint="eastAsia" w:ascii="Times New Roman" w:hAnsi="Times New Roman" w:eastAsia="黑体" w:cs="Times New Roman"/>
          <w:sz w:val="28"/>
          <w:szCs w:val="32"/>
          <w:lang w:val="en-US" w:eastAsia="zh-CN"/>
        </w:rPr>
        <w:t xml:space="preserve"> {month} </w:t>
      </w:r>
      <w:r>
        <w:rPr>
          <w:rFonts w:ascii="Times New Roman" w:hAnsi="Times New Roman" w:eastAsia="黑体" w:cs="Times New Roman"/>
          <w:sz w:val="28"/>
          <w:szCs w:val="32"/>
        </w:rPr>
        <w:t>月</w:t>
      </w:r>
      <w:r>
        <w:rPr>
          <w:rFonts w:hint="eastAsia" w:ascii="Times New Roman" w:hAnsi="Times New Roman" w:eastAsia="黑体" w:cs="Times New Roman"/>
          <w:sz w:val="28"/>
          <w:szCs w:val="32"/>
          <w:lang w:val="en-US" w:eastAsia="zh-CN"/>
        </w:rPr>
        <w:t xml:space="preserve"> {day} </w:t>
      </w:r>
      <w:r>
        <w:rPr>
          <w:rFonts w:ascii="Times New Roman" w:hAnsi="Times New Roman" w:eastAsia="黑体" w:cs="Times New Roman"/>
          <w:sz w:val="28"/>
          <w:szCs w:val="32"/>
        </w:rPr>
        <w:t>日</w:t>
      </w:r>
    </w:p>
    <w:p w14:paraId="2596A621">
      <w:pPr>
        <w:snapToGrid w:val="0"/>
        <w:spacing w:line="360" w:lineRule="auto"/>
        <w:jc w:val="center"/>
        <w:rPr>
          <w:rFonts w:ascii="Times New Roman" w:hAnsi="Times New Roman" w:eastAsia="黑体" w:cs="Times New Roman"/>
          <w:sz w:val="28"/>
          <w:szCs w:val="32"/>
        </w:rPr>
      </w:pPr>
    </w:p>
    <w:p w14:paraId="0A126DA6">
      <w:pPr>
        <w:snapToGrid w:val="0"/>
        <w:spacing w:line="360" w:lineRule="auto"/>
        <w:jc w:val="center"/>
        <w:rPr>
          <w:rFonts w:ascii="Times New Roman" w:hAnsi="Times New Roman" w:eastAsia="黑体" w:cs="Times New Roman"/>
          <w:sz w:val="28"/>
          <w:szCs w:val="32"/>
        </w:rPr>
        <w:sectPr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space="425" w:num="1"/>
          <w:docGrid w:type="lines" w:linePitch="312" w:charSpace="0"/>
        </w:sectPr>
      </w:pPr>
    </w:p>
    <w:p w14:paraId="78221A30">
      <w:pPr>
        <w:snapToGrid w:val="0"/>
        <w:spacing w:line="360" w:lineRule="auto"/>
        <w:jc w:val="center"/>
        <w:rPr>
          <w:rFonts w:ascii="Times New Roman" w:hAnsi="Times New Roman" w:eastAsia="黑体" w:cs="Times New Roman"/>
          <w:sz w:val="28"/>
          <w:szCs w:val="32"/>
        </w:rPr>
      </w:pPr>
    </w:p>
    <w:p w14:paraId="76CFD733">
      <w:pPr>
        <w:snapToGrid w:val="0"/>
        <w:spacing w:line="360" w:lineRule="auto"/>
        <w:jc w:val="center"/>
        <w:rPr>
          <w:rFonts w:ascii="Times New Roman" w:hAnsi="Times New Roman" w:eastAsia="黑体" w:cs="Times New Roman"/>
          <w:sz w:val="28"/>
          <w:szCs w:val="32"/>
        </w:rPr>
      </w:pPr>
    </w:p>
    <w:p w14:paraId="1D3ECC30">
      <w:pPr>
        <w:spacing w:before="0" w:beforeLines="0" w:after="0" w:afterLines="0" w:line="240" w:lineRule="auto"/>
        <w:ind w:left="0" w:leftChars="0" w:right="0" w:rightChars="0" w:firstLine="0" w:firstLineChars="0"/>
        <w:jc w:val="center"/>
        <w:rPr>
          <w:rFonts w:ascii="Times New Roman" w:hAnsi="Times New Roman" w:eastAsiaTheme="minorEastAsia" w:cstheme="minorBidi"/>
          <w:kern w:val="2"/>
          <w:sz w:val="32"/>
          <w:szCs w:val="32"/>
          <w:lang w:val="en-US" w:eastAsia="zh-CN" w:bidi="ar-SA"/>
        </w:rPr>
        <w:sectPr>
          <w:type w:val="continuous"/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space="425" w:num="1"/>
          <w:docGrid w:type="lines" w:linePitch="312" w:charSpace="0"/>
        </w:sectPr>
      </w:pPr>
    </w:p>
    <w:sdt>
      <w:sdtPr>
        <w:rPr>
          <w:rFonts w:ascii="Times New Roman" w:hAnsi="Times New Roman" w:eastAsiaTheme="minorEastAsia" w:cstheme="minorBidi"/>
          <w:kern w:val="2"/>
          <w:sz w:val="32"/>
          <w:szCs w:val="32"/>
          <w:lang w:val="en-US" w:eastAsia="zh-CN" w:bidi="ar-SA"/>
        </w:rPr>
        <w:id w:val="147467896"/>
        <w15:color w:val="DBDBDB"/>
        <w:docPartObj>
          <w:docPartGallery w:val="Table of Contents"/>
          <w:docPartUnique/>
        </w:docPartObj>
      </w:sdtPr>
      <w:sdtEndPr>
        <w:rPr>
          <w:rFonts w:hint="default" w:ascii="Times New Roman" w:hAnsi="Times New Roman" w:eastAsia="黑体" w:cs="Times New Roman"/>
          <w:kern w:val="2"/>
          <w:sz w:val="32"/>
          <w:szCs w:val="32"/>
          <w:lang w:val="en-US" w:eastAsia="zh-CN" w:bidi="ar-SA"/>
        </w:rPr>
      </w:sdtEndPr>
      <w:sdtContent>
        <w:p w14:paraId="5E1D21E5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ascii="Times New Roman" w:hAnsi="Times New Roman" w:eastAsiaTheme="minorEastAsia"/>
              <w:sz w:val="32"/>
              <w:szCs w:val="32"/>
            </w:rPr>
          </w:pPr>
          <w:r>
            <w:rPr>
              <w:rFonts w:ascii="Times New Roman" w:hAnsi="Times New Roman" w:eastAsiaTheme="minorEastAsia"/>
              <w:sz w:val="32"/>
              <w:szCs w:val="32"/>
            </w:rPr>
            <w:t>目录</w:t>
          </w:r>
        </w:p>
        <w:p w14:paraId="23A37EBE">
          <w:pPr>
            <w:pStyle w:val="8"/>
            <w:tabs>
              <w:tab w:val="right" w:leader="dot" w:pos="8306"/>
            </w:tabs>
            <w:rPr>
              <w:rFonts w:ascii="Times New Roman" w:hAnsi="Times New Roman"/>
              <w:sz w:val="32"/>
            </w:rPr>
          </w:pPr>
          <w:r>
            <w:rPr>
              <w:rFonts w:hint="default" w:ascii="Times New Roman" w:hAnsi="Times New Roman" w:cs="Times New Roman" w:eastAsiaTheme="minorEastAsia"/>
              <w:sz w:val="30"/>
              <w:szCs w:val="30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sz w:val="30"/>
              <w:szCs w:val="30"/>
            </w:rPr>
            <w:instrText xml:space="preserve">TOC \o "1-3" \h \u </w:instrText>
          </w:r>
          <w:r>
            <w:rPr>
              <w:rFonts w:hint="default" w:ascii="Times New Roman" w:hAnsi="Times New Roman" w:cs="Times New Roman" w:eastAsiaTheme="minorEastAsia"/>
              <w:sz w:val="30"/>
              <w:szCs w:val="30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instrText xml:space="preserve"> HYPERLINK \l _Toc1429 </w:instrText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separate"/>
          </w:r>
          <w:r>
            <w:rPr>
              <w:rFonts w:hint="eastAsia" w:ascii="Times New Roman" w:hAnsi="Times New Roman"/>
              <w:sz w:val="32"/>
              <w:lang w:val="en-US" w:eastAsia="zh-CN"/>
            </w:rPr>
            <w:t>1.未加劲筒体（柱体）屈曲计算</w:t>
          </w:r>
          <w:r>
            <w:rPr>
              <w:rFonts w:ascii="Times New Roman" w:hAnsi="Times New Roman"/>
              <w:sz w:val="32"/>
            </w:rPr>
            <w:tab/>
          </w:r>
          <w:r>
            <w:rPr>
              <w:rFonts w:ascii="Times New Roman" w:hAnsi="Times New Roman"/>
              <w:sz w:val="32"/>
            </w:rPr>
            <w:fldChar w:fldCharType="begin"/>
          </w:r>
          <w:r>
            <w:rPr>
              <w:rFonts w:ascii="Times New Roman" w:hAnsi="Times New Roman"/>
              <w:sz w:val="32"/>
            </w:rPr>
            <w:instrText xml:space="preserve"> PAGEREF _Toc1429 \h </w:instrText>
          </w:r>
          <w:r>
            <w:rPr>
              <w:rFonts w:ascii="Times New Roman" w:hAnsi="Times New Roman"/>
              <w:sz w:val="32"/>
            </w:rPr>
            <w:fldChar w:fldCharType="separate"/>
          </w:r>
          <w:r>
            <w:rPr>
              <w:rFonts w:ascii="Times New Roman" w:hAnsi="Times New Roman"/>
              <w:sz w:val="32"/>
            </w:rPr>
            <w:t>1</w:t>
          </w:r>
          <w:r>
            <w:rPr>
              <w:rFonts w:ascii="Times New Roman" w:hAnsi="Times New Roman"/>
              <w:sz w:val="32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end"/>
          </w:r>
        </w:p>
        <w:p w14:paraId="47147312">
          <w:pPr>
            <w:pStyle w:val="8"/>
            <w:tabs>
              <w:tab w:val="right" w:leader="dot" w:pos="8306"/>
            </w:tabs>
            <w:rPr>
              <w:rFonts w:ascii="Times New Roman" w:hAnsi="Times New Roman"/>
              <w:sz w:val="32"/>
            </w:rPr>
          </w:pP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instrText xml:space="preserve"> HYPERLINK \l _Toc17728 </w:instrText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separate"/>
          </w:r>
          <w:r>
            <w:rPr>
              <w:rFonts w:hint="eastAsia" w:ascii="Times New Roman" w:hAnsi="Times New Roman"/>
              <w:sz w:val="32"/>
              <w:lang w:val="en-US" w:eastAsia="zh-CN"/>
            </w:rPr>
            <w:t>1.1参数输入</w:t>
          </w:r>
          <w:r>
            <w:rPr>
              <w:rFonts w:ascii="Times New Roman" w:hAnsi="Times New Roman"/>
              <w:sz w:val="32"/>
            </w:rPr>
            <w:tab/>
          </w:r>
          <w:r>
            <w:rPr>
              <w:rFonts w:ascii="Times New Roman" w:hAnsi="Times New Roman"/>
              <w:sz w:val="32"/>
            </w:rPr>
            <w:fldChar w:fldCharType="begin"/>
          </w:r>
          <w:r>
            <w:rPr>
              <w:rFonts w:ascii="Times New Roman" w:hAnsi="Times New Roman"/>
              <w:sz w:val="32"/>
            </w:rPr>
            <w:instrText xml:space="preserve"> PAGEREF _Toc17728 \h </w:instrText>
          </w:r>
          <w:r>
            <w:rPr>
              <w:rFonts w:ascii="Times New Roman" w:hAnsi="Times New Roman"/>
              <w:sz w:val="32"/>
            </w:rPr>
            <w:fldChar w:fldCharType="separate"/>
          </w:r>
          <w:r>
            <w:rPr>
              <w:rFonts w:ascii="Times New Roman" w:hAnsi="Times New Roman"/>
              <w:sz w:val="32"/>
            </w:rPr>
            <w:t>1</w:t>
          </w:r>
          <w:r>
            <w:rPr>
              <w:rFonts w:ascii="Times New Roman" w:hAnsi="Times New Roman"/>
              <w:sz w:val="32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end"/>
          </w:r>
        </w:p>
        <w:p w14:paraId="5B422080">
          <w:pPr>
            <w:pStyle w:val="8"/>
            <w:tabs>
              <w:tab w:val="right" w:leader="dot" w:pos="8306"/>
            </w:tabs>
            <w:rPr>
              <w:rFonts w:ascii="Times New Roman" w:hAnsi="Times New Roman"/>
              <w:sz w:val="32"/>
            </w:rPr>
          </w:pP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instrText xml:space="preserve"> HYPERLINK \l _Toc13001 </w:instrText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separate"/>
          </w:r>
          <w:r>
            <w:rPr>
              <w:rFonts w:hint="eastAsia" w:ascii="Times New Roman" w:hAnsi="Times New Roman"/>
              <w:sz w:val="32"/>
              <w:lang w:val="en-US" w:eastAsia="zh-CN"/>
            </w:rPr>
            <w:t>1.1.1荷载输入</w:t>
          </w:r>
          <w:r>
            <w:rPr>
              <w:rFonts w:ascii="Times New Roman" w:hAnsi="Times New Roman"/>
              <w:sz w:val="32"/>
            </w:rPr>
            <w:tab/>
          </w:r>
          <w:r>
            <w:rPr>
              <w:rFonts w:ascii="Times New Roman" w:hAnsi="Times New Roman"/>
              <w:sz w:val="32"/>
            </w:rPr>
            <w:fldChar w:fldCharType="begin"/>
          </w:r>
          <w:r>
            <w:rPr>
              <w:rFonts w:ascii="Times New Roman" w:hAnsi="Times New Roman"/>
              <w:sz w:val="32"/>
            </w:rPr>
            <w:instrText xml:space="preserve"> PAGEREF _Toc13001 \h </w:instrText>
          </w:r>
          <w:r>
            <w:rPr>
              <w:rFonts w:ascii="Times New Roman" w:hAnsi="Times New Roman"/>
              <w:sz w:val="32"/>
            </w:rPr>
            <w:fldChar w:fldCharType="separate"/>
          </w:r>
          <w:r>
            <w:rPr>
              <w:rFonts w:ascii="Times New Roman" w:hAnsi="Times New Roman"/>
              <w:sz w:val="32"/>
            </w:rPr>
            <w:t>1</w:t>
          </w:r>
          <w:r>
            <w:rPr>
              <w:rFonts w:ascii="Times New Roman" w:hAnsi="Times New Roman"/>
              <w:sz w:val="32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end"/>
          </w:r>
        </w:p>
        <w:p w14:paraId="62E8B398">
          <w:pPr>
            <w:pStyle w:val="8"/>
            <w:tabs>
              <w:tab w:val="right" w:leader="dot" w:pos="8306"/>
            </w:tabs>
            <w:rPr>
              <w:rFonts w:ascii="Times New Roman" w:hAnsi="Times New Roman"/>
              <w:sz w:val="32"/>
            </w:rPr>
          </w:pP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instrText xml:space="preserve"> HYPERLINK \l _Toc14535 </w:instrText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separate"/>
          </w:r>
          <w:r>
            <w:rPr>
              <w:rFonts w:hint="eastAsia" w:ascii="Times New Roman" w:hAnsi="Times New Roman"/>
              <w:sz w:val="32"/>
              <w:lang w:val="en-US" w:eastAsia="zh-CN"/>
            </w:rPr>
            <w:t>1.1.2结构参数输入</w:t>
          </w:r>
          <w:r>
            <w:rPr>
              <w:rFonts w:ascii="Times New Roman" w:hAnsi="Times New Roman"/>
              <w:sz w:val="32"/>
            </w:rPr>
            <w:tab/>
          </w:r>
          <w:r>
            <w:rPr>
              <w:rFonts w:ascii="Times New Roman" w:hAnsi="Times New Roman"/>
              <w:sz w:val="32"/>
            </w:rPr>
            <w:fldChar w:fldCharType="begin"/>
          </w:r>
          <w:r>
            <w:rPr>
              <w:rFonts w:ascii="Times New Roman" w:hAnsi="Times New Roman"/>
              <w:sz w:val="32"/>
            </w:rPr>
            <w:instrText xml:space="preserve"> PAGEREF _Toc14535 \h </w:instrText>
          </w:r>
          <w:r>
            <w:rPr>
              <w:rFonts w:ascii="Times New Roman" w:hAnsi="Times New Roman"/>
              <w:sz w:val="32"/>
            </w:rPr>
            <w:fldChar w:fldCharType="separate"/>
          </w:r>
          <w:r>
            <w:rPr>
              <w:rFonts w:ascii="Times New Roman" w:hAnsi="Times New Roman"/>
              <w:sz w:val="32"/>
            </w:rPr>
            <w:t>1</w:t>
          </w:r>
          <w:r>
            <w:rPr>
              <w:rFonts w:ascii="Times New Roman" w:hAnsi="Times New Roman"/>
              <w:sz w:val="32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end"/>
          </w:r>
        </w:p>
        <w:p w14:paraId="1BCEA6E3">
          <w:pPr>
            <w:pStyle w:val="8"/>
            <w:tabs>
              <w:tab w:val="right" w:leader="dot" w:pos="8306"/>
            </w:tabs>
            <w:rPr>
              <w:rFonts w:ascii="Times New Roman" w:hAnsi="Times New Roman"/>
              <w:sz w:val="32"/>
            </w:rPr>
          </w:pP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instrText xml:space="preserve"> HYPERLINK \l _Toc32366 </w:instrText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separate"/>
          </w:r>
          <w:r>
            <w:rPr>
              <w:rFonts w:hint="eastAsia" w:ascii="Times New Roman" w:hAnsi="Times New Roman"/>
              <w:sz w:val="32"/>
              <w:lang w:val="en-US" w:eastAsia="zh-CN"/>
            </w:rPr>
            <w:t>1.2等效应力计算</w:t>
          </w:r>
          <w:r>
            <w:rPr>
              <w:rFonts w:ascii="Times New Roman" w:hAnsi="Times New Roman"/>
              <w:sz w:val="32"/>
            </w:rPr>
            <w:tab/>
          </w:r>
          <w:r>
            <w:rPr>
              <w:rFonts w:ascii="Times New Roman" w:hAnsi="Times New Roman"/>
              <w:sz w:val="32"/>
            </w:rPr>
            <w:fldChar w:fldCharType="begin"/>
          </w:r>
          <w:r>
            <w:rPr>
              <w:rFonts w:ascii="Times New Roman" w:hAnsi="Times New Roman"/>
              <w:sz w:val="32"/>
            </w:rPr>
            <w:instrText xml:space="preserve"> PAGEREF _Toc32366 \h </w:instrText>
          </w:r>
          <w:r>
            <w:rPr>
              <w:rFonts w:ascii="Times New Roman" w:hAnsi="Times New Roman"/>
              <w:sz w:val="32"/>
            </w:rPr>
            <w:fldChar w:fldCharType="separate"/>
          </w:r>
          <w:r>
            <w:rPr>
              <w:rFonts w:ascii="Times New Roman" w:hAnsi="Times New Roman"/>
              <w:sz w:val="32"/>
            </w:rPr>
            <w:t>1</w:t>
          </w:r>
          <w:r>
            <w:rPr>
              <w:rFonts w:ascii="Times New Roman" w:hAnsi="Times New Roman"/>
              <w:sz w:val="32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end"/>
          </w:r>
        </w:p>
        <w:p w14:paraId="4FC01059">
          <w:pPr>
            <w:pStyle w:val="8"/>
            <w:tabs>
              <w:tab w:val="right" w:leader="dot" w:pos="8306"/>
            </w:tabs>
            <w:rPr>
              <w:rFonts w:ascii="Times New Roman" w:hAnsi="Times New Roman"/>
              <w:sz w:val="32"/>
            </w:rPr>
          </w:pP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instrText xml:space="preserve"> HYPERLINK \l _Toc7236 </w:instrText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separate"/>
          </w:r>
          <w:r>
            <w:rPr>
              <w:rFonts w:hint="eastAsia" w:ascii="Times New Roman" w:hAnsi="Times New Roman"/>
              <w:sz w:val="32"/>
              <w:lang w:val="en-US" w:eastAsia="zh-CN"/>
            </w:rPr>
            <w:t>1.2.1膜应力计算</w:t>
          </w:r>
          <w:r>
            <w:rPr>
              <w:rFonts w:ascii="Times New Roman" w:hAnsi="Times New Roman"/>
              <w:sz w:val="32"/>
            </w:rPr>
            <w:tab/>
          </w:r>
          <w:r>
            <w:rPr>
              <w:rFonts w:ascii="Times New Roman" w:hAnsi="Times New Roman"/>
              <w:sz w:val="32"/>
            </w:rPr>
            <w:fldChar w:fldCharType="begin"/>
          </w:r>
          <w:r>
            <w:rPr>
              <w:rFonts w:ascii="Times New Roman" w:hAnsi="Times New Roman"/>
              <w:sz w:val="32"/>
            </w:rPr>
            <w:instrText xml:space="preserve"> PAGEREF _Toc7236 \h </w:instrText>
          </w:r>
          <w:r>
            <w:rPr>
              <w:rFonts w:ascii="Times New Roman" w:hAnsi="Times New Roman"/>
              <w:sz w:val="32"/>
            </w:rPr>
            <w:fldChar w:fldCharType="separate"/>
          </w:r>
          <w:r>
            <w:rPr>
              <w:rFonts w:ascii="Times New Roman" w:hAnsi="Times New Roman"/>
              <w:sz w:val="32"/>
            </w:rPr>
            <w:t>1</w:t>
          </w:r>
          <w:r>
            <w:rPr>
              <w:rFonts w:ascii="Times New Roman" w:hAnsi="Times New Roman"/>
              <w:sz w:val="32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end"/>
          </w:r>
        </w:p>
        <w:p w14:paraId="711F2D0F">
          <w:pPr>
            <w:pStyle w:val="8"/>
            <w:tabs>
              <w:tab w:val="right" w:leader="dot" w:pos="8306"/>
            </w:tabs>
            <w:rPr>
              <w:rFonts w:ascii="Times New Roman" w:hAnsi="Times New Roman"/>
              <w:sz w:val="32"/>
            </w:rPr>
          </w:pP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instrText xml:space="preserve"> HYPERLINK \l _Toc21840 </w:instrText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separate"/>
          </w:r>
          <w:r>
            <w:rPr>
              <w:rFonts w:hint="eastAsia" w:ascii="Times New Roman" w:hAnsi="Times New Roman"/>
              <w:sz w:val="32"/>
              <w:lang w:val="en-US" w:eastAsia="zh-CN"/>
            </w:rPr>
            <w:t>1.2.5等效应力计算</w:t>
          </w:r>
          <w:r>
            <w:rPr>
              <w:rFonts w:ascii="Times New Roman" w:hAnsi="Times New Roman"/>
              <w:sz w:val="32"/>
            </w:rPr>
            <w:tab/>
          </w:r>
          <w:r>
            <w:rPr>
              <w:rFonts w:ascii="Times New Roman" w:hAnsi="Times New Roman"/>
              <w:sz w:val="32"/>
            </w:rPr>
            <w:fldChar w:fldCharType="begin"/>
          </w:r>
          <w:r>
            <w:rPr>
              <w:rFonts w:ascii="Times New Roman" w:hAnsi="Times New Roman"/>
              <w:sz w:val="32"/>
            </w:rPr>
            <w:instrText xml:space="preserve"> PAGEREF _Toc21840 \h </w:instrText>
          </w:r>
          <w:r>
            <w:rPr>
              <w:rFonts w:ascii="Times New Roman" w:hAnsi="Times New Roman"/>
              <w:sz w:val="32"/>
            </w:rPr>
            <w:fldChar w:fldCharType="separate"/>
          </w:r>
          <w:r>
            <w:rPr>
              <w:rFonts w:ascii="Times New Roman" w:hAnsi="Times New Roman"/>
              <w:sz w:val="32"/>
            </w:rPr>
            <w:t>3</w:t>
          </w:r>
          <w:r>
            <w:rPr>
              <w:rFonts w:ascii="Times New Roman" w:hAnsi="Times New Roman"/>
              <w:sz w:val="32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end"/>
          </w:r>
        </w:p>
        <w:p w14:paraId="24F729BB">
          <w:pPr>
            <w:pStyle w:val="8"/>
            <w:tabs>
              <w:tab w:val="right" w:leader="dot" w:pos="8306"/>
            </w:tabs>
            <w:rPr>
              <w:rFonts w:ascii="Times New Roman" w:hAnsi="Times New Roman"/>
              <w:sz w:val="32"/>
            </w:rPr>
          </w:pP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instrText xml:space="preserve"> HYPERLINK \l _Toc5551 </w:instrText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separate"/>
          </w:r>
          <w:r>
            <w:rPr>
              <w:rFonts w:hint="eastAsia" w:ascii="Times New Roman" w:hAnsi="Times New Roman"/>
              <w:sz w:val="32"/>
              <w:lang w:val="en-US" w:eastAsia="zh-CN"/>
            </w:rPr>
            <w:t>1.3弹性屈曲强度限值计算</w:t>
          </w:r>
          <w:r>
            <w:rPr>
              <w:rFonts w:ascii="Times New Roman" w:hAnsi="Times New Roman"/>
              <w:sz w:val="32"/>
            </w:rPr>
            <w:tab/>
          </w:r>
          <w:r>
            <w:rPr>
              <w:rFonts w:ascii="Times New Roman" w:hAnsi="Times New Roman"/>
              <w:sz w:val="32"/>
            </w:rPr>
            <w:fldChar w:fldCharType="begin"/>
          </w:r>
          <w:r>
            <w:rPr>
              <w:rFonts w:ascii="Times New Roman" w:hAnsi="Times New Roman"/>
              <w:sz w:val="32"/>
            </w:rPr>
            <w:instrText xml:space="preserve"> PAGEREF _Toc5551 \h </w:instrText>
          </w:r>
          <w:r>
            <w:rPr>
              <w:rFonts w:ascii="Times New Roman" w:hAnsi="Times New Roman"/>
              <w:sz w:val="32"/>
            </w:rPr>
            <w:fldChar w:fldCharType="separate"/>
          </w:r>
          <w:r>
            <w:rPr>
              <w:rFonts w:ascii="Times New Roman" w:hAnsi="Times New Roman"/>
              <w:sz w:val="32"/>
            </w:rPr>
            <w:t>4</w:t>
          </w:r>
          <w:r>
            <w:rPr>
              <w:rFonts w:ascii="Times New Roman" w:hAnsi="Times New Roman"/>
              <w:sz w:val="32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end"/>
          </w:r>
        </w:p>
        <w:p w14:paraId="3AC0C0C0">
          <w:pPr>
            <w:pStyle w:val="8"/>
            <w:tabs>
              <w:tab w:val="right" w:leader="dot" w:pos="8306"/>
            </w:tabs>
            <w:rPr>
              <w:rFonts w:ascii="Times New Roman" w:hAnsi="Times New Roman"/>
              <w:sz w:val="32"/>
            </w:rPr>
          </w:pP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instrText xml:space="preserve"> HYPERLINK \l _Toc26745 </w:instrText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separate"/>
          </w:r>
          <w:r>
            <w:rPr>
              <w:rFonts w:hint="eastAsia" w:ascii="Times New Roman" w:hAnsi="Times New Roman"/>
              <w:sz w:val="32"/>
              <w:lang w:val="en-US" w:eastAsia="zh-CN"/>
            </w:rPr>
            <w:t>1.3.1规范依据</w:t>
          </w:r>
          <w:r>
            <w:rPr>
              <w:rFonts w:ascii="Times New Roman" w:hAnsi="Times New Roman"/>
              <w:sz w:val="32"/>
            </w:rPr>
            <w:tab/>
          </w:r>
          <w:r>
            <w:rPr>
              <w:rFonts w:ascii="Times New Roman" w:hAnsi="Times New Roman"/>
              <w:sz w:val="32"/>
            </w:rPr>
            <w:fldChar w:fldCharType="begin"/>
          </w:r>
          <w:r>
            <w:rPr>
              <w:rFonts w:ascii="Times New Roman" w:hAnsi="Times New Roman"/>
              <w:sz w:val="32"/>
            </w:rPr>
            <w:instrText xml:space="preserve"> PAGEREF _Toc26745 \h </w:instrText>
          </w:r>
          <w:r>
            <w:rPr>
              <w:rFonts w:ascii="Times New Roman" w:hAnsi="Times New Roman"/>
              <w:sz w:val="32"/>
            </w:rPr>
            <w:fldChar w:fldCharType="separate"/>
          </w:r>
          <w:r>
            <w:rPr>
              <w:rFonts w:ascii="Times New Roman" w:hAnsi="Times New Roman"/>
              <w:sz w:val="32"/>
            </w:rPr>
            <w:t>4</w:t>
          </w:r>
          <w:r>
            <w:rPr>
              <w:rFonts w:ascii="Times New Roman" w:hAnsi="Times New Roman"/>
              <w:sz w:val="32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end"/>
          </w:r>
        </w:p>
        <w:p w14:paraId="4620C044">
          <w:pPr>
            <w:pStyle w:val="8"/>
            <w:tabs>
              <w:tab w:val="right" w:leader="dot" w:pos="8306"/>
            </w:tabs>
            <w:rPr>
              <w:rFonts w:ascii="Times New Roman" w:hAnsi="Times New Roman"/>
              <w:sz w:val="32"/>
            </w:rPr>
          </w:pP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instrText xml:space="preserve"> HYPERLINK \l _Toc28949 </w:instrText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separate"/>
          </w:r>
          <w:r>
            <w:rPr>
              <w:rFonts w:hint="eastAsia" w:ascii="Times New Roman" w:hAnsi="Times New Roman"/>
              <w:sz w:val="32"/>
              <w:lang w:val="en-US" w:eastAsia="zh-CN"/>
            </w:rPr>
            <w:t>1.3.2各类型屈曲限值计算（轴压、弯曲、剪切、水压）</w:t>
          </w:r>
          <w:r>
            <w:rPr>
              <w:rFonts w:ascii="Times New Roman" w:hAnsi="Times New Roman"/>
              <w:sz w:val="32"/>
            </w:rPr>
            <w:tab/>
          </w:r>
          <w:r>
            <w:rPr>
              <w:rFonts w:ascii="Times New Roman" w:hAnsi="Times New Roman"/>
              <w:sz w:val="32"/>
            </w:rPr>
            <w:fldChar w:fldCharType="begin"/>
          </w:r>
          <w:r>
            <w:rPr>
              <w:rFonts w:ascii="Times New Roman" w:hAnsi="Times New Roman"/>
              <w:sz w:val="32"/>
            </w:rPr>
            <w:instrText xml:space="preserve"> PAGEREF _Toc28949 \h </w:instrText>
          </w:r>
          <w:r>
            <w:rPr>
              <w:rFonts w:ascii="Times New Roman" w:hAnsi="Times New Roman"/>
              <w:sz w:val="32"/>
            </w:rPr>
            <w:fldChar w:fldCharType="separate"/>
          </w:r>
          <w:r>
            <w:rPr>
              <w:rFonts w:ascii="Times New Roman" w:hAnsi="Times New Roman"/>
              <w:sz w:val="32"/>
            </w:rPr>
            <w:t>7</w:t>
          </w:r>
          <w:r>
            <w:rPr>
              <w:rFonts w:ascii="Times New Roman" w:hAnsi="Times New Roman"/>
              <w:sz w:val="32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end"/>
          </w:r>
        </w:p>
        <w:p w14:paraId="2DD95B49">
          <w:pPr>
            <w:pStyle w:val="8"/>
            <w:tabs>
              <w:tab w:val="right" w:leader="dot" w:pos="8306"/>
            </w:tabs>
            <w:rPr>
              <w:rFonts w:ascii="Times New Roman" w:hAnsi="Times New Roman"/>
              <w:sz w:val="32"/>
            </w:rPr>
          </w:pP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instrText xml:space="preserve"> HYPERLINK \l _Toc24133 </w:instrText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separate"/>
          </w:r>
          <w:r>
            <w:rPr>
              <w:rFonts w:hint="eastAsia" w:ascii="Times New Roman" w:hAnsi="Times New Roman"/>
              <w:sz w:val="32"/>
              <w:lang w:val="en-US" w:eastAsia="zh-CN"/>
            </w:rPr>
            <w:t>1.3.3壳体特征屈曲强度计算</w:t>
          </w:r>
          <w:r>
            <w:rPr>
              <w:rFonts w:ascii="Times New Roman" w:hAnsi="Times New Roman"/>
              <w:sz w:val="32"/>
            </w:rPr>
            <w:tab/>
          </w:r>
          <w:r>
            <w:rPr>
              <w:rFonts w:ascii="Times New Roman" w:hAnsi="Times New Roman"/>
              <w:sz w:val="32"/>
            </w:rPr>
            <w:fldChar w:fldCharType="begin"/>
          </w:r>
          <w:r>
            <w:rPr>
              <w:rFonts w:ascii="Times New Roman" w:hAnsi="Times New Roman"/>
              <w:sz w:val="32"/>
            </w:rPr>
            <w:instrText xml:space="preserve"> PAGEREF _Toc24133 \h </w:instrText>
          </w:r>
          <w:r>
            <w:rPr>
              <w:rFonts w:ascii="Times New Roman" w:hAnsi="Times New Roman"/>
              <w:sz w:val="32"/>
            </w:rPr>
            <w:fldChar w:fldCharType="separate"/>
          </w:r>
          <w:r>
            <w:rPr>
              <w:rFonts w:ascii="Times New Roman" w:hAnsi="Times New Roman"/>
              <w:sz w:val="32"/>
            </w:rPr>
            <w:t>7</w:t>
          </w:r>
          <w:r>
            <w:rPr>
              <w:rFonts w:ascii="Times New Roman" w:hAnsi="Times New Roman"/>
              <w:sz w:val="32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end"/>
          </w:r>
        </w:p>
        <w:p w14:paraId="6016F7EA">
          <w:pPr>
            <w:pStyle w:val="8"/>
            <w:tabs>
              <w:tab w:val="right" w:leader="dot" w:pos="8306"/>
            </w:tabs>
            <w:rPr>
              <w:rFonts w:ascii="Times New Roman" w:hAnsi="Times New Roman"/>
              <w:sz w:val="32"/>
            </w:rPr>
          </w:pP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instrText xml:space="preserve"> HYPERLINK \l _Toc9179 </w:instrText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separate"/>
          </w:r>
          <w:r>
            <w:rPr>
              <w:rFonts w:hint="eastAsia" w:ascii="Times New Roman" w:hAnsi="Times New Roman"/>
              <w:sz w:val="32"/>
              <w:lang w:val="en-US" w:eastAsia="zh-CN"/>
            </w:rPr>
            <w:t>1.3.4壳体设计屈曲强度计算</w:t>
          </w:r>
          <w:r>
            <w:rPr>
              <w:rFonts w:ascii="Times New Roman" w:hAnsi="Times New Roman"/>
              <w:sz w:val="32"/>
            </w:rPr>
            <w:tab/>
          </w:r>
          <w:r>
            <w:rPr>
              <w:rFonts w:ascii="Times New Roman" w:hAnsi="Times New Roman"/>
              <w:sz w:val="32"/>
            </w:rPr>
            <w:fldChar w:fldCharType="begin"/>
          </w:r>
          <w:r>
            <w:rPr>
              <w:rFonts w:ascii="Times New Roman" w:hAnsi="Times New Roman"/>
              <w:sz w:val="32"/>
            </w:rPr>
            <w:instrText xml:space="preserve"> PAGEREF _Toc9179 \h </w:instrText>
          </w:r>
          <w:r>
            <w:rPr>
              <w:rFonts w:ascii="Times New Roman" w:hAnsi="Times New Roman"/>
              <w:sz w:val="32"/>
            </w:rPr>
            <w:fldChar w:fldCharType="separate"/>
          </w:r>
          <w:r>
            <w:rPr>
              <w:rFonts w:ascii="Times New Roman" w:hAnsi="Times New Roman"/>
              <w:sz w:val="32"/>
            </w:rPr>
            <w:t>7</w:t>
          </w:r>
          <w:r>
            <w:rPr>
              <w:rFonts w:ascii="Times New Roman" w:hAnsi="Times New Roman"/>
              <w:sz w:val="32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end"/>
          </w:r>
        </w:p>
        <w:p w14:paraId="7C3337B5">
          <w:pPr>
            <w:pStyle w:val="8"/>
            <w:tabs>
              <w:tab w:val="right" w:leader="dot" w:pos="8306"/>
            </w:tabs>
            <w:rPr>
              <w:rFonts w:ascii="Times New Roman" w:hAnsi="Times New Roman"/>
              <w:sz w:val="32"/>
            </w:rPr>
          </w:pP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instrText xml:space="preserve"> HYPERLINK \l _Toc1299 </w:instrText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separate"/>
          </w:r>
          <w:r>
            <w:rPr>
              <w:rFonts w:hint="eastAsia" w:ascii="Times New Roman" w:hAnsi="Times New Roman"/>
              <w:sz w:val="32"/>
              <w:lang w:val="en-US" w:eastAsia="zh-CN"/>
            </w:rPr>
            <w:t>1.4屈曲判断</w:t>
          </w:r>
          <w:r>
            <w:rPr>
              <w:rFonts w:ascii="Times New Roman" w:hAnsi="Times New Roman"/>
              <w:sz w:val="32"/>
            </w:rPr>
            <w:tab/>
          </w:r>
          <w:r>
            <w:rPr>
              <w:rFonts w:ascii="Times New Roman" w:hAnsi="Times New Roman"/>
              <w:sz w:val="32"/>
            </w:rPr>
            <w:fldChar w:fldCharType="begin"/>
          </w:r>
          <w:r>
            <w:rPr>
              <w:rFonts w:ascii="Times New Roman" w:hAnsi="Times New Roman"/>
              <w:sz w:val="32"/>
            </w:rPr>
            <w:instrText xml:space="preserve"> PAGEREF _Toc1299 \h </w:instrText>
          </w:r>
          <w:r>
            <w:rPr>
              <w:rFonts w:ascii="Times New Roman" w:hAnsi="Times New Roman"/>
              <w:sz w:val="32"/>
            </w:rPr>
            <w:fldChar w:fldCharType="separate"/>
          </w:r>
          <w:r>
            <w:rPr>
              <w:rFonts w:ascii="Times New Roman" w:hAnsi="Times New Roman"/>
              <w:sz w:val="32"/>
            </w:rPr>
            <w:t>9</w:t>
          </w:r>
          <w:r>
            <w:rPr>
              <w:rFonts w:ascii="Times New Roman" w:hAnsi="Times New Roman"/>
              <w:sz w:val="32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end"/>
          </w:r>
        </w:p>
        <w:p w14:paraId="7656AB4C">
          <w:pPr>
            <w:pStyle w:val="8"/>
            <w:tabs>
              <w:tab w:val="right" w:leader="dot" w:pos="8306"/>
            </w:tabs>
            <w:rPr>
              <w:rFonts w:ascii="Times New Roman" w:hAnsi="Times New Roman"/>
              <w:sz w:val="32"/>
            </w:rPr>
          </w:pP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instrText xml:space="preserve"> HYPERLINK \l _Toc32561 </w:instrText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separate"/>
          </w:r>
          <w:r>
            <w:rPr>
              <w:rFonts w:hint="eastAsia" w:ascii="Times New Roman" w:hAnsi="Times New Roman"/>
              <w:sz w:val="32"/>
              <w:lang w:val="en-US" w:eastAsia="zh-CN"/>
            </w:rPr>
            <w:t>1.4.1 判断准则</w:t>
          </w:r>
          <w:r>
            <w:rPr>
              <w:rFonts w:ascii="Times New Roman" w:hAnsi="Times New Roman"/>
              <w:sz w:val="32"/>
            </w:rPr>
            <w:tab/>
          </w:r>
          <w:r>
            <w:rPr>
              <w:rFonts w:ascii="Times New Roman" w:hAnsi="Times New Roman"/>
              <w:sz w:val="32"/>
            </w:rPr>
            <w:fldChar w:fldCharType="begin"/>
          </w:r>
          <w:r>
            <w:rPr>
              <w:rFonts w:ascii="Times New Roman" w:hAnsi="Times New Roman"/>
              <w:sz w:val="32"/>
            </w:rPr>
            <w:instrText xml:space="preserve"> PAGEREF _Toc32561 \h </w:instrText>
          </w:r>
          <w:r>
            <w:rPr>
              <w:rFonts w:ascii="Times New Roman" w:hAnsi="Times New Roman"/>
              <w:sz w:val="32"/>
            </w:rPr>
            <w:fldChar w:fldCharType="separate"/>
          </w:r>
          <w:r>
            <w:rPr>
              <w:rFonts w:ascii="Times New Roman" w:hAnsi="Times New Roman"/>
              <w:sz w:val="32"/>
            </w:rPr>
            <w:t>9</w:t>
          </w:r>
          <w:r>
            <w:rPr>
              <w:rFonts w:ascii="Times New Roman" w:hAnsi="Times New Roman"/>
              <w:sz w:val="32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end"/>
          </w:r>
        </w:p>
        <w:p w14:paraId="6270E8D0">
          <w:pPr>
            <w:pStyle w:val="8"/>
            <w:tabs>
              <w:tab w:val="right" w:leader="dot" w:pos="8306"/>
            </w:tabs>
            <w:rPr>
              <w:rFonts w:ascii="Times New Roman" w:hAnsi="Times New Roman"/>
              <w:sz w:val="32"/>
            </w:rPr>
          </w:pP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instrText xml:space="preserve"> HYPERLINK \l _Toc23672 </w:instrText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separate"/>
          </w:r>
          <w:r>
            <w:rPr>
              <w:rFonts w:hint="eastAsia" w:ascii="Times New Roman" w:hAnsi="Times New Roman"/>
              <w:sz w:val="32"/>
              <w:lang w:val="en-US" w:eastAsia="zh-CN"/>
            </w:rPr>
            <w:t>1.4.2 安全系数</w:t>
          </w:r>
          <w:r>
            <w:rPr>
              <w:rFonts w:ascii="Times New Roman" w:hAnsi="Times New Roman"/>
              <w:sz w:val="32"/>
            </w:rPr>
            <w:tab/>
          </w:r>
          <w:r>
            <w:rPr>
              <w:rFonts w:ascii="Times New Roman" w:hAnsi="Times New Roman"/>
              <w:sz w:val="32"/>
            </w:rPr>
            <w:fldChar w:fldCharType="begin"/>
          </w:r>
          <w:r>
            <w:rPr>
              <w:rFonts w:ascii="Times New Roman" w:hAnsi="Times New Roman"/>
              <w:sz w:val="32"/>
            </w:rPr>
            <w:instrText xml:space="preserve"> PAGEREF _Toc23672 \h </w:instrText>
          </w:r>
          <w:r>
            <w:rPr>
              <w:rFonts w:ascii="Times New Roman" w:hAnsi="Times New Roman"/>
              <w:sz w:val="32"/>
            </w:rPr>
            <w:fldChar w:fldCharType="separate"/>
          </w:r>
          <w:r>
            <w:rPr>
              <w:rFonts w:ascii="Times New Roman" w:hAnsi="Times New Roman"/>
              <w:sz w:val="32"/>
            </w:rPr>
            <w:t>9</w:t>
          </w:r>
          <w:r>
            <w:rPr>
              <w:rFonts w:ascii="Times New Roman" w:hAnsi="Times New Roman"/>
              <w:sz w:val="32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end"/>
          </w:r>
        </w:p>
        <w:p w14:paraId="111DCBE4">
          <w:pPr>
            <w:pStyle w:val="8"/>
            <w:tabs>
              <w:tab w:val="right" w:leader="dot" w:pos="8306"/>
            </w:tabs>
            <w:rPr>
              <w:rFonts w:ascii="Times New Roman" w:hAnsi="Times New Roman"/>
              <w:sz w:val="32"/>
            </w:rPr>
          </w:pP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instrText xml:space="preserve"> HYPERLINK \l _Toc13036 </w:instrText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separate"/>
          </w:r>
          <w:r>
            <w:rPr>
              <w:rFonts w:hint="eastAsia" w:ascii="Times New Roman" w:hAnsi="Times New Roman"/>
              <w:sz w:val="32"/>
              <w:lang w:val="en-US" w:eastAsia="zh-CN"/>
            </w:rPr>
            <w:t>2.设置纵向加劲肋的筒体的加劲肋之间的面板屈曲</w:t>
          </w:r>
          <w:r>
            <w:rPr>
              <w:rFonts w:ascii="Times New Roman" w:hAnsi="Times New Roman"/>
              <w:sz w:val="32"/>
            </w:rPr>
            <w:tab/>
          </w:r>
          <w:r>
            <w:rPr>
              <w:rFonts w:ascii="Times New Roman" w:hAnsi="Times New Roman"/>
              <w:sz w:val="32"/>
            </w:rPr>
            <w:fldChar w:fldCharType="begin"/>
          </w:r>
          <w:r>
            <w:rPr>
              <w:rFonts w:ascii="Times New Roman" w:hAnsi="Times New Roman"/>
              <w:sz w:val="32"/>
            </w:rPr>
            <w:instrText xml:space="preserve"> PAGEREF _Toc13036 \h </w:instrText>
          </w:r>
          <w:r>
            <w:rPr>
              <w:rFonts w:ascii="Times New Roman" w:hAnsi="Times New Roman"/>
              <w:sz w:val="32"/>
            </w:rPr>
            <w:fldChar w:fldCharType="separate"/>
          </w:r>
          <w:r>
            <w:rPr>
              <w:rFonts w:ascii="Times New Roman" w:hAnsi="Times New Roman"/>
              <w:sz w:val="32"/>
            </w:rPr>
            <w:t>10</w:t>
          </w:r>
          <w:r>
            <w:rPr>
              <w:rFonts w:ascii="Times New Roman" w:hAnsi="Times New Roman"/>
              <w:sz w:val="32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end"/>
          </w:r>
        </w:p>
        <w:p w14:paraId="7D44F2C1">
          <w:pPr>
            <w:pStyle w:val="8"/>
            <w:tabs>
              <w:tab w:val="right" w:leader="dot" w:pos="8306"/>
            </w:tabs>
            <w:rPr>
              <w:rFonts w:ascii="Times New Roman" w:hAnsi="Times New Roman"/>
              <w:sz w:val="32"/>
            </w:rPr>
          </w:pP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instrText xml:space="preserve"> HYPERLINK \l _Toc12583 </w:instrText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separate"/>
          </w:r>
          <w:r>
            <w:rPr>
              <w:rFonts w:hint="eastAsia" w:ascii="Times New Roman" w:hAnsi="Times New Roman"/>
              <w:sz w:val="32"/>
              <w:lang w:val="en-US" w:eastAsia="zh-CN"/>
            </w:rPr>
            <w:t>2.1参数输入</w:t>
          </w:r>
          <w:r>
            <w:rPr>
              <w:rFonts w:ascii="Times New Roman" w:hAnsi="Times New Roman"/>
              <w:sz w:val="32"/>
            </w:rPr>
            <w:tab/>
          </w:r>
          <w:r>
            <w:rPr>
              <w:rFonts w:ascii="Times New Roman" w:hAnsi="Times New Roman"/>
              <w:sz w:val="32"/>
            </w:rPr>
            <w:fldChar w:fldCharType="begin"/>
          </w:r>
          <w:r>
            <w:rPr>
              <w:rFonts w:ascii="Times New Roman" w:hAnsi="Times New Roman"/>
              <w:sz w:val="32"/>
            </w:rPr>
            <w:instrText xml:space="preserve"> PAGEREF _Toc12583 \h </w:instrText>
          </w:r>
          <w:r>
            <w:rPr>
              <w:rFonts w:ascii="Times New Roman" w:hAnsi="Times New Roman"/>
              <w:sz w:val="32"/>
            </w:rPr>
            <w:fldChar w:fldCharType="separate"/>
          </w:r>
          <w:r>
            <w:rPr>
              <w:rFonts w:ascii="Times New Roman" w:hAnsi="Times New Roman"/>
              <w:sz w:val="32"/>
            </w:rPr>
            <w:t>10</w:t>
          </w:r>
          <w:r>
            <w:rPr>
              <w:rFonts w:ascii="Times New Roman" w:hAnsi="Times New Roman"/>
              <w:sz w:val="32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end"/>
          </w:r>
        </w:p>
        <w:p w14:paraId="3C3A79AF">
          <w:pPr>
            <w:pStyle w:val="8"/>
            <w:tabs>
              <w:tab w:val="right" w:leader="dot" w:pos="8306"/>
            </w:tabs>
            <w:rPr>
              <w:rFonts w:ascii="Times New Roman" w:hAnsi="Times New Roman"/>
              <w:sz w:val="32"/>
            </w:rPr>
          </w:pP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instrText xml:space="preserve"> HYPERLINK \l _Toc3168 </w:instrText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separate"/>
          </w:r>
          <w:r>
            <w:rPr>
              <w:rFonts w:hint="eastAsia" w:ascii="Times New Roman" w:hAnsi="Times New Roman"/>
              <w:sz w:val="32"/>
              <w:lang w:val="en-US" w:eastAsia="zh-CN"/>
            </w:rPr>
            <w:t>2.1.1荷载输入</w:t>
          </w:r>
          <w:r>
            <w:rPr>
              <w:rFonts w:ascii="Times New Roman" w:hAnsi="Times New Roman"/>
              <w:sz w:val="32"/>
            </w:rPr>
            <w:tab/>
          </w:r>
          <w:r>
            <w:rPr>
              <w:rFonts w:ascii="Times New Roman" w:hAnsi="Times New Roman"/>
              <w:sz w:val="32"/>
            </w:rPr>
            <w:fldChar w:fldCharType="begin"/>
          </w:r>
          <w:r>
            <w:rPr>
              <w:rFonts w:ascii="Times New Roman" w:hAnsi="Times New Roman"/>
              <w:sz w:val="32"/>
            </w:rPr>
            <w:instrText xml:space="preserve"> PAGEREF _Toc3168 \h </w:instrText>
          </w:r>
          <w:r>
            <w:rPr>
              <w:rFonts w:ascii="Times New Roman" w:hAnsi="Times New Roman"/>
              <w:sz w:val="32"/>
            </w:rPr>
            <w:fldChar w:fldCharType="separate"/>
          </w:r>
          <w:r>
            <w:rPr>
              <w:rFonts w:ascii="Times New Roman" w:hAnsi="Times New Roman"/>
              <w:sz w:val="32"/>
            </w:rPr>
            <w:t>10</w:t>
          </w:r>
          <w:r>
            <w:rPr>
              <w:rFonts w:ascii="Times New Roman" w:hAnsi="Times New Roman"/>
              <w:sz w:val="32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end"/>
          </w:r>
        </w:p>
        <w:p w14:paraId="40286792">
          <w:pPr>
            <w:pStyle w:val="8"/>
            <w:tabs>
              <w:tab w:val="right" w:leader="dot" w:pos="8306"/>
            </w:tabs>
            <w:rPr>
              <w:rFonts w:ascii="Times New Roman" w:hAnsi="Times New Roman"/>
              <w:sz w:val="32"/>
            </w:rPr>
          </w:pP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instrText xml:space="preserve"> HYPERLINK \l _Toc10469 </w:instrText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separate"/>
          </w:r>
          <w:r>
            <w:rPr>
              <w:rFonts w:hint="eastAsia" w:ascii="Times New Roman" w:hAnsi="Times New Roman"/>
              <w:sz w:val="32"/>
              <w:lang w:val="en-US" w:eastAsia="zh-CN"/>
            </w:rPr>
            <w:t>2.1.2结构参数输入</w:t>
          </w:r>
          <w:r>
            <w:rPr>
              <w:rFonts w:ascii="Times New Roman" w:hAnsi="Times New Roman"/>
              <w:sz w:val="32"/>
            </w:rPr>
            <w:tab/>
          </w:r>
          <w:r>
            <w:rPr>
              <w:rFonts w:ascii="Times New Roman" w:hAnsi="Times New Roman"/>
              <w:sz w:val="32"/>
            </w:rPr>
            <w:fldChar w:fldCharType="begin"/>
          </w:r>
          <w:r>
            <w:rPr>
              <w:rFonts w:ascii="Times New Roman" w:hAnsi="Times New Roman"/>
              <w:sz w:val="32"/>
            </w:rPr>
            <w:instrText xml:space="preserve"> PAGEREF _Toc10469 \h </w:instrText>
          </w:r>
          <w:r>
            <w:rPr>
              <w:rFonts w:ascii="Times New Roman" w:hAnsi="Times New Roman"/>
              <w:sz w:val="32"/>
            </w:rPr>
            <w:fldChar w:fldCharType="separate"/>
          </w:r>
          <w:r>
            <w:rPr>
              <w:rFonts w:ascii="Times New Roman" w:hAnsi="Times New Roman"/>
              <w:sz w:val="32"/>
            </w:rPr>
            <w:t>10</w:t>
          </w:r>
          <w:r>
            <w:rPr>
              <w:rFonts w:ascii="Times New Roman" w:hAnsi="Times New Roman"/>
              <w:sz w:val="32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end"/>
          </w:r>
        </w:p>
        <w:p w14:paraId="44B14C0E">
          <w:pPr>
            <w:pStyle w:val="8"/>
            <w:tabs>
              <w:tab w:val="right" w:leader="dot" w:pos="8306"/>
            </w:tabs>
            <w:rPr>
              <w:rFonts w:ascii="Times New Roman" w:hAnsi="Times New Roman"/>
              <w:sz w:val="32"/>
            </w:rPr>
          </w:pP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instrText xml:space="preserve"> HYPERLINK \l _Toc30970 </w:instrText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separate"/>
          </w:r>
          <w:r>
            <w:rPr>
              <w:rFonts w:hint="eastAsia" w:ascii="Times New Roman" w:hAnsi="Times New Roman"/>
              <w:sz w:val="32"/>
              <w:lang w:val="en-US" w:eastAsia="zh-CN"/>
            </w:rPr>
            <w:t>2.2等效应力计算</w:t>
          </w:r>
          <w:r>
            <w:rPr>
              <w:rFonts w:ascii="Times New Roman" w:hAnsi="Times New Roman"/>
              <w:sz w:val="32"/>
            </w:rPr>
            <w:tab/>
          </w:r>
          <w:r>
            <w:rPr>
              <w:rFonts w:ascii="Times New Roman" w:hAnsi="Times New Roman"/>
              <w:sz w:val="32"/>
            </w:rPr>
            <w:fldChar w:fldCharType="begin"/>
          </w:r>
          <w:r>
            <w:rPr>
              <w:rFonts w:ascii="Times New Roman" w:hAnsi="Times New Roman"/>
              <w:sz w:val="32"/>
            </w:rPr>
            <w:instrText xml:space="preserve"> PAGEREF _Toc30970 \h </w:instrText>
          </w:r>
          <w:r>
            <w:rPr>
              <w:rFonts w:ascii="Times New Roman" w:hAnsi="Times New Roman"/>
              <w:sz w:val="32"/>
            </w:rPr>
            <w:fldChar w:fldCharType="separate"/>
          </w:r>
          <w:r>
            <w:rPr>
              <w:rFonts w:ascii="Times New Roman" w:hAnsi="Times New Roman"/>
              <w:sz w:val="32"/>
            </w:rPr>
            <w:t>11</w:t>
          </w:r>
          <w:r>
            <w:rPr>
              <w:rFonts w:ascii="Times New Roman" w:hAnsi="Times New Roman"/>
              <w:sz w:val="32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end"/>
          </w:r>
        </w:p>
        <w:p w14:paraId="6591A7E3">
          <w:pPr>
            <w:pStyle w:val="8"/>
            <w:tabs>
              <w:tab w:val="right" w:leader="dot" w:pos="8306"/>
            </w:tabs>
            <w:rPr>
              <w:rFonts w:ascii="Times New Roman" w:hAnsi="Times New Roman"/>
              <w:sz w:val="32"/>
            </w:rPr>
          </w:pP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instrText xml:space="preserve"> HYPERLINK \l _Toc18237 </w:instrText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separate"/>
          </w:r>
          <w:r>
            <w:rPr>
              <w:rFonts w:hint="eastAsia" w:ascii="Times New Roman" w:hAnsi="Times New Roman"/>
              <w:sz w:val="32"/>
              <w:lang w:val="en-US" w:eastAsia="zh-CN"/>
            </w:rPr>
            <w:t>2.2.1膜应力计算</w:t>
          </w:r>
          <w:r>
            <w:rPr>
              <w:rFonts w:ascii="Times New Roman" w:hAnsi="Times New Roman"/>
              <w:sz w:val="32"/>
            </w:rPr>
            <w:tab/>
          </w:r>
          <w:r>
            <w:rPr>
              <w:rFonts w:ascii="Times New Roman" w:hAnsi="Times New Roman"/>
              <w:sz w:val="32"/>
            </w:rPr>
            <w:fldChar w:fldCharType="begin"/>
          </w:r>
          <w:r>
            <w:rPr>
              <w:rFonts w:ascii="Times New Roman" w:hAnsi="Times New Roman"/>
              <w:sz w:val="32"/>
            </w:rPr>
            <w:instrText xml:space="preserve"> PAGEREF _Toc18237 \h </w:instrText>
          </w:r>
          <w:r>
            <w:rPr>
              <w:rFonts w:ascii="Times New Roman" w:hAnsi="Times New Roman"/>
              <w:sz w:val="32"/>
            </w:rPr>
            <w:fldChar w:fldCharType="separate"/>
          </w:r>
          <w:r>
            <w:rPr>
              <w:rFonts w:ascii="Times New Roman" w:hAnsi="Times New Roman"/>
              <w:sz w:val="32"/>
            </w:rPr>
            <w:t>11</w:t>
          </w:r>
          <w:r>
            <w:rPr>
              <w:rFonts w:ascii="Times New Roman" w:hAnsi="Times New Roman"/>
              <w:sz w:val="32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end"/>
          </w:r>
        </w:p>
        <w:p w14:paraId="2FFCB134">
          <w:pPr>
            <w:pStyle w:val="8"/>
            <w:tabs>
              <w:tab w:val="right" w:leader="dot" w:pos="8306"/>
            </w:tabs>
            <w:rPr>
              <w:rFonts w:ascii="Times New Roman" w:hAnsi="Times New Roman"/>
              <w:sz w:val="32"/>
            </w:rPr>
          </w:pP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instrText xml:space="preserve"> HYPERLINK \l _Toc21153 </w:instrText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separate"/>
          </w:r>
          <w:r>
            <w:rPr>
              <w:rFonts w:hint="eastAsia" w:ascii="Times New Roman" w:hAnsi="Times New Roman"/>
              <w:sz w:val="32"/>
              <w:lang w:val="en-US" w:eastAsia="zh-CN"/>
            </w:rPr>
            <w:t>2.2.5等效应力计算</w:t>
          </w:r>
          <w:r>
            <w:rPr>
              <w:rFonts w:ascii="Times New Roman" w:hAnsi="Times New Roman"/>
              <w:sz w:val="32"/>
            </w:rPr>
            <w:tab/>
          </w:r>
          <w:r>
            <w:rPr>
              <w:rFonts w:ascii="Times New Roman" w:hAnsi="Times New Roman"/>
              <w:sz w:val="32"/>
            </w:rPr>
            <w:fldChar w:fldCharType="begin"/>
          </w:r>
          <w:r>
            <w:rPr>
              <w:rFonts w:ascii="Times New Roman" w:hAnsi="Times New Roman"/>
              <w:sz w:val="32"/>
            </w:rPr>
            <w:instrText xml:space="preserve"> PAGEREF _Toc21153 \h </w:instrText>
          </w:r>
          <w:r>
            <w:rPr>
              <w:rFonts w:ascii="Times New Roman" w:hAnsi="Times New Roman"/>
              <w:sz w:val="32"/>
            </w:rPr>
            <w:fldChar w:fldCharType="separate"/>
          </w:r>
          <w:r>
            <w:rPr>
              <w:rFonts w:ascii="Times New Roman" w:hAnsi="Times New Roman"/>
              <w:sz w:val="32"/>
            </w:rPr>
            <w:t>12</w:t>
          </w:r>
          <w:r>
            <w:rPr>
              <w:rFonts w:ascii="Times New Roman" w:hAnsi="Times New Roman"/>
              <w:sz w:val="32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end"/>
          </w:r>
        </w:p>
        <w:p w14:paraId="20FD2EBA">
          <w:pPr>
            <w:pStyle w:val="8"/>
            <w:tabs>
              <w:tab w:val="right" w:leader="dot" w:pos="8306"/>
            </w:tabs>
            <w:rPr>
              <w:rFonts w:ascii="Times New Roman" w:hAnsi="Times New Roman"/>
              <w:sz w:val="32"/>
            </w:rPr>
          </w:pP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instrText xml:space="preserve"> HYPERLINK \l _Toc30939 </w:instrText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separate"/>
          </w:r>
          <w:r>
            <w:rPr>
              <w:rFonts w:hint="eastAsia" w:ascii="Times New Roman" w:hAnsi="Times New Roman"/>
              <w:sz w:val="32"/>
              <w:lang w:val="en-US" w:eastAsia="zh-CN"/>
            </w:rPr>
            <w:t>2.3弹性屈曲强度限值计算</w:t>
          </w:r>
          <w:r>
            <w:rPr>
              <w:rFonts w:ascii="Times New Roman" w:hAnsi="Times New Roman"/>
              <w:sz w:val="32"/>
            </w:rPr>
            <w:tab/>
          </w:r>
          <w:r>
            <w:rPr>
              <w:rFonts w:ascii="Times New Roman" w:hAnsi="Times New Roman"/>
              <w:sz w:val="32"/>
            </w:rPr>
            <w:fldChar w:fldCharType="begin"/>
          </w:r>
          <w:r>
            <w:rPr>
              <w:rFonts w:ascii="Times New Roman" w:hAnsi="Times New Roman"/>
              <w:sz w:val="32"/>
            </w:rPr>
            <w:instrText xml:space="preserve"> PAGEREF _Toc30939 \h </w:instrText>
          </w:r>
          <w:r>
            <w:rPr>
              <w:rFonts w:ascii="Times New Roman" w:hAnsi="Times New Roman"/>
              <w:sz w:val="32"/>
            </w:rPr>
            <w:fldChar w:fldCharType="separate"/>
          </w:r>
          <w:r>
            <w:rPr>
              <w:rFonts w:ascii="Times New Roman" w:hAnsi="Times New Roman"/>
              <w:sz w:val="32"/>
            </w:rPr>
            <w:t>12</w:t>
          </w:r>
          <w:r>
            <w:rPr>
              <w:rFonts w:ascii="Times New Roman" w:hAnsi="Times New Roman"/>
              <w:sz w:val="32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end"/>
          </w:r>
        </w:p>
        <w:p w14:paraId="1FAAB5E8">
          <w:pPr>
            <w:pStyle w:val="8"/>
            <w:tabs>
              <w:tab w:val="right" w:leader="dot" w:pos="8306"/>
            </w:tabs>
            <w:rPr>
              <w:rFonts w:ascii="Times New Roman" w:hAnsi="Times New Roman"/>
              <w:sz w:val="32"/>
            </w:rPr>
          </w:pP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instrText xml:space="preserve"> HYPERLINK \l _Toc27690 </w:instrText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separate"/>
          </w:r>
          <w:r>
            <w:rPr>
              <w:rFonts w:hint="eastAsia" w:ascii="Times New Roman" w:hAnsi="Times New Roman"/>
              <w:sz w:val="32"/>
              <w:lang w:val="en-US" w:eastAsia="zh-CN"/>
            </w:rPr>
            <w:t>2.3.1规范依据</w:t>
          </w:r>
          <w:r>
            <w:rPr>
              <w:rFonts w:ascii="Times New Roman" w:hAnsi="Times New Roman"/>
              <w:sz w:val="32"/>
            </w:rPr>
            <w:tab/>
          </w:r>
          <w:r>
            <w:rPr>
              <w:rFonts w:ascii="Times New Roman" w:hAnsi="Times New Roman"/>
              <w:sz w:val="32"/>
            </w:rPr>
            <w:fldChar w:fldCharType="begin"/>
          </w:r>
          <w:r>
            <w:rPr>
              <w:rFonts w:ascii="Times New Roman" w:hAnsi="Times New Roman"/>
              <w:sz w:val="32"/>
            </w:rPr>
            <w:instrText xml:space="preserve"> PAGEREF _Toc27690 \h </w:instrText>
          </w:r>
          <w:r>
            <w:rPr>
              <w:rFonts w:ascii="Times New Roman" w:hAnsi="Times New Roman"/>
              <w:sz w:val="32"/>
            </w:rPr>
            <w:fldChar w:fldCharType="separate"/>
          </w:r>
          <w:r>
            <w:rPr>
              <w:rFonts w:ascii="Times New Roman" w:hAnsi="Times New Roman"/>
              <w:sz w:val="32"/>
            </w:rPr>
            <w:t>12</w:t>
          </w:r>
          <w:r>
            <w:rPr>
              <w:rFonts w:ascii="Times New Roman" w:hAnsi="Times New Roman"/>
              <w:sz w:val="32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end"/>
          </w:r>
        </w:p>
        <w:p w14:paraId="6207C42D">
          <w:pPr>
            <w:pStyle w:val="8"/>
            <w:tabs>
              <w:tab w:val="right" w:leader="dot" w:pos="8306"/>
            </w:tabs>
            <w:rPr>
              <w:rFonts w:ascii="Times New Roman" w:hAnsi="Times New Roman"/>
              <w:sz w:val="32"/>
            </w:rPr>
          </w:pP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instrText xml:space="preserve"> HYPERLINK \l _Toc25268 </w:instrText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separate"/>
          </w:r>
          <w:r>
            <w:rPr>
              <w:rFonts w:hint="eastAsia" w:ascii="Times New Roman" w:hAnsi="Times New Roman"/>
              <w:sz w:val="32"/>
              <w:lang w:val="en-US" w:eastAsia="zh-CN"/>
            </w:rPr>
            <w:t>2.3.2各类型屈曲限值计算（纵向、剪切、水压）</w:t>
          </w:r>
          <w:r>
            <w:rPr>
              <w:rFonts w:ascii="Times New Roman" w:hAnsi="Times New Roman"/>
              <w:sz w:val="32"/>
            </w:rPr>
            <w:tab/>
          </w:r>
          <w:r>
            <w:rPr>
              <w:rFonts w:ascii="Times New Roman" w:hAnsi="Times New Roman"/>
              <w:sz w:val="32"/>
            </w:rPr>
            <w:fldChar w:fldCharType="begin"/>
          </w:r>
          <w:r>
            <w:rPr>
              <w:rFonts w:ascii="Times New Roman" w:hAnsi="Times New Roman"/>
              <w:sz w:val="32"/>
            </w:rPr>
            <w:instrText xml:space="preserve"> PAGEREF _Toc25268 \h </w:instrText>
          </w:r>
          <w:r>
            <w:rPr>
              <w:rFonts w:ascii="Times New Roman" w:hAnsi="Times New Roman"/>
              <w:sz w:val="32"/>
            </w:rPr>
            <w:fldChar w:fldCharType="separate"/>
          </w:r>
          <w:r>
            <w:rPr>
              <w:rFonts w:ascii="Times New Roman" w:hAnsi="Times New Roman"/>
              <w:sz w:val="32"/>
            </w:rPr>
            <w:t>13</w:t>
          </w:r>
          <w:r>
            <w:rPr>
              <w:rFonts w:ascii="Times New Roman" w:hAnsi="Times New Roman"/>
              <w:sz w:val="32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end"/>
          </w:r>
        </w:p>
        <w:p w14:paraId="63254322">
          <w:pPr>
            <w:pStyle w:val="8"/>
            <w:tabs>
              <w:tab w:val="right" w:leader="dot" w:pos="8306"/>
            </w:tabs>
            <w:rPr>
              <w:rFonts w:ascii="Times New Roman" w:hAnsi="Times New Roman"/>
              <w:sz w:val="32"/>
            </w:rPr>
          </w:pP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instrText xml:space="preserve"> HYPERLINK \l _Toc18020 </w:instrText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separate"/>
          </w:r>
          <w:r>
            <w:rPr>
              <w:rFonts w:hint="eastAsia" w:ascii="Times New Roman" w:hAnsi="Times New Roman"/>
              <w:sz w:val="32"/>
              <w:lang w:val="en-US" w:eastAsia="zh-CN"/>
            </w:rPr>
            <w:t>2.3.3壳体特征屈曲强度计算</w:t>
          </w:r>
          <w:r>
            <w:rPr>
              <w:rFonts w:ascii="Times New Roman" w:hAnsi="Times New Roman"/>
              <w:sz w:val="32"/>
            </w:rPr>
            <w:tab/>
          </w:r>
          <w:r>
            <w:rPr>
              <w:rFonts w:ascii="Times New Roman" w:hAnsi="Times New Roman"/>
              <w:sz w:val="32"/>
            </w:rPr>
            <w:fldChar w:fldCharType="begin"/>
          </w:r>
          <w:r>
            <w:rPr>
              <w:rFonts w:ascii="Times New Roman" w:hAnsi="Times New Roman"/>
              <w:sz w:val="32"/>
            </w:rPr>
            <w:instrText xml:space="preserve"> PAGEREF _Toc18020 \h </w:instrText>
          </w:r>
          <w:r>
            <w:rPr>
              <w:rFonts w:ascii="Times New Roman" w:hAnsi="Times New Roman"/>
              <w:sz w:val="32"/>
            </w:rPr>
            <w:fldChar w:fldCharType="separate"/>
          </w:r>
          <w:r>
            <w:rPr>
              <w:rFonts w:ascii="Times New Roman" w:hAnsi="Times New Roman"/>
              <w:sz w:val="32"/>
            </w:rPr>
            <w:t>13</w:t>
          </w:r>
          <w:r>
            <w:rPr>
              <w:rFonts w:ascii="Times New Roman" w:hAnsi="Times New Roman"/>
              <w:sz w:val="32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end"/>
          </w:r>
        </w:p>
        <w:p w14:paraId="38A61D98">
          <w:pPr>
            <w:pStyle w:val="8"/>
            <w:tabs>
              <w:tab w:val="right" w:leader="dot" w:pos="8306"/>
            </w:tabs>
            <w:rPr>
              <w:rFonts w:ascii="Times New Roman" w:hAnsi="Times New Roman"/>
              <w:sz w:val="32"/>
            </w:rPr>
          </w:pP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instrText xml:space="preserve"> HYPERLINK \l _Toc23390 </w:instrText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separate"/>
          </w:r>
          <w:r>
            <w:rPr>
              <w:rFonts w:hint="eastAsia" w:ascii="Times New Roman" w:hAnsi="Times New Roman"/>
              <w:sz w:val="32"/>
              <w:lang w:val="en-US" w:eastAsia="zh-CN"/>
            </w:rPr>
            <w:t>2.3.4壳体设计屈曲强度计算</w:t>
          </w:r>
          <w:r>
            <w:rPr>
              <w:rFonts w:ascii="Times New Roman" w:hAnsi="Times New Roman"/>
              <w:sz w:val="32"/>
            </w:rPr>
            <w:tab/>
          </w:r>
          <w:r>
            <w:rPr>
              <w:rFonts w:ascii="Times New Roman" w:hAnsi="Times New Roman"/>
              <w:sz w:val="32"/>
            </w:rPr>
            <w:fldChar w:fldCharType="begin"/>
          </w:r>
          <w:r>
            <w:rPr>
              <w:rFonts w:ascii="Times New Roman" w:hAnsi="Times New Roman"/>
              <w:sz w:val="32"/>
            </w:rPr>
            <w:instrText xml:space="preserve"> PAGEREF _Toc23390 \h </w:instrText>
          </w:r>
          <w:r>
            <w:rPr>
              <w:rFonts w:ascii="Times New Roman" w:hAnsi="Times New Roman"/>
              <w:sz w:val="32"/>
            </w:rPr>
            <w:fldChar w:fldCharType="separate"/>
          </w:r>
          <w:r>
            <w:rPr>
              <w:rFonts w:ascii="Times New Roman" w:hAnsi="Times New Roman"/>
              <w:sz w:val="32"/>
            </w:rPr>
            <w:t>14</w:t>
          </w:r>
          <w:r>
            <w:rPr>
              <w:rFonts w:ascii="Times New Roman" w:hAnsi="Times New Roman"/>
              <w:sz w:val="32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end"/>
          </w:r>
        </w:p>
        <w:p w14:paraId="40D396D0">
          <w:pPr>
            <w:pStyle w:val="8"/>
            <w:tabs>
              <w:tab w:val="right" w:leader="dot" w:pos="8306"/>
            </w:tabs>
            <w:rPr>
              <w:rFonts w:ascii="Times New Roman" w:hAnsi="Times New Roman"/>
              <w:sz w:val="32"/>
            </w:rPr>
          </w:pP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instrText xml:space="preserve"> HYPERLINK \l _Toc23171 </w:instrText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separate"/>
          </w:r>
          <w:r>
            <w:rPr>
              <w:rFonts w:hint="eastAsia" w:ascii="Times New Roman" w:hAnsi="Times New Roman"/>
              <w:sz w:val="32"/>
              <w:lang w:val="en-US" w:eastAsia="zh-CN"/>
            </w:rPr>
            <w:t>2.4屈曲判断</w:t>
          </w:r>
          <w:r>
            <w:rPr>
              <w:rFonts w:ascii="Times New Roman" w:hAnsi="Times New Roman"/>
              <w:sz w:val="32"/>
            </w:rPr>
            <w:tab/>
          </w:r>
          <w:r>
            <w:rPr>
              <w:rFonts w:ascii="Times New Roman" w:hAnsi="Times New Roman"/>
              <w:sz w:val="32"/>
            </w:rPr>
            <w:fldChar w:fldCharType="begin"/>
          </w:r>
          <w:r>
            <w:rPr>
              <w:rFonts w:ascii="Times New Roman" w:hAnsi="Times New Roman"/>
              <w:sz w:val="32"/>
            </w:rPr>
            <w:instrText xml:space="preserve"> PAGEREF _Toc23171 \h </w:instrText>
          </w:r>
          <w:r>
            <w:rPr>
              <w:rFonts w:ascii="Times New Roman" w:hAnsi="Times New Roman"/>
              <w:sz w:val="32"/>
            </w:rPr>
            <w:fldChar w:fldCharType="separate"/>
          </w:r>
          <w:r>
            <w:rPr>
              <w:rFonts w:ascii="Times New Roman" w:hAnsi="Times New Roman"/>
              <w:sz w:val="32"/>
            </w:rPr>
            <w:t>15</w:t>
          </w:r>
          <w:r>
            <w:rPr>
              <w:rFonts w:ascii="Times New Roman" w:hAnsi="Times New Roman"/>
              <w:sz w:val="32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end"/>
          </w:r>
        </w:p>
        <w:p w14:paraId="0E24B4CF">
          <w:pPr>
            <w:pStyle w:val="8"/>
            <w:tabs>
              <w:tab w:val="right" w:leader="dot" w:pos="8306"/>
            </w:tabs>
            <w:rPr>
              <w:rFonts w:ascii="Times New Roman" w:hAnsi="Times New Roman"/>
              <w:sz w:val="32"/>
            </w:rPr>
          </w:pP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instrText xml:space="preserve"> HYPERLINK \l _Toc26699 </w:instrText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separate"/>
          </w:r>
          <w:r>
            <w:rPr>
              <w:rFonts w:hint="eastAsia" w:ascii="Times New Roman" w:hAnsi="Times New Roman"/>
              <w:sz w:val="32"/>
              <w:lang w:val="en-US" w:eastAsia="zh-CN"/>
            </w:rPr>
            <w:t>2.4.1 判断准则</w:t>
          </w:r>
          <w:r>
            <w:rPr>
              <w:rFonts w:ascii="Times New Roman" w:hAnsi="Times New Roman"/>
              <w:sz w:val="32"/>
            </w:rPr>
            <w:tab/>
          </w:r>
          <w:r>
            <w:rPr>
              <w:rFonts w:ascii="Times New Roman" w:hAnsi="Times New Roman"/>
              <w:sz w:val="32"/>
            </w:rPr>
            <w:fldChar w:fldCharType="begin"/>
          </w:r>
          <w:r>
            <w:rPr>
              <w:rFonts w:ascii="Times New Roman" w:hAnsi="Times New Roman"/>
              <w:sz w:val="32"/>
            </w:rPr>
            <w:instrText xml:space="preserve"> PAGEREF _Toc26699 \h </w:instrText>
          </w:r>
          <w:r>
            <w:rPr>
              <w:rFonts w:ascii="Times New Roman" w:hAnsi="Times New Roman"/>
              <w:sz w:val="32"/>
            </w:rPr>
            <w:fldChar w:fldCharType="separate"/>
          </w:r>
          <w:r>
            <w:rPr>
              <w:rFonts w:ascii="Times New Roman" w:hAnsi="Times New Roman"/>
              <w:sz w:val="32"/>
            </w:rPr>
            <w:t>15</w:t>
          </w:r>
          <w:r>
            <w:rPr>
              <w:rFonts w:ascii="Times New Roman" w:hAnsi="Times New Roman"/>
              <w:sz w:val="32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end"/>
          </w:r>
        </w:p>
        <w:p w14:paraId="29C6D3D2">
          <w:pPr>
            <w:pStyle w:val="8"/>
            <w:tabs>
              <w:tab w:val="right" w:leader="dot" w:pos="8306"/>
            </w:tabs>
            <w:rPr>
              <w:rFonts w:ascii="Times New Roman" w:hAnsi="Times New Roman"/>
              <w:sz w:val="32"/>
            </w:rPr>
          </w:pP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instrText xml:space="preserve"> HYPERLINK \l _Toc3321 </w:instrText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separate"/>
          </w:r>
          <w:r>
            <w:rPr>
              <w:rFonts w:hint="eastAsia" w:ascii="Times New Roman" w:hAnsi="Times New Roman"/>
              <w:sz w:val="32"/>
              <w:lang w:val="en-US" w:eastAsia="zh-CN"/>
            </w:rPr>
            <w:t>2.4.2 安全系数</w:t>
          </w:r>
          <w:r>
            <w:rPr>
              <w:rFonts w:ascii="Times New Roman" w:hAnsi="Times New Roman"/>
              <w:sz w:val="32"/>
            </w:rPr>
            <w:tab/>
          </w:r>
          <w:r>
            <w:rPr>
              <w:rFonts w:ascii="Times New Roman" w:hAnsi="Times New Roman"/>
              <w:sz w:val="32"/>
            </w:rPr>
            <w:fldChar w:fldCharType="begin"/>
          </w:r>
          <w:r>
            <w:rPr>
              <w:rFonts w:ascii="Times New Roman" w:hAnsi="Times New Roman"/>
              <w:sz w:val="32"/>
            </w:rPr>
            <w:instrText xml:space="preserve"> PAGEREF _Toc3321 \h </w:instrText>
          </w:r>
          <w:r>
            <w:rPr>
              <w:rFonts w:ascii="Times New Roman" w:hAnsi="Times New Roman"/>
              <w:sz w:val="32"/>
            </w:rPr>
            <w:fldChar w:fldCharType="separate"/>
          </w:r>
          <w:r>
            <w:rPr>
              <w:rFonts w:ascii="Times New Roman" w:hAnsi="Times New Roman"/>
              <w:sz w:val="32"/>
            </w:rPr>
            <w:t>15</w:t>
          </w:r>
          <w:r>
            <w:rPr>
              <w:rFonts w:ascii="Times New Roman" w:hAnsi="Times New Roman"/>
              <w:sz w:val="32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end"/>
          </w:r>
        </w:p>
        <w:p w14:paraId="2B6C96E8">
          <w:pPr>
            <w:pStyle w:val="8"/>
            <w:tabs>
              <w:tab w:val="right" w:leader="dot" w:pos="8306"/>
            </w:tabs>
            <w:rPr>
              <w:rFonts w:ascii="Times New Roman" w:hAnsi="Times New Roman"/>
              <w:sz w:val="32"/>
            </w:rPr>
          </w:pP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instrText xml:space="preserve"> HYPERLINK \l _Toc9673 </w:instrText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separate"/>
          </w:r>
          <w:r>
            <w:rPr>
              <w:rFonts w:hint="eastAsia" w:ascii="Times New Roman" w:hAnsi="Times New Roman"/>
              <w:sz w:val="32"/>
              <w:lang w:val="en-US" w:eastAsia="zh-CN"/>
            </w:rPr>
            <w:t>3.带纵向加劲肋的筒体整体屈曲</w:t>
          </w:r>
          <w:r>
            <w:rPr>
              <w:rFonts w:ascii="Times New Roman" w:hAnsi="Times New Roman"/>
              <w:sz w:val="32"/>
            </w:rPr>
            <w:tab/>
          </w:r>
          <w:r>
            <w:rPr>
              <w:rFonts w:ascii="Times New Roman" w:hAnsi="Times New Roman"/>
              <w:sz w:val="32"/>
            </w:rPr>
            <w:fldChar w:fldCharType="begin"/>
          </w:r>
          <w:r>
            <w:rPr>
              <w:rFonts w:ascii="Times New Roman" w:hAnsi="Times New Roman"/>
              <w:sz w:val="32"/>
            </w:rPr>
            <w:instrText xml:space="preserve"> PAGEREF _Toc9673 \h </w:instrText>
          </w:r>
          <w:r>
            <w:rPr>
              <w:rFonts w:ascii="Times New Roman" w:hAnsi="Times New Roman"/>
              <w:sz w:val="32"/>
            </w:rPr>
            <w:fldChar w:fldCharType="separate"/>
          </w:r>
          <w:r>
            <w:rPr>
              <w:rFonts w:ascii="Times New Roman" w:hAnsi="Times New Roman"/>
              <w:sz w:val="32"/>
            </w:rPr>
            <w:t>15</w:t>
          </w:r>
          <w:r>
            <w:rPr>
              <w:rFonts w:ascii="Times New Roman" w:hAnsi="Times New Roman"/>
              <w:sz w:val="32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end"/>
          </w:r>
        </w:p>
        <w:p w14:paraId="37153533">
          <w:pPr>
            <w:pStyle w:val="8"/>
            <w:tabs>
              <w:tab w:val="right" w:leader="dot" w:pos="8306"/>
            </w:tabs>
            <w:rPr>
              <w:rFonts w:ascii="Times New Roman" w:hAnsi="Times New Roman"/>
              <w:sz w:val="32"/>
            </w:rPr>
          </w:pP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instrText xml:space="preserve"> HYPERLINK \l _Toc13309 </w:instrText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separate"/>
          </w:r>
          <w:r>
            <w:rPr>
              <w:rFonts w:hint="eastAsia" w:ascii="Times New Roman" w:hAnsi="Times New Roman"/>
              <w:sz w:val="32"/>
              <w:lang w:val="en-US" w:eastAsia="zh-CN"/>
            </w:rPr>
            <w:t>3.1参数输入</w:t>
          </w:r>
          <w:r>
            <w:rPr>
              <w:rFonts w:ascii="Times New Roman" w:hAnsi="Times New Roman"/>
              <w:sz w:val="32"/>
            </w:rPr>
            <w:tab/>
          </w:r>
          <w:r>
            <w:rPr>
              <w:rFonts w:ascii="Times New Roman" w:hAnsi="Times New Roman"/>
              <w:sz w:val="32"/>
            </w:rPr>
            <w:fldChar w:fldCharType="begin"/>
          </w:r>
          <w:r>
            <w:rPr>
              <w:rFonts w:ascii="Times New Roman" w:hAnsi="Times New Roman"/>
              <w:sz w:val="32"/>
            </w:rPr>
            <w:instrText xml:space="preserve"> PAGEREF _Toc13309 \h </w:instrText>
          </w:r>
          <w:r>
            <w:rPr>
              <w:rFonts w:ascii="Times New Roman" w:hAnsi="Times New Roman"/>
              <w:sz w:val="32"/>
            </w:rPr>
            <w:fldChar w:fldCharType="separate"/>
          </w:r>
          <w:r>
            <w:rPr>
              <w:rFonts w:ascii="Times New Roman" w:hAnsi="Times New Roman"/>
              <w:sz w:val="32"/>
            </w:rPr>
            <w:t>15</w:t>
          </w:r>
          <w:r>
            <w:rPr>
              <w:rFonts w:ascii="Times New Roman" w:hAnsi="Times New Roman"/>
              <w:sz w:val="32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end"/>
          </w:r>
        </w:p>
        <w:p w14:paraId="28ACE8A8">
          <w:pPr>
            <w:pStyle w:val="8"/>
            <w:tabs>
              <w:tab w:val="right" w:leader="dot" w:pos="8306"/>
            </w:tabs>
            <w:rPr>
              <w:rFonts w:ascii="Times New Roman" w:hAnsi="Times New Roman"/>
              <w:sz w:val="32"/>
            </w:rPr>
          </w:pP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instrText xml:space="preserve"> HYPERLINK \l _Toc30695 </w:instrText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separate"/>
          </w:r>
          <w:r>
            <w:rPr>
              <w:rFonts w:hint="eastAsia" w:ascii="Times New Roman" w:hAnsi="Times New Roman"/>
              <w:sz w:val="32"/>
              <w:lang w:val="en-US" w:eastAsia="zh-CN"/>
            </w:rPr>
            <w:t>3.1.1荷载输入</w:t>
          </w:r>
          <w:r>
            <w:rPr>
              <w:rFonts w:ascii="Times New Roman" w:hAnsi="Times New Roman"/>
              <w:sz w:val="32"/>
            </w:rPr>
            <w:tab/>
          </w:r>
          <w:r>
            <w:rPr>
              <w:rFonts w:ascii="Times New Roman" w:hAnsi="Times New Roman"/>
              <w:sz w:val="32"/>
            </w:rPr>
            <w:fldChar w:fldCharType="begin"/>
          </w:r>
          <w:r>
            <w:rPr>
              <w:rFonts w:ascii="Times New Roman" w:hAnsi="Times New Roman"/>
              <w:sz w:val="32"/>
            </w:rPr>
            <w:instrText xml:space="preserve"> PAGEREF _Toc30695 \h </w:instrText>
          </w:r>
          <w:r>
            <w:rPr>
              <w:rFonts w:ascii="Times New Roman" w:hAnsi="Times New Roman"/>
              <w:sz w:val="32"/>
            </w:rPr>
            <w:fldChar w:fldCharType="separate"/>
          </w:r>
          <w:r>
            <w:rPr>
              <w:rFonts w:ascii="Times New Roman" w:hAnsi="Times New Roman"/>
              <w:sz w:val="32"/>
            </w:rPr>
            <w:t>15</w:t>
          </w:r>
          <w:r>
            <w:rPr>
              <w:rFonts w:ascii="Times New Roman" w:hAnsi="Times New Roman"/>
              <w:sz w:val="32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end"/>
          </w:r>
        </w:p>
        <w:p w14:paraId="589993D4">
          <w:pPr>
            <w:pStyle w:val="8"/>
            <w:tabs>
              <w:tab w:val="right" w:leader="dot" w:pos="8306"/>
            </w:tabs>
            <w:rPr>
              <w:rFonts w:ascii="Times New Roman" w:hAnsi="Times New Roman"/>
              <w:sz w:val="32"/>
            </w:rPr>
          </w:pP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instrText xml:space="preserve"> HYPERLINK \l _Toc14153 </w:instrText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separate"/>
          </w:r>
          <w:r>
            <w:rPr>
              <w:rFonts w:hint="eastAsia" w:ascii="Times New Roman" w:hAnsi="Times New Roman"/>
              <w:sz w:val="32"/>
              <w:lang w:val="en-US" w:eastAsia="zh-CN"/>
            </w:rPr>
            <w:t>3.1.2结构参数输入</w:t>
          </w:r>
          <w:r>
            <w:rPr>
              <w:rFonts w:ascii="Times New Roman" w:hAnsi="Times New Roman"/>
              <w:sz w:val="32"/>
            </w:rPr>
            <w:tab/>
          </w:r>
          <w:r>
            <w:rPr>
              <w:rFonts w:ascii="Times New Roman" w:hAnsi="Times New Roman"/>
              <w:sz w:val="32"/>
            </w:rPr>
            <w:fldChar w:fldCharType="begin"/>
          </w:r>
          <w:r>
            <w:rPr>
              <w:rFonts w:ascii="Times New Roman" w:hAnsi="Times New Roman"/>
              <w:sz w:val="32"/>
            </w:rPr>
            <w:instrText xml:space="preserve"> PAGEREF _Toc14153 \h </w:instrText>
          </w:r>
          <w:r>
            <w:rPr>
              <w:rFonts w:ascii="Times New Roman" w:hAnsi="Times New Roman"/>
              <w:sz w:val="32"/>
            </w:rPr>
            <w:fldChar w:fldCharType="separate"/>
          </w:r>
          <w:r>
            <w:rPr>
              <w:rFonts w:ascii="Times New Roman" w:hAnsi="Times New Roman"/>
              <w:sz w:val="32"/>
            </w:rPr>
            <w:t>15</w:t>
          </w:r>
          <w:r>
            <w:rPr>
              <w:rFonts w:ascii="Times New Roman" w:hAnsi="Times New Roman"/>
              <w:sz w:val="32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end"/>
          </w:r>
        </w:p>
        <w:p w14:paraId="692EB4DF">
          <w:pPr>
            <w:pStyle w:val="8"/>
            <w:tabs>
              <w:tab w:val="right" w:leader="dot" w:pos="8306"/>
            </w:tabs>
            <w:rPr>
              <w:rFonts w:ascii="Times New Roman" w:hAnsi="Times New Roman"/>
              <w:sz w:val="32"/>
            </w:rPr>
          </w:pP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instrText xml:space="preserve"> HYPERLINK \l _Toc5048 </w:instrText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separate"/>
          </w:r>
          <w:r>
            <w:rPr>
              <w:rFonts w:hint="eastAsia" w:ascii="Times New Roman" w:hAnsi="Times New Roman"/>
              <w:sz w:val="32"/>
              <w:lang w:val="en-US" w:eastAsia="zh-CN"/>
            </w:rPr>
            <w:t>3.2等效应力计算</w:t>
          </w:r>
          <w:r>
            <w:rPr>
              <w:rFonts w:ascii="Times New Roman" w:hAnsi="Times New Roman"/>
              <w:sz w:val="32"/>
            </w:rPr>
            <w:tab/>
          </w:r>
          <w:r>
            <w:rPr>
              <w:rFonts w:ascii="Times New Roman" w:hAnsi="Times New Roman"/>
              <w:sz w:val="32"/>
            </w:rPr>
            <w:fldChar w:fldCharType="begin"/>
          </w:r>
          <w:r>
            <w:rPr>
              <w:rFonts w:ascii="Times New Roman" w:hAnsi="Times New Roman"/>
              <w:sz w:val="32"/>
            </w:rPr>
            <w:instrText xml:space="preserve"> PAGEREF _Toc5048 \h </w:instrText>
          </w:r>
          <w:r>
            <w:rPr>
              <w:rFonts w:ascii="Times New Roman" w:hAnsi="Times New Roman"/>
              <w:sz w:val="32"/>
            </w:rPr>
            <w:fldChar w:fldCharType="separate"/>
          </w:r>
          <w:r>
            <w:rPr>
              <w:rFonts w:ascii="Times New Roman" w:hAnsi="Times New Roman"/>
              <w:sz w:val="32"/>
            </w:rPr>
            <w:t>16</w:t>
          </w:r>
          <w:r>
            <w:rPr>
              <w:rFonts w:ascii="Times New Roman" w:hAnsi="Times New Roman"/>
              <w:sz w:val="32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end"/>
          </w:r>
        </w:p>
        <w:p w14:paraId="2457584A">
          <w:pPr>
            <w:pStyle w:val="8"/>
            <w:tabs>
              <w:tab w:val="right" w:leader="dot" w:pos="8306"/>
            </w:tabs>
            <w:rPr>
              <w:rFonts w:ascii="Times New Roman" w:hAnsi="Times New Roman"/>
              <w:sz w:val="32"/>
            </w:rPr>
          </w:pP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instrText xml:space="preserve"> HYPERLINK \l _Toc15067 </w:instrText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separate"/>
          </w:r>
          <w:r>
            <w:rPr>
              <w:rFonts w:hint="eastAsia" w:ascii="Times New Roman" w:hAnsi="Times New Roman"/>
              <w:sz w:val="32"/>
              <w:lang w:val="en-US" w:eastAsia="zh-CN"/>
            </w:rPr>
            <w:t>3.2.1膜应力计算</w:t>
          </w:r>
          <w:r>
            <w:rPr>
              <w:rFonts w:ascii="Times New Roman" w:hAnsi="Times New Roman"/>
              <w:sz w:val="32"/>
            </w:rPr>
            <w:tab/>
          </w:r>
          <w:r>
            <w:rPr>
              <w:rFonts w:ascii="Times New Roman" w:hAnsi="Times New Roman"/>
              <w:sz w:val="32"/>
            </w:rPr>
            <w:fldChar w:fldCharType="begin"/>
          </w:r>
          <w:r>
            <w:rPr>
              <w:rFonts w:ascii="Times New Roman" w:hAnsi="Times New Roman"/>
              <w:sz w:val="32"/>
            </w:rPr>
            <w:instrText xml:space="preserve"> PAGEREF _Toc15067 \h </w:instrText>
          </w:r>
          <w:r>
            <w:rPr>
              <w:rFonts w:ascii="Times New Roman" w:hAnsi="Times New Roman"/>
              <w:sz w:val="32"/>
            </w:rPr>
            <w:fldChar w:fldCharType="separate"/>
          </w:r>
          <w:r>
            <w:rPr>
              <w:rFonts w:ascii="Times New Roman" w:hAnsi="Times New Roman"/>
              <w:sz w:val="32"/>
            </w:rPr>
            <w:t>16</w:t>
          </w:r>
          <w:r>
            <w:rPr>
              <w:rFonts w:ascii="Times New Roman" w:hAnsi="Times New Roman"/>
              <w:sz w:val="32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end"/>
          </w:r>
        </w:p>
        <w:p w14:paraId="0623B2D3">
          <w:pPr>
            <w:pStyle w:val="8"/>
            <w:tabs>
              <w:tab w:val="right" w:leader="dot" w:pos="8306"/>
            </w:tabs>
            <w:rPr>
              <w:rFonts w:ascii="Times New Roman" w:hAnsi="Times New Roman"/>
              <w:sz w:val="32"/>
            </w:rPr>
          </w:pP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instrText xml:space="preserve"> HYPERLINK \l _Toc11152 </w:instrText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separate"/>
          </w:r>
          <w:r>
            <w:rPr>
              <w:rFonts w:hint="eastAsia" w:ascii="Times New Roman" w:hAnsi="Times New Roman"/>
              <w:sz w:val="32"/>
              <w:lang w:val="en-US" w:eastAsia="zh-CN"/>
            </w:rPr>
            <w:t>3.2.5等效应力计算</w:t>
          </w:r>
          <w:r>
            <w:rPr>
              <w:rFonts w:ascii="Times New Roman" w:hAnsi="Times New Roman"/>
              <w:sz w:val="32"/>
            </w:rPr>
            <w:tab/>
          </w:r>
          <w:r>
            <w:rPr>
              <w:rFonts w:ascii="Times New Roman" w:hAnsi="Times New Roman"/>
              <w:sz w:val="32"/>
            </w:rPr>
            <w:fldChar w:fldCharType="begin"/>
          </w:r>
          <w:r>
            <w:rPr>
              <w:rFonts w:ascii="Times New Roman" w:hAnsi="Times New Roman"/>
              <w:sz w:val="32"/>
            </w:rPr>
            <w:instrText xml:space="preserve"> PAGEREF _Toc11152 \h </w:instrText>
          </w:r>
          <w:r>
            <w:rPr>
              <w:rFonts w:ascii="Times New Roman" w:hAnsi="Times New Roman"/>
              <w:sz w:val="32"/>
            </w:rPr>
            <w:fldChar w:fldCharType="separate"/>
          </w:r>
          <w:r>
            <w:rPr>
              <w:rFonts w:ascii="Times New Roman" w:hAnsi="Times New Roman"/>
              <w:sz w:val="32"/>
            </w:rPr>
            <w:t>17</w:t>
          </w:r>
          <w:r>
            <w:rPr>
              <w:rFonts w:ascii="Times New Roman" w:hAnsi="Times New Roman"/>
              <w:sz w:val="32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end"/>
          </w:r>
        </w:p>
        <w:p w14:paraId="6A15387E">
          <w:pPr>
            <w:pStyle w:val="8"/>
            <w:tabs>
              <w:tab w:val="right" w:leader="dot" w:pos="8306"/>
            </w:tabs>
            <w:rPr>
              <w:rFonts w:ascii="Times New Roman" w:hAnsi="Times New Roman"/>
              <w:sz w:val="32"/>
            </w:rPr>
          </w:pP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instrText xml:space="preserve"> HYPERLINK \l _Toc5316 </w:instrText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separate"/>
          </w:r>
          <w:r>
            <w:rPr>
              <w:rFonts w:hint="eastAsia" w:ascii="Times New Roman" w:hAnsi="Times New Roman"/>
              <w:sz w:val="32"/>
              <w:lang w:val="en-US" w:eastAsia="zh-CN"/>
            </w:rPr>
            <w:t>3.3弹性屈曲强度限值计算</w:t>
          </w:r>
          <w:r>
            <w:rPr>
              <w:rFonts w:ascii="Times New Roman" w:hAnsi="Times New Roman"/>
              <w:sz w:val="32"/>
            </w:rPr>
            <w:tab/>
          </w:r>
          <w:r>
            <w:rPr>
              <w:rFonts w:ascii="Times New Roman" w:hAnsi="Times New Roman"/>
              <w:sz w:val="32"/>
            </w:rPr>
            <w:fldChar w:fldCharType="begin"/>
          </w:r>
          <w:r>
            <w:rPr>
              <w:rFonts w:ascii="Times New Roman" w:hAnsi="Times New Roman"/>
              <w:sz w:val="32"/>
            </w:rPr>
            <w:instrText xml:space="preserve"> PAGEREF _Toc5316 \h </w:instrText>
          </w:r>
          <w:r>
            <w:rPr>
              <w:rFonts w:ascii="Times New Roman" w:hAnsi="Times New Roman"/>
              <w:sz w:val="32"/>
            </w:rPr>
            <w:fldChar w:fldCharType="separate"/>
          </w:r>
          <w:r>
            <w:rPr>
              <w:rFonts w:ascii="Times New Roman" w:hAnsi="Times New Roman"/>
              <w:sz w:val="32"/>
            </w:rPr>
            <w:t>18</w:t>
          </w:r>
          <w:r>
            <w:rPr>
              <w:rFonts w:ascii="Times New Roman" w:hAnsi="Times New Roman"/>
              <w:sz w:val="32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end"/>
          </w:r>
        </w:p>
        <w:p w14:paraId="20DC6C20">
          <w:pPr>
            <w:pStyle w:val="8"/>
            <w:tabs>
              <w:tab w:val="right" w:leader="dot" w:pos="8306"/>
            </w:tabs>
            <w:rPr>
              <w:rFonts w:ascii="Times New Roman" w:hAnsi="Times New Roman"/>
              <w:sz w:val="32"/>
            </w:rPr>
          </w:pP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instrText xml:space="preserve"> HYPERLINK \l _Toc7716 </w:instrText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separate"/>
          </w:r>
          <w:r>
            <w:rPr>
              <w:rFonts w:hint="eastAsia" w:ascii="Times New Roman" w:hAnsi="Times New Roman"/>
              <w:sz w:val="32"/>
              <w:lang w:val="en-US" w:eastAsia="zh-CN"/>
            </w:rPr>
            <w:t>3.3.1规范依据</w:t>
          </w:r>
          <w:r>
            <w:rPr>
              <w:rFonts w:ascii="Times New Roman" w:hAnsi="Times New Roman"/>
              <w:sz w:val="32"/>
            </w:rPr>
            <w:tab/>
          </w:r>
          <w:r>
            <w:rPr>
              <w:rFonts w:ascii="Times New Roman" w:hAnsi="Times New Roman"/>
              <w:sz w:val="32"/>
            </w:rPr>
            <w:fldChar w:fldCharType="begin"/>
          </w:r>
          <w:r>
            <w:rPr>
              <w:rFonts w:ascii="Times New Roman" w:hAnsi="Times New Roman"/>
              <w:sz w:val="32"/>
            </w:rPr>
            <w:instrText xml:space="preserve"> PAGEREF _Toc7716 \h </w:instrText>
          </w:r>
          <w:r>
            <w:rPr>
              <w:rFonts w:ascii="Times New Roman" w:hAnsi="Times New Roman"/>
              <w:sz w:val="32"/>
            </w:rPr>
            <w:fldChar w:fldCharType="separate"/>
          </w:r>
          <w:r>
            <w:rPr>
              <w:rFonts w:ascii="Times New Roman" w:hAnsi="Times New Roman"/>
              <w:sz w:val="32"/>
            </w:rPr>
            <w:t>18</w:t>
          </w:r>
          <w:r>
            <w:rPr>
              <w:rFonts w:ascii="Times New Roman" w:hAnsi="Times New Roman"/>
              <w:sz w:val="32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end"/>
          </w:r>
        </w:p>
        <w:p w14:paraId="6261A872">
          <w:pPr>
            <w:pStyle w:val="8"/>
            <w:tabs>
              <w:tab w:val="right" w:leader="dot" w:pos="8306"/>
            </w:tabs>
            <w:rPr>
              <w:rFonts w:ascii="Times New Roman" w:hAnsi="Times New Roman"/>
              <w:sz w:val="32"/>
            </w:rPr>
          </w:pP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instrText xml:space="preserve"> HYPERLINK \l _Toc3643 </w:instrText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separate"/>
          </w:r>
          <w:r>
            <w:rPr>
              <w:rFonts w:hint="eastAsia" w:ascii="Times New Roman" w:hAnsi="Times New Roman"/>
              <w:sz w:val="32"/>
              <w:lang w:val="en-US" w:eastAsia="zh-CN"/>
            </w:rPr>
            <w:t>3.3.2各类型屈曲限值计算（纵向、剪切、水压）</w:t>
          </w:r>
          <w:r>
            <w:rPr>
              <w:rFonts w:ascii="Times New Roman" w:hAnsi="Times New Roman"/>
              <w:sz w:val="32"/>
            </w:rPr>
            <w:tab/>
          </w:r>
          <w:r>
            <w:rPr>
              <w:rFonts w:ascii="Times New Roman" w:hAnsi="Times New Roman"/>
              <w:sz w:val="32"/>
            </w:rPr>
            <w:fldChar w:fldCharType="begin"/>
          </w:r>
          <w:r>
            <w:rPr>
              <w:rFonts w:ascii="Times New Roman" w:hAnsi="Times New Roman"/>
              <w:sz w:val="32"/>
            </w:rPr>
            <w:instrText xml:space="preserve"> PAGEREF _Toc3643 \h </w:instrText>
          </w:r>
          <w:r>
            <w:rPr>
              <w:rFonts w:ascii="Times New Roman" w:hAnsi="Times New Roman"/>
              <w:sz w:val="32"/>
            </w:rPr>
            <w:fldChar w:fldCharType="separate"/>
          </w:r>
          <w:r>
            <w:rPr>
              <w:rFonts w:ascii="Times New Roman" w:hAnsi="Times New Roman"/>
              <w:sz w:val="32"/>
            </w:rPr>
            <w:t>19</w:t>
          </w:r>
          <w:r>
            <w:rPr>
              <w:rFonts w:ascii="Times New Roman" w:hAnsi="Times New Roman"/>
              <w:sz w:val="32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end"/>
          </w:r>
        </w:p>
        <w:p w14:paraId="30AFA44A">
          <w:pPr>
            <w:pStyle w:val="8"/>
            <w:tabs>
              <w:tab w:val="right" w:leader="dot" w:pos="8306"/>
            </w:tabs>
            <w:rPr>
              <w:rFonts w:ascii="Times New Roman" w:hAnsi="Times New Roman"/>
              <w:sz w:val="32"/>
            </w:rPr>
          </w:pP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instrText xml:space="preserve"> HYPERLINK \l _Toc18364 </w:instrText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separate"/>
          </w:r>
          <w:r>
            <w:rPr>
              <w:rFonts w:hint="eastAsia" w:ascii="Times New Roman" w:hAnsi="Times New Roman"/>
              <w:sz w:val="32"/>
              <w:lang w:val="en-US" w:eastAsia="zh-CN"/>
            </w:rPr>
            <w:t>3.3.3壳体特征屈曲强度计算</w:t>
          </w:r>
          <w:r>
            <w:rPr>
              <w:rFonts w:ascii="Times New Roman" w:hAnsi="Times New Roman"/>
              <w:sz w:val="32"/>
            </w:rPr>
            <w:tab/>
          </w:r>
          <w:r>
            <w:rPr>
              <w:rFonts w:ascii="Times New Roman" w:hAnsi="Times New Roman"/>
              <w:sz w:val="32"/>
            </w:rPr>
            <w:fldChar w:fldCharType="begin"/>
          </w:r>
          <w:r>
            <w:rPr>
              <w:rFonts w:ascii="Times New Roman" w:hAnsi="Times New Roman"/>
              <w:sz w:val="32"/>
            </w:rPr>
            <w:instrText xml:space="preserve"> PAGEREF _Toc18364 \h </w:instrText>
          </w:r>
          <w:r>
            <w:rPr>
              <w:rFonts w:ascii="Times New Roman" w:hAnsi="Times New Roman"/>
              <w:sz w:val="32"/>
            </w:rPr>
            <w:fldChar w:fldCharType="separate"/>
          </w:r>
          <w:r>
            <w:rPr>
              <w:rFonts w:ascii="Times New Roman" w:hAnsi="Times New Roman"/>
              <w:sz w:val="32"/>
            </w:rPr>
            <w:t>20</w:t>
          </w:r>
          <w:r>
            <w:rPr>
              <w:rFonts w:ascii="Times New Roman" w:hAnsi="Times New Roman"/>
              <w:sz w:val="32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end"/>
          </w:r>
        </w:p>
        <w:p w14:paraId="1279A7D4">
          <w:pPr>
            <w:pStyle w:val="8"/>
            <w:tabs>
              <w:tab w:val="right" w:leader="dot" w:pos="8306"/>
            </w:tabs>
            <w:rPr>
              <w:rFonts w:ascii="Times New Roman" w:hAnsi="Times New Roman"/>
              <w:sz w:val="32"/>
            </w:rPr>
          </w:pP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instrText xml:space="preserve"> HYPERLINK \l _Toc12954 </w:instrText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separate"/>
          </w:r>
          <w:r>
            <w:rPr>
              <w:rFonts w:hint="eastAsia" w:ascii="Times New Roman" w:hAnsi="Times New Roman"/>
              <w:sz w:val="32"/>
              <w:lang w:val="en-US" w:eastAsia="zh-CN"/>
            </w:rPr>
            <w:t>3.3.4壳体设计屈曲强度计算</w:t>
          </w:r>
          <w:r>
            <w:rPr>
              <w:rFonts w:ascii="Times New Roman" w:hAnsi="Times New Roman"/>
              <w:sz w:val="32"/>
            </w:rPr>
            <w:tab/>
          </w:r>
          <w:r>
            <w:rPr>
              <w:rFonts w:ascii="Times New Roman" w:hAnsi="Times New Roman"/>
              <w:sz w:val="32"/>
            </w:rPr>
            <w:fldChar w:fldCharType="begin"/>
          </w:r>
          <w:r>
            <w:rPr>
              <w:rFonts w:ascii="Times New Roman" w:hAnsi="Times New Roman"/>
              <w:sz w:val="32"/>
            </w:rPr>
            <w:instrText xml:space="preserve"> PAGEREF _Toc12954 \h </w:instrText>
          </w:r>
          <w:r>
            <w:rPr>
              <w:rFonts w:ascii="Times New Roman" w:hAnsi="Times New Roman"/>
              <w:sz w:val="32"/>
            </w:rPr>
            <w:fldChar w:fldCharType="separate"/>
          </w:r>
          <w:r>
            <w:rPr>
              <w:rFonts w:ascii="Times New Roman" w:hAnsi="Times New Roman"/>
              <w:sz w:val="32"/>
            </w:rPr>
            <w:t>20</w:t>
          </w:r>
          <w:r>
            <w:rPr>
              <w:rFonts w:ascii="Times New Roman" w:hAnsi="Times New Roman"/>
              <w:sz w:val="32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end"/>
          </w:r>
        </w:p>
        <w:p w14:paraId="4F4709DF">
          <w:pPr>
            <w:pStyle w:val="8"/>
            <w:tabs>
              <w:tab w:val="right" w:leader="dot" w:pos="8306"/>
            </w:tabs>
            <w:rPr>
              <w:rFonts w:ascii="Times New Roman" w:hAnsi="Times New Roman"/>
              <w:sz w:val="32"/>
            </w:rPr>
          </w:pP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instrText xml:space="preserve"> HYPERLINK \l _Toc19920 </w:instrText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separate"/>
          </w:r>
          <w:r>
            <w:rPr>
              <w:rFonts w:hint="eastAsia" w:ascii="Times New Roman" w:hAnsi="Times New Roman"/>
              <w:sz w:val="32"/>
              <w:lang w:val="en-US" w:eastAsia="zh-CN"/>
            </w:rPr>
            <w:t>3.4屈曲判断</w:t>
          </w:r>
          <w:r>
            <w:rPr>
              <w:rFonts w:ascii="Times New Roman" w:hAnsi="Times New Roman"/>
              <w:sz w:val="32"/>
            </w:rPr>
            <w:tab/>
          </w:r>
          <w:r>
            <w:rPr>
              <w:rFonts w:ascii="Times New Roman" w:hAnsi="Times New Roman"/>
              <w:sz w:val="32"/>
            </w:rPr>
            <w:fldChar w:fldCharType="begin"/>
          </w:r>
          <w:r>
            <w:rPr>
              <w:rFonts w:ascii="Times New Roman" w:hAnsi="Times New Roman"/>
              <w:sz w:val="32"/>
            </w:rPr>
            <w:instrText xml:space="preserve"> PAGEREF _Toc19920 \h </w:instrText>
          </w:r>
          <w:r>
            <w:rPr>
              <w:rFonts w:ascii="Times New Roman" w:hAnsi="Times New Roman"/>
              <w:sz w:val="32"/>
            </w:rPr>
            <w:fldChar w:fldCharType="separate"/>
          </w:r>
          <w:r>
            <w:rPr>
              <w:rFonts w:ascii="Times New Roman" w:hAnsi="Times New Roman"/>
              <w:sz w:val="32"/>
            </w:rPr>
            <w:t>21</w:t>
          </w:r>
          <w:r>
            <w:rPr>
              <w:rFonts w:ascii="Times New Roman" w:hAnsi="Times New Roman"/>
              <w:sz w:val="32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end"/>
          </w:r>
        </w:p>
        <w:p w14:paraId="0459B8AD">
          <w:pPr>
            <w:pStyle w:val="8"/>
            <w:tabs>
              <w:tab w:val="right" w:leader="dot" w:pos="8306"/>
            </w:tabs>
            <w:rPr>
              <w:rFonts w:ascii="Times New Roman" w:hAnsi="Times New Roman"/>
              <w:sz w:val="32"/>
            </w:rPr>
          </w:pP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instrText xml:space="preserve"> HYPERLINK \l _Toc17132 </w:instrText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separate"/>
          </w:r>
          <w:r>
            <w:rPr>
              <w:rFonts w:hint="eastAsia" w:ascii="Times New Roman" w:hAnsi="Times New Roman"/>
              <w:sz w:val="32"/>
              <w:lang w:val="en-US" w:eastAsia="zh-CN"/>
            </w:rPr>
            <w:t>3.4.1 判断准则</w:t>
          </w:r>
          <w:r>
            <w:rPr>
              <w:rFonts w:ascii="Times New Roman" w:hAnsi="Times New Roman"/>
              <w:sz w:val="32"/>
            </w:rPr>
            <w:tab/>
          </w:r>
          <w:r>
            <w:rPr>
              <w:rFonts w:ascii="Times New Roman" w:hAnsi="Times New Roman"/>
              <w:sz w:val="32"/>
            </w:rPr>
            <w:fldChar w:fldCharType="begin"/>
          </w:r>
          <w:r>
            <w:rPr>
              <w:rFonts w:ascii="Times New Roman" w:hAnsi="Times New Roman"/>
              <w:sz w:val="32"/>
            </w:rPr>
            <w:instrText xml:space="preserve"> PAGEREF _Toc17132 \h </w:instrText>
          </w:r>
          <w:r>
            <w:rPr>
              <w:rFonts w:ascii="Times New Roman" w:hAnsi="Times New Roman"/>
              <w:sz w:val="32"/>
            </w:rPr>
            <w:fldChar w:fldCharType="separate"/>
          </w:r>
          <w:r>
            <w:rPr>
              <w:rFonts w:ascii="Times New Roman" w:hAnsi="Times New Roman"/>
              <w:sz w:val="32"/>
            </w:rPr>
            <w:t>21</w:t>
          </w:r>
          <w:r>
            <w:rPr>
              <w:rFonts w:ascii="Times New Roman" w:hAnsi="Times New Roman"/>
              <w:sz w:val="32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end"/>
          </w:r>
        </w:p>
        <w:p w14:paraId="7FCF1048">
          <w:pPr>
            <w:pStyle w:val="8"/>
            <w:tabs>
              <w:tab w:val="right" w:leader="dot" w:pos="8306"/>
            </w:tabs>
            <w:rPr>
              <w:rFonts w:ascii="Times New Roman" w:hAnsi="Times New Roman"/>
              <w:sz w:val="32"/>
            </w:rPr>
          </w:pP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instrText xml:space="preserve"> HYPERLINK \l _Toc16592 </w:instrText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separate"/>
          </w:r>
          <w:r>
            <w:rPr>
              <w:rFonts w:hint="eastAsia" w:ascii="Times New Roman" w:hAnsi="Times New Roman"/>
              <w:sz w:val="32"/>
              <w:lang w:val="en-US" w:eastAsia="zh-CN"/>
            </w:rPr>
            <w:t>3.4.2 安全系数</w:t>
          </w:r>
          <w:r>
            <w:rPr>
              <w:rFonts w:ascii="Times New Roman" w:hAnsi="Times New Roman"/>
              <w:sz w:val="32"/>
            </w:rPr>
            <w:tab/>
          </w:r>
          <w:r>
            <w:rPr>
              <w:rFonts w:ascii="Times New Roman" w:hAnsi="Times New Roman"/>
              <w:sz w:val="32"/>
            </w:rPr>
            <w:fldChar w:fldCharType="begin"/>
          </w:r>
          <w:r>
            <w:rPr>
              <w:rFonts w:ascii="Times New Roman" w:hAnsi="Times New Roman"/>
              <w:sz w:val="32"/>
            </w:rPr>
            <w:instrText xml:space="preserve"> PAGEREF _Toc16592 \h </w:instrText>
          </w:r>
          <w:r>
            <w:rPr>
              <w:rFonts w:ascii="Times New Roman" w:hAnsi="Times New Roman"/>
              <w:sz w:val="32"/>
            </w:rPr>
            <w:fldChar w:fldCharType="separate"/>
          </w:r>
          <w:r>
            <w:rPr>
              <w:rFonts w:ascii="Times New Roman" w:hAnsi="Times New Roman"/>
              <w:sz w:val="32"/>
            </w:rPr>
            <w:t>21</w:t>
          </w:r>
          <w:r>
            <w:rPr>
              <w:rFonts w:ascii="Times New Roman" w:hAnsi="Times New Roman"/>
              <w:sz w:val="32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end"/>
          </w:r>
        </w:p>
        <w:p w14:paraId="55052E7A">
          <w:pPr>
            <w:pStyle w:val="8"/>
            <w:tabs>
              <w:tab w:val="right" w:leader="dot" w:pos="8306"/>
            </w:tabs>
            <w:rPr>
              <w:rFonts w:ascii="Times New Roman" w:hAnsi="Times New Roman"/>
              <w:sz w:val="32"/>
            </w:rPr>
          </w:pP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instrText xml:space="preserve"> HYPERLINK \l _Toc23342 </w:instrText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separate"/>
          </w:r>
          <w:r>
            <w:rPr>
              <w:rFonts w:hint="eastAsia" w:ascii="Times New Roman" w:hAnsi="Times New Roman"/>
              <w:sz w:val="32"/>
              <w:lang w:val="en-US" w:eastAsia="zh-CN"/>
            </w:rPr>
            <w:t>4.整体柱状屈曲</w:t>
          </w:r>
          <w:r>
            <w:rPr>
              <w:rFonts w:ascii="Times New Roman" w:hAnsi="Times New Roman"/>
              <w:sz w:val="32"/>
            </w:rPr>
            <w:tab/>
          </w:r>
          <w:r>
            <w:rPr>
              <w:rFonts w:ascii="Times New Roman" w:hAnsi="Times New Roman"/>
              <w:sz w:val="32"/>
            </w:rPr>
            <w:fldChar w:fldCharType="begin"/>
          </w:r>
          <w:r>
            <w:rPr>
              <w:rFonts w:ascii="Times New Roman" w:hAnsi="Times New Roman"/>
              <w:sz w:val="32"/>
            </w:rPr>
            <w:instrText xml:space="preserve"> PAGEREF _Toc23342 \h </w:instrText>
          </w:r>
          <w:r>
            <w:rPr>
              <w:rFonts w:ascii="Times New Roman" w:hAnsi="Times New Roman"/>
              <w:sz w:val="32"/>
            </w:rPr>
            <w:fldChar w:fldCharType="separate"/>
          </w:r>
          <w:r>
            <w:rPr>
              <w:rFonts w:ascii="Times New Roman" w:hAnsi="Times New Roman"/>
              <w:sz w:val="32"/>
            </w:rPr>
            <w:t>21</w:t>
          </w:r>
          <w:r>
            <w:rPr>
              <w:rFonts w:ascii="Times New Roman" w:hAnsi="Times New Roman"/>
              <w:sz w:val="32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end"/>
          </w:r>
        </w:p>
        <w:p w14:paraId="53F9B908">
          <w:pPr>
            <w:pStyle w:val="8"/>
            <w:tabs>
              <w:tab w:val="right" w:leader="dot" w:pos="8306"/>
            </w:tabs>
            <w:rPr>
              <w:rFonts w:ascii="Times New Roman" w:hAnsi="Times New Roman"/>
              <w:sz w:val="32"/>
            </w:rPr>
          </w:pP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instrText xml:space="preserve"> HYPERLINK \l _Toc3300 </w:instrText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separate"/>
          </w:r>
          <w:r>
            <w:rPr>
              <w:rFonts w:hint="eastAsia" w:ascii="Times New Roman" w:hAnsi="Times New Roman"/>
              <w:sz w:val="32"/>
              <w:lang w:val="en-US" w:eastAsia="zh-CN"/>
            </w:rPr>
            <w:t>4.1柱体稳定性构造要求</w:t>
          </w:r>
          <w:r>
            <w:rPr>
              <w:rFonts w:ascii="Times New Roman" w:hAnsi="Times New Roman"/>
              <w:sz w:val="32"/>
            </w:rPr>
            <w:tab/>
          </w:r>
          <w:r>
            <w:rPr>
              <w:rFonts w:ascii="Times New Roman" w:hAnsi="Times New Roman"/>
              <w:sz w:val="32"/>
            </w:rPr>
            <w:fldChar w:fldCharType="begin"/>
          </w:r>
          <w:r>
            <w:rPr>
              <w:rFonts w:ascii="Times New Roman" w:hAnsi="Times New Roman"/>
              <w:sz w:val="32"/>
            </w:rPr>
            <w:instrText xml:space="preserve"> PAGEREF _Toc3300 \h </w:instrText>
          </w:r>
          <w:r>
            <w:rPr>
              <w:rFonts w:ascii="Times New Roman" w:hAnsi="Times New Roman"/>
              <w:sz w:val="32"/>
            </w:rPr>
            <w:fldChar w:fldCharType="separate"/>
          </w:r>
          <w:r>
            <w:rPr>
              <w:rFonts w:ascii="Times New Roman" w:hAnsi="Times New Roman"/>
              <w:sz w:val="32"/>
            </w:rPr>
            <w:t>21</w:t>
          </w:r>
          <w:r>
            <w:rPr>
              <w:rFonts w:ascii="Times New Roman" w:hAnsi="Times New Roman"/>
              <w:sz w:val="32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end"/>
          </w:r>
        </w:p>
        <w:p w14:paraId="2B19E626">
          <w:pPr>
            <w:pStyle w:val="8"/>
            <w:tabs>
              <w:tab w:val="right" w:leader="dot" w:pos="8306"/>
            </w:tabs>
            <w:rPr>
              <w:rFonts w:ascii="Times New Roman" w:hAnsi="Times New Roman"/>
              <w:sz w:val="32"/>
            </w:rPr>
          </w:pP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instrText xml:space="preserve"> HYPERLINK \l _Toc32383 </w:instrText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separate"/>
          </w:r>
          <w:r>
            <w:rPr>
              <w:rFonts w:hint="eastAsia" w:ascii="Times New Roman" w:hAnsi="Times New Roman"/>
              <w:sz w:val="32"/>
              <w:lang w:val="en-US" w:eastAsia="zh-CN"/>
            </w:rPr>
            <w:t>4.1.1规范依据</w:t>
          </w:r>
          <w:r>
            <w:rPr>
              <w:rFonts w:ascii="Times New Roman" w:hAnsi="Times New Roman"/>
              <w:sz w:val="32"/>
            </w:rPr>
            <w:tab/>
          </w:r>
          <w:r>
            <w:rPr>
              <w:rFonts w:ascii="Times New Roman" w:hAnsi="Times New Roman"/>
              <w:sz w:val="32"/>
            </w:rPr>
            <w:fldChar w:fldCharType="begin"/>
          </w:r>
          <w:r>
            <w:rPr>
              <w:rFonts w:ascii="Times New Roman" w:hAnsi="Times New Roman"/>
              <w:sz w:val="32"/>
            </w:rPr>
            <w:instrText xml:space="preserve"> PAGEREF _Toc32383 \h </w:instrText>
          </w:r>
          <w:r>
            <w:rPr>
              <w:rFonts w:ascii="Times New Roman" w:hAnsi="Times New Roman"/>
              <w:sz w:val="32"/>
            </w:rPr>
            <w:fldChar w:fldCharType="separate"/>
          </w:r>
          <w:r>
            <w:rPr>
              <w:rFonts w:ascii="Times New Roman" w:hAnsi="Times New Roman"/>
              <w:sz w:val="32"/>
            </w:rPr>
            <w:t>21</w:t>
          </w:r>
          <w:r>
            <w:rPr>
              <w:rFonts w:ascii="Times New Roman" w:hAnsi="Times New Roman"/>
              <w:sz w:val="32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end"/>
          </w:r>
        </w:p>
        <w:p w14:paraId="474A54DA">
          <w:pPr>
            <w:pStyle w:val="8"/>
            <w:tabs>
              <w:tab w:val="right" w:leader="dot" w:pos="8306"/>
            </w:tabs>
            <w:rPr>
              <w:rFonts w:ascii="Times New Roman" w:hAnsi="Times New Roman"/>
              <w:sz w:val="32"/>
            </w:rPr>
          </w:pP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instrText xml:space="preserve"> HYPERLINK \l _Toc14820 </w:instrText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separate"/>
          </w:r>
          <w:r>
            <w:rPr>
              <w:rFonts w:hint="eastAsia" w:ascii="Times New Roman" w:hAnsi="Times New Roman"/>
              <w:sz w:val="32"/>
              <w:lang w:val="en-US" w:eastAsia="zh-CN"/>
            </w:rPr>
            <w:t>4.1.2柱体稳定性判断</w:t>
          </w:r>
          <w:r>
            <w:rPr>
              <w:rFonts w:ascii="Times New Roman" w:hAnsi="Times New Roman"/>
              <w:sz w:val="32"/>
            </w:rPr>
            <w:tab/>
          </w:r>
          <w:r>
            <w:rPr>
              <w:rFonts w:ascii="Times New Roman" w:hAnsi="Times New Roman"/>
              <w:sz w:val="32"/>
            </w:rPr>
            <w:fldChar w:fldCharType="begin"/>
          </w:r>
          <w:r>
            <w:rPr>
              <w:rFonts w:ascii="Times New Roman" w:hAnsi="Times New Roman"/>
              <w:sz w:val="32"/>
            </w:rPr>
            <w:instrText xml:space="preserve"> PAGEREF _Toc14820 \h </w:instrText>
          </w:r>
          <w:r>
            <w:rPr>
              <w:rFonts w:ascii="Times New Roman" w:hAnsi="Times New Roman"/>
              <w:sz w:val="32"/>
            </w:rPr>
            <w:fldChar w:fldCharType="separate"/>
          </w:r>
          <w:r>
            <w:rPr>
              <w:rFonts w:ascii="Times New Roman" w:hAnsi="Times New Roman"/>
              <w:sz w:val="32"/>
            </w:rPr>
            <w:t>22</w:t>
          </w:r>
          <w:r>
            <w:rPr>
              <w:rFonts w:ascii="Times New Roman" w:hAnsi="Times New Roman"/>
              <w:sz w:val="32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end"/>
          </w:r>
        </w:p>
        <w:p w14:paraId="54A55973">
          <w:pPr>
            <w:pStyle w:val="8"/>
            <w:tabs>
              <w:tab w:val="right" w:leader="dot" w:pos="8306"/>
            </w:tabs>
            <w:rPr>
              <w:rFonts w:ascii="Times New Roman" w:hAnsi="Times New Roman"/>
              <w:sz w:val="32"/>
            </w:rPr>
          </w:pP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instrText xml:space="preserve"> HYPERLINK \l _Toc10696 </w:instrText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separate"/>
          </w:r>
          <w:r>
            <w:rPr>
              <w:rFonts w:hint="eastAsia" w:ascii="Times New Roman" w:hAnsi="Times New Roman"/>
              <w:sz w:val="32"/>
              <w:lang w:val="en-US" w:eastAsia="zh-CN"/>
            </w:rPr>
            <w:t>4.2柱状屈曲计算</w:t>
          </w:r>
          <w:r>
            <w:rPr>
              <w:rFonts w:ascii="Times New Roman" w:hAnsi="Times New Roman"/>
              <w:sz w:val="32"/>
            </w:rPr>
            <w:tab/>
          </w:r>
          <w:r>
            <w:rPr>
              <w:rFonts w:ascii="Times New Roman" w:hAnsi="Times New Roman"/>
              <w:sz w:val="32"/>
            </w:rPr>
            <w:fldChar w:fldCharType="begin"/>
          </w:r>
          <w:r>
            <w:rPr>
              <w:rFonts w:ascii="Times New Roman" w:hAnsi="Times New Roman"/>
              <w:sz w:val="32"/>
            </w:rPr>
            <w:instrText xml:space="preserve"> PAGEREF _Toc10696 \h </w:instrText>
          </w:r>
          <w:r>
            <w:rPr>
              <w:rFonts w:ascii="Times New Roman" w:hAnsi="Times New Roman"/>
              <w:sz w:val="32"/>
            </w:rPr>
            <w:fldChar w:fldCharType="separate"/>
          </w:r>
          <w:r>
            <w:rPr>
              <w:rFonts w:ascii="Times New Roman" w:hAnsi="Times New Roman"/>
              <w:sz w:val="32"/>
            </w:rPr>
            <w:t>23</w:t>
          </w:r>
          <w:r>
            <w:rPr>
              <w:rFonts w:ascii="Times New Roman" w:hAnsi="Times New Roman"/>
              <w:sz w:val="32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end"/>
          </w:r>
        </w:p>
        <w:p w14:paraId="31E095AA">
          <w:pPr>
            <w:pStyle w:val="8"/>
            <w:tabs>
              <w:tab w:val="right" w:leader="dot" w:pos="8306"/>
            </w:tabs>
            <w:rPr>
              <w:rFonts w:ascii="Times New Roman" w:hAnsi="Times New Roman"/>
              <w:sz w:val="32"/>
            </w:rPr>
          </w:pP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instrText xml:space="preserve"> HYPERLINK \l _Toc15320 </w:instrText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separate"/>
          </w:r>
          <w:r>
            <w:rPr>
              <w:rFonts w:hint="eastAsia" w:ascii="Times New Roman" w:hAnsi="Times New Roman"/>
              <w:sz w:val="32"/>
              <w:lang w:val="en-US" w:eastAsia="zh-CN"/>
            </w:rPr>
            <w:t>4.2.1规范依据</w:t>
          </w:r>
          <w:r>
            <w:rPr>
              <w:rFonts w:ascii="Times New Roman" w:hAnsi="Times New Roman"/>
              <w:sz w:val="32"/>
            </w:rPr>
            <w:tab/>
          </w:r>
          <w:r>
            <w:rPr>
              <w:rFonts w:ascii="Times New Roman" w:hAnsi="Times New Roman"/>
              <w:sz w:val="32"/>
            </w:rPr>
            <w:fldChar w:fldCharType="begin"/>
          </w:r>
          <w:r>
            <w:rPr>
              <w:rFonts w:ascii="Times New Roman" w:hAnsi="Times New Roman"/>
              <w:sz w:val="32"/>
            </w:rPr>
            <w:instrText xml:space="preserve"> PAGEREF _Toc15320 \h </w:instrText>
          </w:r>
          <w:r>
            <w:rPr>
              <w:rFonts w:ascii="Times New Roman" w:hAnsi="Times New Roman"/>
              <w:sz w:val="32"/>
            </w:rPr>
            <w:fldChar w:fldCharType="separate"/>
          </w:r>
          <w:r>
            <w:rPr>
              <w:rFonts w:ascii="Times New Roman" w:hAnsi="Times New Roman"/>
              <w:sz w:val="32"/>
            </w:rPr>
            <w:t>23</w:t>
          </w:r>
          <w:r>
            <w:rPr>
              <w:rFonts w:ascii="Times New Roman" w:hAnsi="Times New Roman"/>
              <w:sz w:val="32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end"/>
          </w:r>
        </w:p>
        <w:p w14:paraId="70E7CF25">
          <w:pPr>
            <w:pStyle w:val="8"/>
            <w:tabs>
              <w:tab w:val="right" w:leader="dot" w:pos="8306"/>
            </w:tabs>
            <w:rPr>
              <w:rFonts w:ascii="Times New Roman" w:hAnsi="Times New Roman"/>
              <w:sz w:val="32"/>
            </w:rPr>
          </w:pP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instrText xml:space="preserve"> HYPERLINK \l _Toc18593 </w:instrText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separate"/>
          </w:r>
          <w:r>
            <w:rPr>
              <w:rFonts w:hint="eastAsia" w:ascii="Times New Roman" w:hAnsi="Times New Roman"/>
              <w:sz w:val="32"/>
              <w:lang w:val="en-US" w:eastAsia="zh-CN"/>
            </w:rPr>
            <w:t>4.2.2计算结果</w:t>
          </w:r>
          <w:r>
            <w:rPr>
              <w:rFonts w:ascii="Times New Roman" w:hAnsi="Times New Roman"/>
              <w:sz w:val="32"/>
            </w:rPr>
            <w:tab/>
          </w:r>
          <w:r>
            <w:rPr>
              <w:rFonts w:ascii="Times New Roman" w:hAnsi="Times New Roman"/>
              <w:sz w:val="32"/>
            </w:rPr>
            <w:fldChar w:fldCharType="begin"/>
          </w:r>
          <w:r>
            <w:rPr>
              <w:rFonts w:ascii="Times New Roman" w:hAnsi="Times New Roman"/>
              <w:sz w:val="32"/>
            </w:rPr>
            <w:instrText xml:space="preserve"> PAGEREF _Toc18593 \h </w:instrText>
          </w:r>
          <w:r>
            <w:rPr>
              <w:rFonts w:ascii="Times New Roman" w:hAnsi="Times New Roman"/>
              <w:sz w:val="32"/>
            </w:rPr>
            <w:fldChar w:fldCharType="separate"/>
          </w:r>
          <w:r>
            <w:rPr>
              <w:rFonts w:ascii="Times New Roman" w:hAnsi="Times New Roman"/>
              <w:sz w:val="32"/>
            </w:rPr>
            <w:t>24</w:t>
          </w:r>
          <w:r>
            <w:rPr>
              <w:rFonts w:ascii="Times New Roman" w:hAnsi="Times New Roman"/>
              <w:sz w:val="32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end"/>
          </w:r>
        </w:p>
        <w:p w14:paraId="45DDF100">
          <w:pPr>
            <w:pStyle w:val="8"/>
            <w:tabs>
              <w:tab w:val="right" w:leader="dot" w:pos="8306"/>
            </w:tabs>
            <w:rPr>
              <w:rFonts w:ascii="Times New Roman" w:hAnsi="Times New Roman"/>
              <w:sz w:val="32"/>
            </w:rPr>
          </w:pP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instrText xml:space="preserve"> HYPERLINK \l _Toc24774 </w:instrText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separate"/>
          </w:r>
          <w:r>
            <w:rPr>
              <w:rFonts w:hint="eastAsia" w:ascii="Times New Roman" w:hAnsi="Times New Roman"/>
              <w:sz w:val="32"/>
              <w:lang w:val="en-US" w:eastAsia="zh-CN"/>
            </w:rPr>
            <w:t>5.纵向加劲肋构造要求</w:t>
          </w:r>
          <w:r>
            <w:rPr>
              <w:rFonts w:ascii="Times New Roman" w:hAnsi="Times New Roman"/>
              <w:sz w:val="32"/>
            </w:rPr>
            <w:tab/>
          </w:r>
          <w:r>
            <w:rPr>
              <w:rFonts w:ascii="Times New Roman" w:hAnsi="Times New Roman"/>
              <w:sz w:val="32"/>
            </w:rPr>
            <w:fldChar w:fldCharType="begin"/>
          </w:r>
          <w:r>
            <w:rPr>
              <w:rFonts w:ascii="Times New Roman" w:hAnsi="Times New Roman"/>
              <w:sz w:val="32"/>
            </w:rPr>
            <w:instrText xml:space="preserve"> PAGEREF _Toc24774 \h </w:instrText>
          </w:r>
          <w:r>
            <w:rPr>
              <w:rFonts w:ascii="Times New Roman" w:hAnsi="Times New Roman"/>
              <w:sz w:val="32"/>
            </w:rPr>
            <w:fldChar w:fldCharType="separate"/>
          </w:r>
          <w:r>
            <w:rPr>
              <w:rFonts w:ascii="Times New Roman" w:hAnsi="Times New Roman"/>
              <w:sz w:val="32"/>
            </w:rPr>
            <w:t>25</w:t>
          </w:r>
          <w:r>
            <w:rPr>
              <w:rFonts w:ascii="Times New Roman" w:hAnsi="Times New Roman"/>
              <w:sz w:val="32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end"/>
          </w:r>
        </w:p>
        <w:p w14:paraId="6215B111">
          <w:pPr>
            <w:pStyle w:val="8"/>
            <w:tabs>
              <w:tab w:val="right" w:leader="dot" w:pos="8306"/>
            </w:tabs>
            <w:rPr>
              <w:rFonts w:ascii="Times New Roman" w:hAnsi="Times New Roman"/>
              <w:sz w:val="32"/>
            </w:rPr>
          </w:pP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instrText xml:space="preserve"> HYPERLINK \l _Toc1673 </w:instrText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separate"/>
          </w:r>
          <w:r>
            <w:rPr>
              <w:rFonts w:hint="eastAsia" w:ascii="Times New Roman" w:hAnsi="Times New Roman"/>
              <w:sz w:val="32"/>
              <w:lang w:val="en-US" w:eastAsia="zh-CN"/>
            </w:rPr>
            <w:t>5.1规范依据</w:t>
          </w:r>
          <w:r>
            <w:rPr>
              <w:rFonts w:ascii="Times New Roman" w:hAnsi="Times New Roman"/>
              <w:sz w:val="32"/>
            </w:rPr>
            <w:tab/>
          </w:r>
          <w:r>
            <w:rPr>
              <w:rFonts w:ascii="Times New Roman" w:hAnsi="Times New Roman"/>
              <w:sz w:val="32"/>
            </w:rPr>
            <w:fldChar w:fldCharType="begin"/>
          </w:r>
          <w:r>
            <w:rPr>
              <w:rFonts w:ascii="Times New Roman" w:hAnsi="Times New Roman"/>
              <w:sz w:val="32"/>
            </w:rPr>
            <w:instrText xml:space="preserve"> PAGEREF _Toc1673 \h </w:instrText>
          </w:r>
          <w:r>
            <w:rPr>
              <w:rFonts w:ascii="Times New Roman" w:hAnsi="Times New Roman"/>
              <w:sz w:val="32"/>
            </w:rPr>
            <w:fldChar w:fldCharType="separate"/>
          </w:r>
          <w:r>
            <w:rPr>
              <w:rFonts w:ascii="Times New Roman" w:hAnsi="Times New Roman"/>
              <w:sz w:val="32"/>
            </w:rPr>
            <w:t>25</w:t>
          </w:r>
          <w:r>
            <w:rPr>
              <w:rFonts w:ascii="Times New Roman" w:hAnsi="Times New Roman"/>
              <w:sz w:val="32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end"/>
          </w:r>
        </w:p>
        <w:p w14:paraId="05B02B3F">
          <w:pPr>
            <w:pStyle w:val="8"/>
            <w:tabs>
              <w:tab w:val="right" w:leader="dot" w:pos="8306"/>
            </w:tabs>
            <w:rPr>
              <w:rFonts w:ascii="Times New Roman" w:hAnsi="Times New Roman"/>
              <w:sz w:val="32"/>
            </w:rPr>
          </w:pP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instrText xml:space="preserve"> HYPERLINK \l _Toc3476 </w:instrText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separate"/>
          </w:r>
          <w:r>
            <w:rPr>
              <w:rFonts w:hint="eastAsia" w:ascii="Times New Roman" w:hAnsi="Times New Roman"/>
              <w:sz w:val="32"/>
              <w:lang w:val="en-US" w:eastAsia="zh-CN"/>
            </w:rPr>
            <w:t>5.2计算结果</w:t>
          </w:r>
          <w:r>
            <w:rPr>
              <w:rFonts w:ascii="Times New Roman" w:hAnsi="Times New Roman"/>
              <w:sz w:val="32"/>
            </w:rPr>
            <w:tab/>
          </w:r>
          <w:r>
            <w:rPr>
              <w:rFonts w:ascii="Times New Roman" w:hAnsi="Times New Roman"/>
              <w:sz w:val="32"/>
            </w:rPr>
            <w:fldChar w:fldCharType="begin"/>
          </w:r>
          <w:r>
            <w:rPr>
              <w:rFonts w:ascii="Times New Roman" w:hAnsi="Times New Roman"/>
              <w:sz w:val="32"/>
            </w:rPr>
            <w:instrText xml:space="preserve"> PAGEREF _Toc3476 \h </w:instrText>
          </w:r>
          <w:r>
            <w:rPr>
              <w:rFonts w:ascii="Times New Roman" w:hAnsi="Times New Roman"/>
              <w:sz w:val="32"/>
            </w:rPr>
            <w:fldChar w:fldCharType="separate"/>
          </w:r>
          <w:r>
            <w:rPr>
              <w:rFonts w:ascii="Times New Roman" w:hAnsi="Times New Roman"/>
              <w:sz w:val="32"/>
            </w:rPr>
            <w:t>26</w:t>
          </w:r>
          <w:r>
            <w:rPr>
              <w:rFonts w:ascii="Times New Roman" w:hAnsi="Times New Roman"/>
              <w:sz w:val="32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end"/>
          </w:r>
        </w:p>
        <w:p w14:paraId="485268F3">
          <w:pPr>
            <w:pStyle w:val="8"/>
            <w:tabs>
              <w:tab w:val="right" w:leader="dot" w:pos="8306"/>
            </w:tabs>
            <w:rPr>
              <w:rFonts w:ascii="Times New Roman" w:hAnsi="Times New Roman"/>
              <w:sz w:val="32"/>
            </w:rPr>
          </w:pP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instrText xml:space="preserve"> HYPERLINK \l _Toc1704 </w:instrText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separate"/>
          </w:r>
          <w:r>
            <w:rPr>
              <w:rFonts w:hint="eastAsia" w:ascii="Times New Roman" w:hAnsi="Times New Roman"/>
              <w:sz w:val="32"/>
              <w:lang w:val="en-US" w:eastAsia="zh-CN"/>
            </w:rPr>
            <w:t>5.2.1纵向加劲肋结构参数</w:t>
          </w:r>
          <w:r>
            <w:rPr>
              <w:rFonts w:ascii="Times New Roman" w:hAnsi="Times New Roman"/>
              <w:sz w:val="32"/>
            </w:rPr>
            <w:tab/>
          </w:r>
          <w:r>
            <w:rPr>
              <w:rFonts w:ascii="Times New Roman" w:hAnsi="Times New Roman"/>
              <w:sz w:val="32"/>
            </w:rPr>
            <w:fldChar w:fldCharType="begin"/>
          </w:r>
          <w:r>
            <w:rPr>
              <w:rFonts w:ascii="Times New Roman" w:hAnsi="Times New Roman"/>
              <w:sz w:val="32"/>
            </w:rPr>
            <w:instrText xml:space="preserve"> PAGEREF _Toc1704 \h </w:instrText>
          </w:r>
          <w:r>
            <w:rPr>
              <w:rFonts w:ascii="Times New Roman" w:hAnsi="Times New Roman"/>
              <w:sz w:val="32"/>
            </w:rPr>
            <w:fldChar w:fldCharType="separate"/>
          </w:r>
          <w:r>
            <w:rPr>
              <w:rFonts w:ascii="Times New Roman" w:hAnsi="Times New Roman"/>
              <w:sz w:val="32"/>
            </w:rPr>
            <w:t>26</w:t>
          </w:r>
          <w:r>
            <w:rPr>
              <w:rFonts w:ascii="Times New Roman" w:hAnsi="Times New Roman"/>
              <w:sz w:val="32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end"/>
          </w:r>
        </w:p>
        <w:p w14:paraId="295CAA2C">
          <w:pPr>
            <w:pStyle w:val="8"/>
            <w:tabs>
              <w:tab w:val="right" w:leader="dot" w:pos="8306"/>
            </w:tabs>
            <w:rPr>
              <w:rFonts w:ascii="Times New Roman" w:hAnsi="Times New Roman"/>
              <w:sz w:val="32"/>
            </w:rPr>
          </w:pP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instrText xml:space="preserve"> HYPERLINK \l _Toc19266 </w:instrText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separate"/>
          </w:r>
          <w:r>
            <w:rPr>
              <w:rFonts w:hint="eastAsia" w:ascii="Times New Roman" w:hAnsi="Times New Roman"/>
              <w:sz w:val="32"/>
              <w:lang w:val="en-US" w:eastAsia="zh-CN"/>
            </w:rPr>
            <w:t>5.2.2扁平状纵向加劲肋（只有腹板）</w:t>
          </w:r>
          <w:r>
            <w:rPr>
              <w:rFonts w:ascii="Times New Roman" w:hAnsi="Times New Roman"/>
              <w:sz w:val="32"/>
            </w:rPr>
            <w:tab/>
          </w:r>
          <w:r>
            <w:rPr>
              <w:rFonts w:ascii="Times New Roman" w:hAnsi="Times New Roman"/>
              <w:sz w:val="32"/>
            </w:rPr>
            <w:fldChar w:fldCharType="begin"/>
          </w:r>
          <w:r>
            <w:rPr>
              <w:rFonts w:ascii="Times New Roman" w:hAnsi="Times New Roman"/>
              <w:sz w:val="32"/>
            </w:rPr>
            <w:instrText xml:space="preserve"> PAGEREF _Toc19266 \h </w:instrText>
          </w:r>
          <w:r>
            <w:rPr>
              <w:rFonts w:ascii="Times New Roman" w:hAnsi="Times New Roman"/>
              <w:sz w:val="32"/>
            </w:rPr>
            <w:fldChar w:fldCharType="separate"/>
          </w:r>
          <w:r>
            <w:rPr>
              <w:rFonts w:ascii="Times New Roman" w:hAnsi="Times New Roman"/>
              <w:sz w:val="32"/>
            </w:rPr>
            <w:t>26</w:t>
          </w:r>
          <w:r>
            <w:rPr>
              <w:rFonts w:ascii="Times New Roman" w:hAnsi="Times New Roman"/>
              <w:sz w:val="32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end"/>
          </w:r>
        </w:p>
        <w:p w14:paraId="1457AB0E">
          <w:pPr>
            <w:pStyle w:val="8"/>
            <w:tabs>
              <w:tab w:val="right" w:leader="dot" w:pos="8306"/>
            </w:tabs>
          </w:pP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instrText xml:space="preserve"> HYPERLINK \l _Toc7845 </w:instrText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separate"/>
          </w:r>
          <w:r>
            <w:rPr>
              <w:rFonts w:hint="eastAsia" w:ascii="Times New Roman" w:hAnsi="Times New Roman"/>
              <w:sz w:val="32"/>
              <w:lang w:val="en-US" w:eastAsia="zh-CN"/>
            </w:rPr>
            <w:t>5.2.3带翼缘的纵向加劲肋</w:t>
          </w:r>
          <w:r>
            <w:rPr>
              <w:rFonts w:ascii="Times New Roman" w:hAnsi="Times New Roman"/>
              <w:sz w:val="32"/>
            </w:rPr>
            <w:tab/>
          </w:r>
          <w:r>
            <w:rPr>
              <w:rFonts w:ascii="Times New Roman" w:hAnsi="Times New Roman"/>
              <w:sz w:val="32"/>
            </w:rPr>
            <w:fldChar w:fldCharType="begin"/>
          </w:r>
          <w:r>
            <w:rPr>
              <w:rFonts w:ascii="Times New Roman" w:hAnsi="Times New Roman"/>
              <w:sz w:val="32"/>
            </w:rPr>
            <w:instrText xml:space="preserve"> PAGEREF _Toc7845 \h </w:instrText>
          </w:r>
          <w:r>
            <w:rPr>
              <w:rFonts w:ascii="Times New Roman" w:hAnsi="Times New Roman"/>
              <w:sz w:val="32"/>
            </w:rPr>
            <w:fldChar w:fldCharType="separate"/>
          </w:r>
          <w:r>
            <w:rPr>
              <w:rFonts w:ascii="Times New Roman" w:hAnsi="Times New Roman"/>
              <w:sz w:val="32"/>
            </w:rPr>
            <w:t>27</w:t>
          </w:r>
          <w:r>
            <w:rPr>
              <w:rFonts w:ascii="Times New Roman" w:hAnsi="Times New Roman"/>
              <w:sz w:val="32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sz w:val="32"/>
              <w:szCs w:val="30"/>
            </w:rPr>
            <w:fldChar w:fldCharType="end"/>
          </w:r>
        </w:p>
        <w:p w14:paraId="18EAD02D">
          <w:pPr>
            <w:snapToGrid w:val="0"/>
            <w:spacing w:line="360" w:lineRule="auto"/>
            <w:jc w:val="center"/>
            <w:rPr>
              <w:rFonts w:hint="default" w:ascii="Times New Roman" w:hAnsi="Times New Roman" w:eastAsia="黑体" w:cs="Times New Roman"/>
              <w:kern w:val="2"/>
              <w:sz w:val="32"/>
              <w:szCs w:val="32"/>
              <w:lang w:val="en-US" w:eastAsia="zh-CN" w:bidi="ar-SA"/>
            </w:rPr>
          </w:pPr>
          <w:r>
            <w:rPr>
              <w:rFonts w:hint="default" w:ascii="Times New Roman" w:hAnsi="Times New Roman" w:cs="Times New Roman" w:eastAsiaTheme="minorEastAsia"/>
              <w:szCs w:val="30"/>
            </w:rPr>
            <w:fldChar w:fldCharType="end"/>
          </w:r>
        </w:p>
      </w:sdtContent>
    </w:sdt>
    <w:p w14:paraId="4C5BE0E6">
      <w:pPr>
        <w:snapToGrid w:val="0"/>
        <w:spacing w:line="360" w:lineRule="auto"/>
        <w:jc w:val="center"/>
        <w:rPr>
          <w:rFonts w:ascii="Times New Roman" w:hAnsi="Times New Roman" w:eastAsia="黑体" w:cs="Times New Roman"/>
          <w:kern w:val="2"/>
          <w:sz w:val="21"/>
          <w:szCs w:val="32"/>
          <w:lang w:val="en-US" w:eastAsia="zh-CN" w:bidi="ar-SA"/>
        </w:rPr>
      </w:pPr>
    </w:p>
    <w:p w14:paraId="3CAA37F3">
      <w:pPr>
        <w:snapToGrid w:val="0"/>
        <w:spacing w:line="360" w:lineRule="auto"/>
        <w:jc w:val="center"/>
        <w:rPr>
          <w:rFonts w:ascii="Times New Roman" w:hAnsi="Times New Roman" w:eastAsia="黑体" w:cs="Times New Roman"/>
          <w:kern w:val="2"/>
          <w:sz w:val="21"/>
          <w:szCs w:val="32"/>
          <w:lang w:val="en-US" w:eastAsia="zh-CN" w:bidi="ar-SA"/>
        </w:rPr>
      </w:pPr>
    </w:p>
    <w:p w14:paraId="22E1D398">
      <w:pPr>
        <w:snapToGrid w:val="0"/>
        <w:spacing w:line="360" w:lineRule="auto"/>
        <w:jc w:val="center"/>
        <w:rPr>
          <w:rFonts w:ascii="Times New Roman" w:hAnsi="Times New Roman" w:eastAsia="黑体" w:cs="Times New Roman"/>
          <w:kern w:val="2"/>
          <w:sz w:val="21"/>
          <w:szCs w:val="32"/>
          <w:lang w:val="en-US" w:eastAsia="zh-CN" w:bidi="ar-SA"/>
        </w:rPr>
      </w:pPr>
    </w:p>
    <w:p w14:paraId="59381DBF">
      <w:pPr>
        <w:snapToGrid w:val="0"/>
        <w:spacing w:line="360" w:lineRule="auto"/>
        <w:jc w:val="center"/>
        <w:rPr>
          <w:rFonts w:ascii="Times New Roman" w:hAnsi="Times New Roman" w:eastAsia="黑体" w:cs="Times New Roman"/>
          <w:kern w:val="2"/>
          <w:sz w:val="21"/>
          <w:szCs w:val="32"/>
          <w:lang w:val="en-US" w:eastAsia="zh-CN" w:bidi="ar-SA"/>
        </w:rPr>
      </w:pPr>
    </w:p>
    <w:p w14:paraId="53E944D6">
      <w:pPr>
        <w:snapToGrid w:val="0"/>
        <w:spacing w:line="360" w:lineRule="auto"/>
        <w:jc w:val="center"/>
        <w:rPr>
          <w:rFonts w:ascii="Times New Roman" w:hAnsi="Times New Roman" w:eastAsia="黑体" w:cs="Times New Roman"/>
          <w:kern w:val="2"/>
          <w:sz w:val="21"/>
          <w:szCs w:val="32"/>
          <w:lang w:val="en-US" w:eastAsia="zh-CN" w:bidi="ar-SA"/>
        </w:rPr>
      </w:pPr>
    </w:p>
    <w:p w14:paraId="402F1ACC">
      <w:pPr>
        <w:snapToGrid w:val="0"/>
        <w:spacing w:line="360" w:lineRule="auto"/>
        <w:jc w:val="center"/>
        <w:rPr>
          <w:rFonts w:ascii="Times New Roman" w:hAnsi="Times New Roman" w:eastAsia="黑体" w:cs="Times New Roman"/>
          <w:kern w:val="2"/>
          <w:sz w:val="21"/>
          <w:szCs w:val="32"/>
          <w:lang w:val="en-US" w:eastAsia="zh-CN" w:bidi="ar-SA"/>
        </w:rPr>
      </w:pPr>
      <w:bookmarkStart w:id="58" w:name="_GoBack"/>
      <w:bookmarkEnd w:id="58"/>
    </w:p>
    <w:p w14:paraId="54AF3C18">
      <w:pPr>
        <w:snapToGrid w:val="0"/>
        <w:spacing w:line="360" w:lineRule="auto"/>
        <w:jc w:val="center"/>
        <w:rPr>
          <w:rFonts w:ascii="Times New Roman" w:hAnsi="Times New Roman" w:eastAsia="黑体" w:cs="Times New Roman"/>
          <w:kern w:val="2"/>
          <w:sz w:val="21"/>
          <w:szCs w:val="32"/>
          <w:lang w:val="en-US" w:eastAsia="zh-CN" w:bidi="ar-SA"/>
        </w:rPr>
      </w:pPr>
    </w:p>
    <w:p w14:paraId="58AC6014">
      <w:pPr>
        <w:snapToGrid w:val="0"/>
        <w:spacing w:line="360" w:lineRule="auto"/>
        <w:jc w:val="center"/>
        <w:rPr>
          <w:rFonts w:ascii="Times New Roman" w:hAnsi="Times New Roman" w:eastAsia="黑体" w:cs="Times New Roman"/>
          <w:kern w:val="2"/>
          <w:sz w:val="21"/>
          <w:szCs w:val="32"/>
          <w:lang w:val="en-US" w:eastAsia="zh-CN" w:bidi="ar-SA"/>
        </w:rPr>
      </w:pPr>
    </w:p>
    <w:p w14:paraId="3D6AFBD6">
      <w:pPr>
        <w:snapToGrid w:val="0"/>
        <w:spacing w:line="360" w:lineRule="auto"/>
        <w:jc w:val="center"/>
        <w:rPr>
          <w:rFonts w:ascii="Times New Roman" w:hAnsi="Times New Roman" w:eastAsia="黑体" w:cs="Times New Roman"/>
          <w:kern w:val="2"/>
          <w:sz w:val="21"/>
          <w:szCs w:val="32"/>
          <w:lang w:val="en-US" w:eastAsia="zh-CN" w:bidi="ar-SA"/>
        </w:rPr>
      </w:pPr>
    </w:p>
    <w:p w14:paraId="5F320E87">
      <w:pPr>
        <w:snapToGrid w:val="0"/>
        <w:spacing w:line="360" w:lineRule="auto"/>
        <w:jc w:val="center"/>
        <w:rPr>
          <w:rFonts w:ascii="Times New Roman" w:hAnsi="Times New Roman" w:eastAsia="黑体" w:cs="Times New Roman"/>
          <w:kern w:val="2"/>
          <w:sz w:val="21"/>
          <w:szCs w:val="32"/>
          <w:lang w:val="en-US" w:eastAsia="zh-CN" w:bidi="ar-SA"/>
        </w:rPr>
      </w:pPr>
    </w:p>
    <w:p w14:paraId="28F5C71D">
      <w:pPr>
        <w:snapToGrid w:val="0"/>
        <w:spacing w:line="360" w:lineRule="auto"/>
        <w:jc w:val="center"/>
        <w:rPr>
          <w:rFonts w:ascii="Times New Roman" w:hAnsi="Times New Roman" w:eastAsia="黑体" w:cs="Times New Roman"/>
          <w:kern w:val="2"/>
          <w:sz w:val="21"/>
          <w:szCs w:val="32"/>
          <w:lang w:val="en-US" w:eastAsia="zh-CN" w:bidi="ar-SA"/>
        </w:rPr>
      </w:pPr>
    </w:p>
    <w:p w14:paraId="241D9480">
      <w:pPr>
        <w:snapToGrid w:val="0"/>
        <w:spacing w:line="360" w:lineRule="auto"/>
        <w:jc w:val="both"/>
        <w:rPr>
          <w:rFonts w:ascii="Times New Roman" w:hAnsi="Times New Roman" w:eastAsia="黑体" w:cs="Times New Roman"/>
          <w:sz w:val="28"/>
          <w:szCs w:val="32"/>
        </w:rPr>
        <w:sectPr>
          <w:headerReference r:id="rId3" w:type="default"/>
          <w:footerReference r:id="rId4" w:type="default"/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425" w:num="1"/>
          <w:docGrid w:type="lines" w:linePitch="312" w:charSpace="0"/>
        </w:sectPr>
      </w:pPr>
    </w:p>
    <w:p w14:paraId="4BDBD696">
      <w:pPr>
        <w:pStyle w:val="2"/>
        <w:bidi w:val="0"/>
        <w:rPr>
          <w:rFonts w:hint="default"/>
          <w:lang w:val="en-US" w:eastAsia="zh-CN"/>
        </w:rPr>
      </w:pPr>
      <w:bookmarkStart w:id="0" w:name="_Toc1429"/>
      <w:r>
        <w:rPr>
          <w:rFonts w:hint="eastAsia"/>
          <w:lang w:val="en-US" w:eastAsia="zh-CN"/>
        </w:rPr>
        <w:t>1.未加劲筒体（柱体）屈曲计算</w:t>
      </w:r>
      <w:bookmarkEnd w:id="0"/>
    </w:p>
    <w:p w14:paraId="439D9D6B">
      <w:pPr>
        <w:pStyle w:val="2"/>
        <w:bidi w:val="0"/>
        <w:rPr>
          <w:rFonts w:hint="default"/>
          <w:lang w:val="en-US" w:eastAsia="zh-CN"/>
        </w:rPr>
      </w:pPr>
      <w:bookmarkStart w:id="1" w:name="_Toc17728"/>
      <w:r>
        <w:rPr>
          <w:rFonts w:hint="eastAsia"/>
          <w:lang w:val="en-US" w:eastAsia="zh-CN"/>
        </w:rPr>
        <w:t>1.1参数输入</w:t>
      </w:r>
      <w:bookmarkEnd w:id="1"/>
    </w:p>
    <w:p w14:paraId="554D73AE">
      <w:pPr>
        <w:pStyle w:val="2"/>
        <w:bidi w:val="0"/>
        <w:rPr>
          <w:rFonts w:hint="default"/>
          <w:lang w:val="en-US" w:eastAsia="zh-CN"/>
        </w:rPr>
      </w:pPr>
      <w:bookmarkStart w:id="2" w:name="_Toc13001"/>
      <w:r>
        <w:rPr>
          <w:rFonts w:hint="eastAsia"/>
          <w:lang w:val="en-US" w:eastAsia="zh-CN"/>
        </w:rPr>
        <w:t>1.1.1荷载输入</w:t>
      </w:r>
      <w:bookmarkEnd w:id="2"/>
    </w:p>
    <w:p w14:paraId="5FA79F7C">
      <w:pPr>
        <w:pStyle w:val="24"/>
        <w:ind w:firstLine="48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筒体屈曲的荷载输入参数如下表所示：</w:t>
      </w:r>
    </w:p>
    <w:tbl>
      <w:tblPr>
        <w:tblStyle w:val="11"/>
        <w:tblW w:w="785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50"/>
        <w:gridCol w:w="1747"/>
        <w:gridCol w:w="1678"/>
        <w:gridCol w:w="1678"/>
      </w:tblGrid>
      <w:tr w14:paraId="082C88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  <w:jc w:val="center"/>
        </w:trPr>
        <w:tc>
          <w:tcPr>
            <w:tcW w:w="449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D9C1C3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输入荷载</w:t>
            </w:r>
          </w:p>
        </w:tc>
        <w:tc>
          <w:tcPr>
            <w:tcW w:w="167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20C734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数值</w:t>
            </w:r>
          </w:p>
        </w:tc>
        <w:tc>
          <w:tcPr>
            <w:tcW w:w="167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09AF9B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单位</w:t>
            </w:r>
          </w:p>
        </w:tc>
      </w:tr>
      <w:tr w14:paraId="57F8B1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  <w:jc w:val="center"/>
        </w:trPr>
        <w:tc>
          <w:tcPr>
            <w:tcW w:w="27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668F9F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设计轴向力</w:t>
            </w:r>
          </w:p>
        </w:tc>
        <w:tc>
          <w:tcPr>
            <w:tcW w:w="17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8EE69A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Nsd</w:t>
            </w:r>
          </w:p>
        </w:tc>
        <w:tc>
          <w:tcPr>
            <w:tcW w:w="167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3ECD24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{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1_1_G0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}</w:t>
            </w:r>
          </w:p>
        </w:tc>
        <w:tc>
          <w:tcPr>
            <w:tcW w:w="167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D09BF9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kN</w:t>
            </w:r>
          </w:p>
        </w:tc>
      </w:tr>
      <w:tr w14:paraId="5E3DC2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  <w:jc w:val="center"/>
        </w:trPr>
        <w:tc>
          <w:tcPr>
            <w:tcW w:w="27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689A6E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设计弯矩</w:t>
            </w:r>
          </w:p>
        </w:tc>
        <w:tc>
          <w:tcPr>
            <w:tcW w:w="17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4C32F5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Msd</w:t>
            </w:r>
          </w:p>
        </w:tc>
        <w:tc>
          <w:tcPr>
            <w:tcW w:w="167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AE8F47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{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1_1_G1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}</w:t>
            </w:r>
          </w:p>
        </w:tc>
        <w:tc>
          <w:tcPr>
            <w:tcW w:w="167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5FE07C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kN·m</w:t>
            </w:r>
          </w:p>
        </w:tc>
      </w:tr>
      <w:tr w14:paraId="320F28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  <w:jc w:val="center"/>
        </w:trPr>
        <w:tc>
          <w:tcPr>
            <w:tcW w:w="27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94D055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设计扭矩</w:t>
            </w:r>
          </w:p>
        </w:tc>
        <w:tc>
          <w:tcPr>
            <w:tcW w:w="17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5B43C5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Tsd</w:t>
            </w:r>
          </w:p>
        </w:tc>
        <w:tc>
          <w:tcPr>
            <w:tcW w:w="167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39AF15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{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1_1_G2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}</w:t>
            </w:r>
          </w:p>
        </w:tc>
        <w:tc>
          <w:tcPr>
            <w:tcW w:w="167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DDA303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kN·m</w:t>
            </w:r>
          </w:p>
        </w:tc>
      </w:tr>
      <w:tr w14:paraId="396F12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  <w:jc w:val="center"/>
        </w:trPr>
        <w:tc>
          <w:tcPr>
            <w:tcW w:w="27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A3C2A3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设计剪力</w:t>
            </w:r>
          </w:p>
        </w:tc>
        <w:tc>
          <w:tcPr>
            <w:tcW w:w="17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147798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Qsd</w:t>
            </w:r>
          </w:p>
        </w:tc>
        <w:tc>
          <w:tcPr>
            <w:tcW w:w="167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7B224A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{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1_1_G3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}</w:t>
            </w:r>
          </w:p>
        </w:tc>
        <w:tc>
          <w:tcPr>
            <w:tcW w:w="167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6B2CB4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kN</w:t>
            </w:r>
          </w:p>
        </w:tc>
      </w:tr>
      <w:tr w14:paraId="5CA7D9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  <w:jc w:val="center"/>
        </w:trPr>
        <w:tc>
          <w:tcPr>
            <w:tcW w:w="27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3DB535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设计周向压力</w:t>
            </w:r>
          </w:p>
        </w:tc>
        <w:tc>
          <w:tcPr>
            <w:tcW w:w="17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6447F6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Psd</w:t>
            </w:r>
          </w:p>
        </w:tc>
        <w:tc>
          <w:tcPr>
            <w:tcW w:w="167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2A8C26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{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1_1_G4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}</w:t>
            </w:r>
          </w:p>
        </w:tc>
        <w:tc>
          <w:tcPr>
            <w:tcW w:w="167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AFB3DF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Mpa</w:t>
            </w:r>
          </w:p>
        </w:tc>
      </w:tr>
    </w:tbl>
    <w:p w14:paraId="25991F29">
      <w:pPr>
        <w:pStyle w:val="2"/>
        <w:bidi w:val="0"/>
        <w:rPr>
          <w:rFonts w:hint="eastAsia"/>
          <w:lang w:val="en-US" w:eastAsia="zh-CN"/>
        </w:rPr>
      </w:pPr>
      <w:bookmarkStart w:id="3" w:name="_Toc14535"/>
      <w:r>
        <w:rPr>
          <w:rFonts w:hint="eastAsia"/>
          <w:lang w:val="en-US" w:eastAsia="zh-CN"/>
        </w:rPr>
        <w:t>1.1.2结构参数输入</w:t>
      </w:r>
      <w:bookmarkEnd w:id="3"/>
    </w:p>
    <w:p w14:paraId="7465E4F3">
      <w:pPr>
        <w:pStyle w:val="24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结构参数如下：</w:t>
      </w:r>
    </w:p>
    <w:tbl>
      <w:tblPr>
        <w:tblStyle w:val="11"/>
        <w:tblW w:w="7853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50"/>
        <w:gridCol w:w="1747"/>
        <w:gridCol w:w="1678"/>
        <w:gridCol w:w="1678"/>
      </w:tblGrid>
      <w:tr w14:paraId="4C17E4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0" w:hRule="atLeast"/>
          <w:jc w:val="center"/>
        </w:trPr>
        <w:tc>
          <w:tcPr>
            <w:tcW w:w="4497" w:type="dxa"/>
            <w:gridSpan w:val="2"/>
            <w:shd w:val="clear" w:color="auto" w:fill="auto"/>
            <w:noWrap/>
            <w:vAlign w:val="center"/>
          </w:tcPr>
          <w:p w14:paraId="1F653AF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参数</w:t>
            </w:r>
          </w:p>
        </w:tc>
        <w:tc>
          <w:tcPr>
            <w:tcW w:w="1678" w:type="dxa"/>
            <w:shd w:val="clear" w:color="auto" w:fill="auto"/>
            <w:noWrap/>
            <w:vAlign w:val="center"/>
          </w:tcPr>
          <w:p w14:paraId="3206E05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数值</w:t>
            </w:r>
          </w:p>
        </w:tc>
        <w:tc>
          <w:tcPr>
            <w:tcW w:w="1678" w:type="dxa"/>
            <w:shd w:val="clear" w:color="auto" w:fill="auto"/>
            <w:noWrap/>
            <w:vAlign w:val="center"/>
          </w:tcPr>
          <w:p w14:paraId="05A9216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单位</w:t>
            </w:r>
          </w:p>
        </w:tc>
      </w:tr>
      <w:tr w14:paraId="4E9022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0" w:hRule="atLeast"/>
          <w:jc w:val="center"/>
        </w:trPr>
        <w:tc>
          <w:tcPr>
            <w:tcW w:w="2750" w:type="dxa"/>
            <w:shd w:val="clear" w:color="auto" w:fill="auto"/>
            <w:noWrap/>
            <w:vAlign w:val="center"/>
          </w:tcPr>
          <w:p w14:paraId="25B4892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半径</w:t>
            </w:r>
          </w:p>
        </w:tc>
        <w:tc>
          <w:tcPr>
            <w:tcW w:w="1747" w:type="dxa"/>
            <w:shd w:val="clear" w:color="auto" w:fill="auto"/>
            <w:noWrap/>
            <w:vAlign w:val="center"/>
          </w:tcPr>
          <w:p w14:paraId="20F9152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r</w:t>
            </w:r>
          </w:p>
        </w:tc>
        <w:tc>
          <w:tcPr>
            <w:tcW w:w="1678" w:type="dxa"/>
            <w:shd w:val="clear" w:color="auto" w:fill="auto"/>
            <w:noWrap/>
            <w:vAlign w:val="center"/>
          </w:tcPr>
          <w:p w14:paraId="3335E0A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{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1_1_G5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}</w:t>
            </w:r>
          </w:p>
        </w:tc>
        <w:tc>
          <w:tcPr>
            <w:tcW w:w="1678" w:type="dxa"/>
            <w:shd w:val="clear" w:color="auto" w:fill="auto"/>
            <w:noWrap/>
            <w:vAlign w:val="center"/>
          </w:tcPr>
          <w:p w14:paraId="287BFAF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mm</w:t>
            </w:r>
          </w:p>
        </w:tc>
      </w:tr>
      <w:tr w14:paraId="34F692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  <w:jc w:val="center"/>
        </w:trPr>
        <w:tc>
          <w:tcPr>
            <w:tcW w:w="2750" w:type="dxa"/>
            <w:shd w:val="clear" w:color="auto" w:fill="auto"/>
            <w:noWrap/>
            <w:vAlign w:val="center"/>
          </w:tcPr>
          <w:p w14:paraId="7AF5993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壁厚</w:t>
            </w:r>
          </w:p>
        </w:tc>
        <w:tc>
          <w:tcPr>
            <w:tcW w:w="1747" w:type="dxa"/>
            <w:shd w:val="clear" w:color="auto" w:fill="auto"/>
            <w:noWrap/>
            <w:vAlign w:val="center"/>
          </w:tcPr>
          <w:p w14:paraId="4E8D9E4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t</w:t>
            </w:r>
          </w:p>
        </w:tc>
        <w:tc>
          <w:tcPr>
            <w:tcW w:w="1678" w:type="dxa"/>
            <w:shd w:val="clear" w:color="auto" w:fill="auto"/>
            <w:noWrap/>
            <w:vAlign w:val="center"/>
          </w:tcPr>
          <w:p w14:paraId="117F57D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{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1_1_G6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}</w:t>
            </w:r>
          </w:p>
        </w:tc>
        <w:tc>
          <w:tcPr>
            <w:tcW w:w="1678" w:type="dxa"/>
            <w:shd w:val="clear" w:color="auto" w:fill="auto"/>
            <w:noWrap/>
            <w:vAlign w:val="center"/>
          </w:tcPr>
          <w:p w14:paraId="57477F6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Mm</w:t>
            </w:r>
          </w:p>
        </w:tc>
      </w:tr>
      <w:tr w14:paraId="3C8046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  <w:jc w:val="center"/>
        </w:trPr>
        <w:tc>
          <w:tcPr>
            <w:tcW w:w="2750" w:type="dxa"/>
            <w:shd w:val="clear" w:color="auto" w:fill="auto"/>
            <w:noWrap/>
            <w:vAlign w:val="center"/>
          </w:tcPr>
          <w:p w14:paraId="5E244B2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屈服强度</w:t>
            </w:r>
          </w:p>
        </w:tc>
        <w:tc>
          <w:tcPr>
            <w:tcW w:w="1747" w:type="dxa"/>
            <w:shd w:val="clear" w:color="auto" w:fill="auto"/>
            <w:noWrap/>
            <w:vAlign w:val="center"/>
          </w:tcPr>
          <w:p w14:paraId="6FEC37E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fy</w:t>
            </w:r>
          </w:p>
        </w:tc>
        <w:tc>
          <w:tcPr>
            <w:tcW w:w="1678" w:type="dxa"/>
            <w:shd w:val="clear" w:color="auto" w:fill="auto"/>
            <w:noWrap/>
            <w:vAlign w:val="center"/>
          </w:tcPr>
          <w:p w14:paraId="446C652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{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1_1_G7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}</w:t>
            </w:r>
          </w:p>
        </w:tc>
        <w:tc>
          <w:tcPr>
            <w:tcW w:w="1678" w:type="dxa"/>
            <w:shd w:val="clear" w:color="auto" w:fill="auto"/>
            <w:noWrap/>
            <w:vAlign w:val="center"/>
          </w:tcPr>
          <w:p w14:paraId="0394D88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Mpa</w:t>
            </w:r>
          </w:p>
        </w:tc>
      </w:tr>
      <w:tr w14:paraId="391D77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  <w:jc w:val="center"/>
        </w:trPr>
        <w:tc>
          <w:tcPr>
            <w:tcW w:w="2750" w:type="dxa"/>
            <w:shd w:val="clear" w:color="auto" w:fill="auto"/>
            <w:noWrap/>
            <w:vAlign w:val="center"/>
          </w:tcPr>
          <w:p w14:paraId="0C5F116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z w:val="21"/>
                <w:szCs w:val="21"/>
                <w:u w:val="none"/>
                <w:lang w:val="en-US" w:eastAsia="zh-CN"/>
              </w:rPr>
              <w:t>弹性模量</w:t>
            </w:r>
          </w:p>
        </w:tc>
        <w:tc>
          <w:tcPr>
            <w:tcW w:w="1747" w:type="dxa"/>
            <w:shd w:val="clear" w:color="auto" w:fill="auto"/>
            <w:noWrap/>
            <w:vAlign w:val="center"/>
          </w:tcPr>
          <w:p w14:paraId="15F2A6F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z w:val="21"/>
                <w:szCs w:val="21"/>
                <w:u w:val="none"/>
                <w:lang w:val="en-US" w:eastAsia="zh-CN"/>
              </w:rPr>
              <w:t>E</w:t>
            </w:r>
          </w:p>
        </w:tc>
        <w:tc>
          <w:tcPr>
            <w:tcW w:w="1678" w:type="dxa"/>
            <w:shd w:val="clear" w:color="auto" w:fill="auto"/>
            <w:noWrap/>
            <w:vAlign w:val="center"/>
          </w:tcPr>
          <w:p w14:paraId="4DA38F6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kern w:val="2"/>
                <w:sz w:val="21"/>
                <w:szCs w:val="21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{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1_1_G9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}</w:t>
            </w:r>
          </w:p>
        </w:tc>
        <w:tc>
          <w:tcPr>
            <w:tcW w:w="1678" w:type="dxa"/>
            <w:shd w:val="clear" w:color="auto" w:fill="auto"/>
            <w:noWrap/>
            <w:vAlign w:val="center"/>
          </w:tcPr>
          <w:p w14:paraId="1C688C8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kern w:val="2"/>
                <w:sz w:val="21"/>
                <w:szCs w:val="21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Mpa</w:t>
            </w:r>
          </w:p>
        </w:tc>
      </w:tr>
      <w:tr w14:paraId="4E1AA6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0" w:hRule="atLeast"/>
          <w:jc w:val="center"/>
        </w:trPr>
        <w:tc>
          <w:tcPr>
            <w:tcW w:w="2750" w:type="dxa"/>
            <w:shd w:val="clear" w:color="auto" w:fill="auto"/>
            <w:noWrap/>
            <w:vAlign w:val="center"/>
          </w:tcPr>
          <w:p w14:paraId="3B818DB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无支长度</w:t>
            </w:r>
          </w:p>
        </w:tc>
        <w:tc>
          <w:tcPr>
            <w:tcW w:w="1747" w:type="dxa"/>
            <w:shd w:val="clear" w:color="auto" w:fill="auto"/>
            <w:noWrap/>
            <w:vAlign w:val="center"/>
          </w:tcPr>
          <w:p w14:paraId="57B52AF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z w:val="21"/>
                <w:szCs w:val="21"/>
                <w:u w:val="none"/>
                <w:lang w:val="en-US" w:eastAsia="zh-CN"/>
              </w:rPr>
              <w:t>L</w:t>
            </w:r>
          </w:p>
        </w:tc>
        <w:tc>
          <w:tcPr>
            <w:tcW w:w="1678" w:type="dxa"/>
            <w:shd w:val="clear" w:color="auto" w:fill="auto"/>
            <w:noWrap/>
            <w:vAlign w:val="center"/>
          </w:tcPr>
          <w:p w14:paraId="4A2C711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kern w:val="2"/>
                <w:sz w:val="21"/>
                <w:szCs w:val="21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{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1_1_G10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}</w:t>
            </w:r>
          </w:p>
        </w:tc>
        <w:tc>
          <w:tcPr>
            <w:tcW w:w="1678" w:type="dxa"/>
            <w:shd w:val="clear" w:color="auto" w:fill="auto"/>
            <w:noWrap/>
            <w:vAlign w:val="center"/>
          </w:tcPr>
          <w:p w14:paraId="6E2C2E0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kern w:val="2"/>
                <w:sz w:val="21"/>
                <w:szCs w:val="21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mm</w:t>
            </w:r>
          </w:p>
        </w:tc>
      </w:tr>
      <w:tr w14:paraId="7DA274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  <w:jc w:val="center"/>
        </w:trPr>
        <w:tc>
          <w:tcPr>
            <w:tcW w:w="2750" w:type="dxa"/>
            <w:shd w:val="clear" w:color="auto" w:fill="auto"/>
            <w:noWrap/>
            <w:vAlign w:val="center"/>
          </w:tcPr>
          <w:p w14:paraId="583B875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泊松比</w:t>
            </w:r>
          </w:p>
        </w:tc>
        <w:tc>
          <w:tcPr>
            <w:tcW w:w="1747" w:type="dxa"/>
            <w:shd w:val="clear" w:color="auto" w:fill="auto"/>
            <w:noWrap/>
            <w:vAlign w:val="center"/>
          </w:tcPr>
          <w:p w14:paraId="4240F90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v</w:t>
            </w:r>
          </w:p>
        </w:tc>
        <w:tc>
          <w:tcPr>
            <w:tcW w:w="1678" w:type="dxa"/>
            <w:shd w:val="clear" w:color="auto" w:fill="auto"/>
            <w:noWrap/>
            <w:vAlign w:val="center"/>
          </w:tcPr>
          <w:p w14:paraId="348E475E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{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1_1_G11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}</w:t>
            </w:r>
          </w:p>
        </w:tc>
        <w:tc>
          <w:tcPr>
            <w:tcW w:w="1678" w:type="dxa"/>
            <w:shd w:val="clear" w:color="auto" w:fill="auto"/>
            <w:noWrap/>
            <w:vAlign w:val="center"/>
          </w:tcPr>
          <w:p w14:paraId="404E0358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z w:val="21"/>
                <w:szCs w:val="21"/>
                <w:u w:val="none"/>
                <w:lang w:val="en-US" w:eastAsia="zh-CN"/>
              </w:rPr>
              <w:t>-</w:t>
            </w:r>
          </w:p>
        </w:tc>
      </w:tr>
    </w:tbl>
    <w:p w14:paraId="181600A7">
      <w:pPr>
        <w:pStyle w:val="2"/>
        <w:bidi w:val="0"/>
        <w:rPr>
          <w:rFonts w:hint="default"/>
          <w:lang w:val="en-US" w:eastAsia="zh-CN"/>
        </w:rPr>
      </w:pPr>
      <w:bookmarkStart w:id="4" w:name="_Toc32366"/>
      <w:r>
        <w:rPr>
          <w:rFonts w:hint="eastAsia"/>
          <w:lang w:val="en-US" w:eastAsia="zh-CN"/>
        </w:rPr>
        <w:t>1.2等效应力计算</w:t>
      </w:r>
      <w:bookmarkEnd w:id="4"/>
    </w:p>
    <w:p w14:paraId="121DF89E">
      <w:pPr>
        <w:pStyle w:val="2"/>
        <w:bidi w:val="0"/>
        <w:rPr>
          <w:rFonts w:hint="eastAsia"/>
          <w:lang w:val="en-US" w:eastAsia="zh-CN"/>
        </w:rPr>
      </w:pPr>
      <w:bookmarkStart w:id="5" w:name="_Toc7236"/>
      <w:r>
        <w:rPr>
          <w:rFonts w:hint="eastAsia"/>
          <w:lang w:val="en-US" w:eastAsia="zh-CN"/>
        </w:rPr>
        <w:t>1.2.1膜应力计算</w:t>
      </w:r>
      <w:bookmarkEnd w:id="5"/>
    </w:p>
    <w:p w14:paraId="2FBCECC7">
      <w:pPr>
        <w:pStyle w:val="2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依据DNV-RP-C202-2017中第2.2.2节和第2.2.3节，筒体（柱体）的膜应力计算规定如下：</w:t>
      </w:r>
    </w:p>
    <w:p w14:paraId="5F9FCDE9">
      <w:pPr>
        <w:pStyle w:val="24"/>
        <w:ind w:left="0" w:leftChars="0" w:firstLine="0" w:firstLineChars="0"/>
        <w:rPr>
          <w:rFonts w:hint="default"/>
          <w:lang w:val="en-US" w:eastAsia="zh-CN"/>
        </w:rPr>
      </w:pPr>
      <w:r>
        <w:drawing>
          <wp:inline distT="0" distB="0" distL="114300" distR="114300">
            <wp:extent cx="5273040" cy="2195195"/>
            <wp:effectExtent l="0" t="0" r="10160" b="1905"/>
            <wp:docPr id="4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8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195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0500" cy="2419350"/>
            <wp:effectExtent l="0" t="0" r="0" b="6350"/>
            <wp:docPr id="5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9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419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0500" cy="927735"/>
            <wp:effectExtent l="0" t="0" r="0" b="12065"/>
            <wp:docPr id="6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40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927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E528E6">
      <w:pPr>
        <w:pStyle w:val="24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（1）轴向应力</w:t>
      </w:r>
    </w:p>
    <w:p w14:paraId="4F5AEA43">
      <w:pPr>
        <w:pStyle w:val="2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依据</w:t>
      </w:r>
      <w:r>
        <w:rPr>
          <w:rFonts w:hint="eastAsia"/>
        </w:rPr>
        <w:t>DNV-RP-C202-2017</w:t>
      </w:r>
      <w:r>
        <w:rPr>
          <w:rFonts w:hint="eastAsia"/>
          <w:lang w:val="en-US" w:eastAsia="zh-CN"/>
        </w:rPr>
        <w:t>中第2.2.2节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筒体（柱体）的轴向应力可根据下式计算：</w:t>
      </w:r>
    </w:p>
    <w:p w14:paraId="0F1A921F">
      <w:pPr>
        <w:pStyle w:val="24"/>
        <w:ind w:left="0" w:leftChars="0" w:firstLine="0" w:firstLineChars="0"/>
        <w:rPr>
          <w:rFonts w:hint="default" w:hAnsi="Cambria Math"/>
          <w:i w:val="0"/>
          <w:lang w:val="en-US" w:eastAsia="zh-C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/>
                <w:rPr>
                  <w:rFonts w:ascii="Cambria Math" w:hAnsi="Cambria Math"/>
                  <w:lang w:val="en-US"/>
                </w:rPr>
                <m:t>σ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a</m:t>
              </m:r>
              <m:r>
                <m:rPr/>
                <w:rPr>
                  <w:rFonts w:hint="eastAsia" w:ascii="Cambria Math" w:hAnsi="Cambria Math"/>
                  <w:lang w:val="en-US" w:eastAsia="zh-CN"/>
                </w:rPr>
                <m:t>，</m:t>
              </m:r>
              <m:r>
                <m:rPr/>
                <w:rPr>
                  <w:rFonts w:hint="default" w:ascii="Cambria Math" w:hAnsi="Cambria Math"/>
                  <w:lang w:val="en-US" w:eastAsia="zh-CN"/>
                </w:rPr>
                <m:t>Sd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</m:sSub>
          <m:r>
            <m:rPr/>
            <w:rPr>
              <w:rFonts w:hint="default" w:ascii="Cambria Math" w:hAnsi="Cambria Math"/>
              <w:lang w:val="en-US" w:eastAsia="zh-CN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N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Sd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ub>
              </m:sSub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num>
            <m:den>
              <m:r>
                <m:rPr/>
                <w:rPr>
                  <w:rFonts w:hint="default" w:ascii="Cambria Math" w:hAnsi="Cambria Math"/>
                  <w:lang w:val="en-US" w:eastAsia="zh-CN"/>
                </w:rPr>
                <m:t>2</m:t>
              </m:r>
              <m:r>
                <m:rPr/>
                <w:rPr>
                  <w:rFonts w:ascii="Cambria Math" w:hAnsi="Cambria Math"/>
                  <w:lang w:val="en-US"/>
                </w:rPr>
                <m:t>π</m:t>
              </m:r>
              <m:r>
                <m:rPr/>
                <w:rPr>
                  <w:rFonts w:hint="default" w:ascii="Cambria Math" w:hAnsi="Cambria Math"/>
                  <w:lang w:val="en-US" w:eastAsia="zh-CN"/>
                </w:rPr>
                <m:t>rt</m:t>
              </m: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den>
          </m:f>
          <m:r>
            <m:rPr/>
            <w:rPr>
              <w:rFonts w:hint="default" w:ascii="Cambria Math" w:hAnsi="Cambria Math"/>
              <w:lang w:val="en-US" w:eastAsia="zh-CN"/>
            </w:rPr>
            <m:t>=</m:t>
          </m:r>
          <m:r>
            <m:rPr>
              <m:sty m:val="p"/>
            </m:rPr>
            <w:rPr>
              <w:rFonts w:hint="eastAsia" w:ascii="Cambria Math" w:hAnsi="Cambria Math"/>
              <w:lang w:val="en-US" w:eastAsia="zh-CN"/>
            </w:rPr>
            <m:t>{</m:t>
          </m:r>
          <m:r>
            <m:rPr>
              <m:sty m:val="p"/>
            </m:rPr>
            <w:rPr>
              <w:rFonts w:hint="default" w:ascii="Cambria Math" w:hAnsi="Cambria Math"/>
              <w:lang w:val="en-US" w:eastAsia="zh-CN"/>
            </w:rPr>
            <m:t>1_1_G18</m:t>
          </m:r>
          <m:r>
            <m:rPr>
              <m:sty m:val="p"/>
            </m:rPr>
            <w:rPr>
              <w:rFonts w:hint="eastAsia" w:ascii="Cambria Math" w:hAnsi="Cambria Math"/>
              <w:lang w:val="en-US" w:eastAsia="zh-CN"/>
            </w:rPr>
            <m:t>}</m:t>
          </m:r>
          <m:r>
            <m:rPr/>
            <w:rPr>
              <w:rFonts w:hint="default" w:ascii="Cambria Math" w:hAnsi="Cambria Math"/>
              <w:lang w:val="en-US" w:eastAsia="zh-CN"/>
            </w:rPr>
            <m:t xml:space="preserve"> Mpa</m:t>
          </m:r>
        </m:oMath>
      </m:oMathPara>
    </w:p>
    <w:p w14:paraId="4AA97F9A">
      <w:pPr>
        <w:pStyle w:val="24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（2）弯曲应力</w:t>
      </w:r>
    </w:p>
    <w:p w14:paraId="2B7923F7">
      <w:pPr>
        <w:pStyle w:val="2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依据</w:t>
      </w:r>
      <w:r>
        <w:rPr>
          <w:rFonts w:hint="eastAsia"/>
        </w:rPr>
        <w:t>DNV-RP-C202-2017</w:t>
      </w:r>
      <w:r>
        <w:rPr>
          <w:rFonts w:hint="eastAsia"/>
          <w:lang w:val="en-US" w:eastAsia="zh-CN"/>
        </w:rPr>
        <w:t>中第2.2.2节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筒体（柱体）的弯曲应力可根据下式计算：</w:t>
      </w:r>
    </w:p>
    <w:p w14:paraId="44C5A46C">
      <w:pPr>
        <w:pStyle w:val="24"/>
        <w:ind w:left="0" w:leftChars="0" w:firstLine="0" w:firstLineChars="0"/>
        <w:rPr>
          <w:rFonts w:hint="default" w:hAnsi="Cambria Math"/>
          <w:i w:val="0"/>
          <w:lang w:val="en-US" w:eastAsia="zh-C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/>
                <w:rPr>
                  <w:rFonts w:ascii="Cambria Math" w:hAnsi="Cambria Math"/>
                  <w:lang w:val="en-US"/>
                </w:rPr>
                <m:t>σ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m</m:t>
              </m:r>
              <m:r>
                <m:rPr/>
                <w:rPr>
                  <w:rFonts w:hint="eastAsia" w:ascii="Cambria Math" w:hAnsi="Cambria Math"/>
                  <w:lang w:val="en-US" w:eastAsia="zh-CN"/>
                </w:rPr>
                <m:t>，</m:t>
              </m:r>
              <m:r>
                <m:rPr/>
                <w:rPr>
                  <w:rFonts w:hint="default" w:ascii="Cambria Math" w:hAnsi="Cambria Math"/>
                  <w:lang w:val="en-US" w:eastAsia="zh-CN"/>
                </w:rPr>
                <m:t>Sd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</m:sSub>
          <m:r>
            <m:rPr/>
            <w:rPr>
              <w:rFonts w:hint="default" w:ascii="Cambria Math" w:hAnsi="Cambria Math"/>
              <w:lang w:val="en-US" w:eastAsia="zh-CN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M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1</m:t>
                  </m:r>
                  <m:r>
                    <m:rPr/>
                    <w:rPr>
                      <w:rFonts w:hint="eastAsia" w:ascii="Cambria Math" w:hAnsi="Cambria Math"/>
                      <w:lang w:val="en-US" w:eastAsia="zh-CN"/>
                    </w:rPr>
                    <m:t>，</m:t>
                  </m:r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Sd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ub>
              </m:sSub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num>
            <m:den>
              <m:r>
                <m:rPr/>
                <w:rPr>
                  <w:rFonts w:ascii="Cambria Math" w:hAnsi="Cambria Math"/>
                  <w:lang w:val="en-US"/>
                </w:rPr>
                <m:t>π</m:t>
              </m:r>
              <m:r>
                <m:rPr/>
                <w:rPr>
                  <w:rFonts w:hint="default" w:ascii="Cambria Math" w:hAnsi="Cambria Math"/>
                  <w:lang w:val="en-US" w:eastAsia="zh-CN"/>
                </w:rPr>
                <m:t>rt</m:t>
              </m: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den>
          </m:f>
          <m:r>
            <m:rPr/>
            <w:rPr>
              <w:rFonts w:hint="default" w:ascii="Cambria Math" w:hAnsi="Cambria Math"/>
              <w:lang w:val="en-US" w:eastAsia="zh-CN"/>
            </w:rPr>
            <m:t>=</m:t>
          </m:r>
          <m:r>
            <m:rPr>
              <m:sty m:val="p"/>
            </m:rPr>
            <w:rPr>
              <w:rFonts w:hint="eastAsia" w:ascii="Cambria Math" w:hAnsi="Cambria Math"/>
              <w:lang w:val="en-US" w:eastAsia="zh-CN"/>
            </w:rPr>
            <m:t>{</m:t>
          </m:r>
          <m:r>
            <m:rPr>
              <m:sty m:val="p"/>
            </m:rPr>
            <w:rPr>
              <w:rFonts w:hint="default" w:ascii="Cambria Math" w:hAnsi="Cambria Math"/>
              <w:lang w:val="en-US" w:eastAsia="zh-CN"/>
            </w:rPr>
            <m:t>1_1_G19</m:t>
          </m:r>
          <m:r>
            <m:rPr>
              <m:sty m:val="p"/>
            </m:rPr>
            <w:rPr>
              <w:rFonts w:hint="eastAsia" w:ascii="Cambria Math" w:hAnsi="Cambria Math"/>
              <w:lang w:val="en-US" w:eastAsia="zh-CN"/>
            </w:rPr>
            <m:t>}</m:t>
          </m:r>
          <m:r>
            <m:rPr/>
            <w:rPr>
              <w:rFonts w:hint="default" w:ascii="Cambria Math" w:hAnsi="Cambria Math"/>
              <w:lang w:val="en-US" w:eastAsia="zh-CN"/>
            </w:rPr>
            <m:t xml:space="preserve"> Mpa</m:t>
          </m:r>
        </m:oMath>
      </m:oMathPara>
    </w:p>
    <w:p w14:paraId="50BF605A">
      <w:pPr>
        <w:pStyle w:val="24"/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切应力</w:t>
      </w:r>
    </w:p>
    <w:p w14:paraId="1BB34E3A">
      <w:pPr>
        <w:pStyle w:val="2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依据</w:t>
      </w:r>
      <w:r>
        <w:rPr>
          <w:rFonts w:hint="eastAsia"/>
        </w:rPr>
        <w:t>DNV-RP-C202-2017</w:t>
      </w:r>
      <w:r>
        <w:rPr>
          <w:rFonts w:hint="eastAsia"/>
          <w:lang w:val="en-US" w:eastAsia="zh-CN"/>
        </w:rPr>
        <w:t>中第2.2.3节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筒体（柱体）的扭转切应力可根据下式计算：</w:t>
      </w:r>
    </w:p>
    <w:p w14:paraId="3A46E66F">
      <w:pPr>
        <w:pStyle w:val="24"/>
        <w:ind w:left="0" w:leftChars="0" w:firstLine="0" w:firstLineChars="0"/>
        <w:rPr>
          <w:rFonts w:hint="default" w:hAnsi="Cambria Math"/>
          <w:i w:val="0"/>
          <w:lang w:val="en-US" w:eastAsia="zh-C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/>
                <w:rPr>
                  <w:rFonts w:ascii="Cambria Math" w:hAnsi="Cambria Math"/>
                  <w:lang w:val="en-US"/>
                </w:rPr>
                <m:t>τ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T</m:t>
              </m:r>
              <m:r>
                <m:rPr/>
                <w:rPr>
                  <w:rFonts w:hint="eastAsia" w:ascii="Cambria Math" w:hAnsi="Cambria Math"/>
                  <w:lang w:val="en-US" w:eastAsia="zh-CN"/>
                </w:rPr>
                <m:t>，</m:t>
              </m:r>
              <m:r>
                <m:rPr/>
                <w:rPr>
                  <w:rFonts w:hint="default" w:ascii="Cambria Math" w:hAnsi="Cambria Math"/>
                  <w:lang w:val="en-US" w:eastAsia="zh-CN"/>
                </w:rPr>
                <m:t>Sd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</m:sSub>
          <m:r>
            <m:rPr/>
            <w:rPr>
              <w:rFonts w:hint="default" w:ascii="Cambria Math" w:hAnsi="Cambria Math"/>
              <w:lang w:val="en-US" w:eastAsia="zh-CN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T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Sd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ub>
              </m:sSub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num>
            <m:den>
              <m:r>
                <m:rPr/>
                <w:rPr>
                  <w:rFonts w:hint="default" w:ascii="Cambria Math" w:hAnsi="Cambria Math"/>
                  <w:lang w:val="en-US" w:eastAsia="zh-CN"/>
                </w:rPr>
                <m:t>2</m:t>
              </m:r>
              <m:r>
                <m:rPr/>
                <w:rPr>
                  <w:rFonts w:ascii="Cambria Math" w:hAnsi="Cambria Math"/>
                  <w:lang w:val="en-US"/>
                </w:rPr>
                <m:t>π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r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2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p>
              </m:sSup>
              <m:r>
                <m:rPr/>
                <w:rPr>
                  <w:rFonts w:hint="default" w:ascii="Cambria Math" w:hAnsi="Cambria Math"/>
                  <w:lang w:val="en-US" w:eastAsia="zh-CN"/>
                </w:rPr>
                <m:t>t</m:t>
              </m: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den>
          </m:f>
          <m:r>
            <m:rPr/>
            <w:rPr>
              <w:rFonts w:hint="default" w:ascii="Cambria Math" w:hAnsi="Cambria Math"/>
              <w:lang w:val="en-US" w:eastAsia="zh-CN"/>
            </w:rPr>
            <m:t>=</m:t>
          </m:r>
          <m:r>
            <m:rPr>
              <m:sty m:val="p"/>
            </m:rPr>
            <w:rPr>
              <w:rFonts w:hint="eastAsia" w:ascii="Cambria Math" w:hAnsi="Cambria Math"/>
              <w:lang w:val="en-US" w:eastAsia="zh-CN"/>
            </w:rPr>
            <m:t>{</m:t>
          </m:r>
          <m:r>
            <m:rPr>
              <m:sty m:val="p"/>
            </m:rPr>
            <w:rPr>
              <w:rFonts w:hint="default" w:ascii="Cambria Math" w:hAnsi="Cambria Math"/>
              <w:lang w:val="en-US" w:eastAsia="zh-CN"/>
            </w:rPr>
            <m:t>1_1_G22</m:t>
          </m:r>
          <m:r>
            <m:rPr>
              <m:sty m:val="p"/>
            </m:rPr>
            <w:rPr>
              <w:rFonts w:hint="eastAsia" w:ascii="Cambria Math" w:hAnsi="Cambria Math"/>
              <w:lang w:val="en-US" w:eastAsia="zh-CN"/>
            </w:rPr>
            <m:t>}</m:t>
          </m:r>
          <m:r>
            <m:rPr/>
            <w:rPr>
              <w:rFonts w:hint="default" w:ascii="Cambria Math" w:hAnsi="Cambria Math"/>
              <w:lang w:val="en-US" w:eastAsia="zh-CN"/>
            </w:rPr>
            <m:t xml:space="preserve"> Mpa</m:t>
          </m:r>
        </m:oMath>
      </m:oMathPara>
    </w:p>
    <w:p w14:paraId="65368DAC">
      <w:pPr>
        <w:pStyle w:val="2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依据</w:t>
      </w:r>
      <w:r>
        <w:rPr>
          <w:rFonts w:hint="eastAsia"/>
        </w:rPr>
        <w:t>DNV-RP-C202-2017</w:t>
      </w:r>
      <w:r>
        <w:rPr>
          <w:rFonts w:hint="eastAsia"/>
          <w:lang w:val="en-US" w:eastAsia="zh-CN"/>
        </w:rPr>
        <w:t>中第2.2.3节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筒体（柱体）的剪切应力可根据下式计算：</w:t>
      </w:r>
    </w:p>
    <w:p w14:paraId="0C4148B4">
      <w:pPr>
        <w:pStyle w:val="24"/>
        <w:ind w:left="0" w:leftChars="0" w:firstLine="0" w:firstLineChars="0"/>
        <w:rPr>
          <w:rFonts w:hint="default" w:hAnsi="Cambria Math"/>
          <w:i w:val="0"/>
          <w:lang w:val="en-US" w:eastAsia="zh-C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/>
                <w:rPr>
                  <w:rFonts w:ascii="Cambria Math" w:hAnsi="Cambria Math"/>
                  <w:lang w:val="en-US"/>
                </w:rPr>
                <m:t>τ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Q</m:t>
              </m:r>
              <m:r>
                <m:rPr/>
                <w:rPr>
                  <w:rFonts w:hint="eastAsia" w:ascii="Cambria Math" w:hAnsi="Cambria Math"/>
                  <w:lang w:val="en-US" w:eastAsia="zh-CN"/>
                </w:rPr>
                <m:t>，</m:t>
              </m:r>
              <m:r>
                <m:rPr/>
                <w:rPr>
                  <w:rFonts w:hint="default" w:ascii="Cambria Math" w:hAnsi="Cambria Math"/>
                  <w:lang w:val="en-US" w:eastAsia="zh-CN"/>
                </w:rPr>
                <m:t>Sd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</m:sSub>
          <m:r>
            <m:rPr/>
            <w:rPr>
              <w:rFonts w:hint="default" w:ascii="Cambria Math" w:hAnsi="Cambria Math"/>
              <w:lang w:val="en-US" w:eastAsia="zh-CN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Q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Sd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ub>
              </m:sSub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num>
            <m:den>
              <m:r>
                <m:rPr/>
                <w:rPr>
                  <w:rFonts w:ascii="Cambria Math" w:hAnsi="Cambria Math"/>
                  <w:lang w:val="en-US"/>
                </w:rPr>
                <m:t>π</m:t>
              </m:r>
              <m:r>
                <m:rPr/>
                <w:rPr>
                  <w:rFonts w:hint="default" w:ascii="Cambria Math" w:hAnsi="Cambria Math"/>
                  <w:lang w:val="en-US" w:eastAsia="zh-CN"/>
                </w:rPr>
                <m:t>rt</m:t>
              </m: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den>
          </m:f>
          <m:r>
            <m:rPr/>
            <w:rPr>
              <w:rFonts w:hint="default" w:ascii="Cambria Math" w:hAnsi="Cambria Math"/>
              <w:lang w:val="en-US" w:eastAsia="zh-CN"/>
            </w:rPr>
            <m:t>=</m:t>
          </m:r>
          <m:r>
            <m:rPr>
              <m:sty m:val="p"/>
            </m:rPr>
            <w:rPr>
              <w:rFonts w:hint="eastAsia" w:ascii="Cambria Math" w:hAnsi="Cambria Math"/>
              <w:lang w:val="en-US" w:eastAsia="zh-CN"/>
            </w:rPr>
            <m:t>{</m:t>
          </m:r>
          <m:r>
            <m:rPr>
              <m:sty m:val="p"/>
            </m:rPr>
            <w:rPr>
              <w:rFonts w:hint="default" w:ascii="Cambria Math" w:hAnsi="Cambria Math"/>
              <w:lang w:val="en-US" w:eastAsia="zh-CN"/>
            </w:rPr>
            <m:t>1_1_G23</m:t>
          </m:r>
          <m:r>
            <m:rPr>
              <m:sty m:val="p"/>
            </m:rPr>
            <w:rPr>
              <w:rFonts w:hint="eastAsia" w:ascii="Cambria Math" w:hAnsi="Cambria Math"/>
              <w:lang w:val="en-US" w:eastAsia="zh-CN"/>
            </w:rPr>
            <m:t>}</m:t>
          </m:r>
          <m:r>
            <m:rPr/>
            <w:rPr>
              <w:rFonts w:hint="default" w:ascii="Cambria Math" w:hAnsi="Cambria Math"/>
              <w:lang w:val="en-US" w:eastAsia="zh-CN"/>
            </w:rPr>
            <m:t xml:space="preserve"> Mpa</m:t>
          </m:r>
        </m:oMath>
      </m:oMathPara>
    </w:p>
    <w:p w14:paraId="43E72E6D">
      <w:pPr>
        <w:pStyle w:val="24"/>
        <w:ind w:left="0" w:leftChars="0" w:firstLine="480" w:firstLineChars="200"/>
        <w:rPr>
          <w:rFonts w:hint="eastAsia" w:hAnsi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基于以上计算，总切应力为：</w:t>
      </w:r>
    </w:p>
    <w:p w14:paraId="33D3C4D5">
      <w:pPr>
        <w:pStyle w:val="24"/>
        <w:ind w:left="0" w:leftChars="0" w:firstLine="480" w:firstLineChars="200"/>
        <w:rPr>
          <w:rFonts w:hint="default" w:hAnsi="Cambria Math"/>
          <w:i w:val="0"/>
          <w:lang w:val="en-US" w:eastAsia="zh-C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/>
                <w:rPr>
                  <w:rFonts w:ascii="Cambria Math" w:hAnsi="Cambria Math"/>
                  <w:lang w:val="en-US"/>
                </w:rPr>
                <m:t>τ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Sd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</m:sSub>
          <m:r>
            <m:rPr/>
            <w:rPr>
              <w:rFonts w:hint="default" w:ascii="Cambria Math" w:hAnsi="Cambria Math"/>
              <w:lang w:val="en-US" w:eastAsia="zh-CN"/>
            </w:rPr>
            <m:t>=</m:t>
          </m:r>
          <m:d>
            <m:dPr>
              <m:begChr m:val="|"/>
              <m:endChr m:val=""/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  <w:lang w:val="en-US"/>
                    </w:rPr>
                    <m:t>τ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T</m:t>
                  </m:r>
                  <m:r>
                    <m:rPr/>
                    <w:rPr>
                      <w:rFonts w:hint="eastAsia" w:ascii="Cambria Math" w:hAnsi="Cambria Math"/>
                      <w:lang w:val="en-US" w:eastAsia="zh-CN"/>
                    </w:rPr>
                    <m:t>，</m:t>
                  </m:r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Sd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lang w:val="en-US" w:eastAsia="zh-CN"/>
                </w:rPr>
                <m:t>+</m:t>
              </m:r>
              <m:d>
                <m:dPr>
                  <m:begChr m:val=""/>
                  <m:endChr m:val="|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 w:hAnsi="Cambria Math"/>
                          <w:lang w:val="en-US"/>
                        </w:rPr>
                        <m:t>τ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Q</m:t>
                      </m:r>
                      <m:r>
                        <m:rPr/>
                        <w:rPr>
                          <w:rFonts w:hint="eastAsia" w:ascii="Cambria Math" w:hAnsi="Cambria Math"/>
                          <w:lang w:val="en-US" w:eastAsia="zh-CN"/>
                        </w:rPr>
                        <m:t>，</m:t>
                      </m:r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Sd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ub>
                  </m:sSub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</m:d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e>
          </m:d>
          <m:r>
            <m:rPr/>
            <w:rPr>
              <w:rFonts w:hint="default" w:ascii="Cambria Math" w:hAnsi="Cambria Math"/>
              <w:lang w:val="en-US" w:eastAsia="zh-CN"/>
            </w:rPr>
            <m:t>=</m:t>
          </m:r>
          <m:r>
            <m:rPr>
              <m:sty m:val="p"/>
            </m:rPr>
            <w:rPr>
              <w:rFonts w:hint="eastAsia" w:ascii="Cambria Math" w:hAnsi="Cambria Math"/>
              <w:lang w:val="en-US" w:eastAsia="zh-CN"/>
            </w:rPr>
            <m:t>{</m:t>
          </m:r>
          <m:r>
            <m:rPr>
              <m:sty m:val="p"/>
            </m:rPr>
            <w:rPr>
              <w:rFonts w:hint="default" w:ascii="Cambria Math" w:hAnsi="Cambria Math"/>
              <w:lang w:val="en-US" w:eastAsia="zh-CN"/>
            </w:rPr>
            <m:t>1_1_G21</m:t>
          </m:r>
          <m:r>
            <m:rPr>
              <m:sty m:val="p"/>
            </m:rPr>
            <w:rPr>
              <w:rFonts w:hint="eastAsia" w:ascii="Cambria Math" w:hAnsi="Cambria Math"/>
              <w:lang w:val="en-US" w:eastAsia="zh-CN"/>
            </w:rPr>
            <m:t>}</m:t>
          </m:r>
          <m:r>
            <m:rPr/>
            <w:rPr>
              <w:rFonts w:hint="default" w:ascii="Cambria Math" w:hAnsi="Cambria Math"/>
              <w:lang w:val="en-US" w:eastAsia="zh-CN"/>
            </w:rPr>
            <m:t xml:space="preserve"> Mpa</m:t>
          </m:r>
        </m:oMath>
      </m:oMathPara>
    </w:p>
    <w:p w14:paraId="5B7BE39C">
      <w:pPr>
        <w:pStyle w:val="24"/>
        <w:ind w:left="0" w:leftChars="0" w:firstLine="0" w:firstLineChars="0"/>
        <w:rPr>
          <w:rFonts w:hint="eastAsia" w:hAnsi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（4）周向应力（沿圆环的应力）</w:t>
      </w:r>
    </w:p>
    <w:p w14:paraId="65C416A9">
      <w:pPr>
        <w:pStyle w:val="24"/>
        <w:ind w:left="0" w:leftChars="0" w:firstLine="0" w:firstLineChars="0"/>
        <w:rPr>
          <w:rFonts w:hint="default" w:hAnsi="Cambria Math"/>
          <w:i w:val="0"/>
          <w:lang w:val="en-US" w:eastAsia="zh-C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/>
                <w:rPr>
                  <w:rFonts w:ascii="Cambria Math" w:hAnsi="Cambria Math"/>
                  <w:lang w:val="en-US"/>
                </w:rPr>
                <m:t>σ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h</m:t>
              </m:r>
              <m:r>
                <m:rPr/>
                <w:rPr>
                  <w:rFonts w:hint="eastAsia" w:ascii="Cambria Math" w:hAnsi="Cambria Math"/>
                  <w:lang w:val="en-US" w:eastAsia="zh-CN"/>
                </w:rPr>
                <m:t>，</m:t>
              </m:r>
              <m:r>
                <m:rPr/>
                <w:rPr>
                  <w:rFonts w:hint="default" w:ascii="Cambria Math" w:hAnsi="Cambria Math"/>
                  <w:lang w:val="en-US" w:eastAsia="zh-CN"/>
                </w:rPr>
                <m:t>Sd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</m:sSub>
          <m:r>
            <m:rPr/>
            <w:rPr>
              <w:rFonts w:hint="default" w:ascii="Cambria Math" w:hAnsi="Cambria Math"/>
              <w:lang w:val="en-US" w:eastAsia="zh-CN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P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Sd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lang w:val="en-US" w:eastAsia="zh-CN"/>
                </w:rPr>
                <m:t>r</m:t>
              </m: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num>
            <m:den>
              <m:r>
                <m:rPr/>
                <w:rPr>
                  <w:rFonts w:hint="default" w:ascii="Cambria Math" w:hAnsi="Cambria Math"/>
                  <w:lang w:val="en-US" w:eastAsia="zh-CN"/>
                </w:rPr>
                <m:t>t</m:t>
              </m: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den>
          </m:f>
          <m:r>
            <m:rPr/>
            <w:rPr>
              <w:rFonts w:hint="default" w:ascii="Cambria Math" w:hAnsi="Cambria Math"/>
              <w:lang w:val="en-US" w:eastAsia="zh-CN"/>
            </w:rPr>
            <m:t>=</m:t>
          </m:r>
          <m:r>
            <m:rPr>
              <m:sty m:val="p"/>
            </m:rPr>
            <w:rPr>
              <w:rFonts w:hint="eastAsia" w:ascii="Cambria Math" w:hAnsi="Cambria Math"/>
              <w:lang w:val="en-US" w:eastAsia="zh-CN"/>
            </w:rPr>
            <m:t>{</m:t>
          </m:r>
          <m:r>
            <m:rPr>
              <m:sty m:val="p"/>
            </m:rPr>
            <w:rPr>
              <w:rFonts w:hint="default" w:ascii="Cambria Math" w:hAnsi="Cambria Math"/>
              <w:lang w:val="en-US" w:eastAsia="zh-CN"/>
            </w:rPr>
            <m:t>1_1_G20</m:t>
          </m:r>
          <m:r>
            <m:rPr>
              <m:sty m:val="p"/>
            </m:rPr>
            <w:rPr>
              <w:rFonts w:hint="eastAsia" w:ascii="Cambria Math" w:hAnsi="Cambria Math"/>
              <w:lang w:val="en-US" w:eastAsia="zh-CN"/>
            </w:rPr>
            <m:t>}</m:t>
          </m:r>
          <m:r>
            <m:rPr/>
            <w:rPr>
              <w:rFonts w:hint="default" w:ascii="Cambria Math" w:hAnsi="Cambria Math"/>
              <w:lang w:val="en-US" w:eastAsia="zh-CN"/>
            </w:rPr>
            <m:t>Mpa</m:t>
          </m:r>
        </m:oMath>
      </m:oMathPara>
    </w:p>
    <w:p w14:paraId="234E2560">
      <w:pPr>
        <w:pStyle w:val="2"/>
        <w:bidi w:val="0"/>
        <w:rPr>
          <w:rFonts w:hint="eastAsia"/>
          <w:lang w:val="en-US" w:eastAsia="zh-CN"/>
        </w:rPr>
      </w:pPr>
      <w:bookmarkStart w:id="6" w:name="_Toc21840"/>
      <w:r>
        <w:rPr>
          <w:rFonts w:hint="eastAsia"/>
          <w:lang w:val="en-US" w:eastAsia="zh-CN"/>
        </w:rPr>
        <w:t>1.2.5等效应力计算</w:t>
      </w:r>
      <w:bookmarkEnd w:id="6"/>
    </w:p>
    <w:p w14:paraId="7CA95C01">
      <w:pPr>
        <w:pStyle w:val="2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依据</w:t>
      </w:r>
      <w:r>
        <w:rPr>
          <w:rFonts w:hint="eastAsia"/>
        </w:rPr>
        <w:t>DNV-RP-C202-2017</w:t>
      </w:r>
      <w:r>
        <w:rPr>
          <w:rFonts w:hint="eastAsia"/>
          <w:lang w:val="en-US" w:eastAsia="zh-CN"/>
        </w:rPr>
        <w:t>中第3.2节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筒体（柱体）的总等效应力可根据下式计算：</w:t>
      </w:r>
    </w:p>
    <w:p w14:paraId="0172D97F"/>
    <w:p w14:paraId="1055D1B0">
      <w:r>
        <w:drawing>
          <wp:inline distT="0" distB="0" distL="114300" distR="114300">
            <wp:extent cx="5273675" cy="3269615"/>
            <wp:effectExtent l="0" t="0" r="9525" b="6985"/>
            <wp:docPr id="7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269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5C4C89">
      <w:pPr>
        <w:pStyle w:val="2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其中：</w:t>
      </w:r>
    </w:p>
    <w:p w14:paraId="02B71ADB">
      <w:pPr>
        <w:pStyle w:val="24"/>
        <w:ind w:left="0" w:leftChars="0" w:firstLine="0" w:firstLineChars="0"/>
        <w:rPr>
          <w:rFonts w:hint="default" w:hAnsi="Cambria Math"/>
          <w:i w:val="0"/>
          <w:lang w:val="en-US" w:eastAsia="zh-C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/>
                <w:rPr>
                  <w:rFonts w:ascii="Cambria Math" w:hAnsi="Cambria Math"/>
                  <w:lang w:val="en-US"/>
                </w:rPr>
                <m:t>σ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a0</m:t>
              </m:r>
              <m:r>
                <m:rPr/>
                <w:rPr>
                  <w:rFonts w:hint="eastAsia" w:ascii="Cambria Math" w:hAnsi="Cambria Math"/>
                  <w:lang w:val="en-US" w:eastAsia="zh-CN"/>
                </w:rPr>
                <m:t>，</m:t>
              </m:r>
              <m:r>
                <m:rPr/>
                <w:rPr>
                  <w:rFonts w:hint="default" w:ascii="Cambria Math" w:hAnsi="Cambria Math"/>
                  <w:lang w:val="en-US" w:eastAsia="zh-CN"/>
                </w:rPr>
                <m:t>Sd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</m:sSub>
          <m:r>
            <m:rPr/>
            <w:rPr>
              <w:rFonts w:hint="default" w:ascii="Cambria Math" w:hAnsi="Cambria Math"/>
              <w:lang w:val="en-US" w:eastAsia="zh-CN"/>
            </w:rPr>
            <m:t>=</m:t>
          </m:r>
          <m:r>
            <m:rPr>
              <m:sty m:val="p"/>
            </m:rPr>
            <w:rPr>
              <w:rFonts w:hint="eastAsia" w:ascii="Cambria Math" w:hAnsi="Cambria Math"/>
              <w:lang w:val="en-US" w:eastAsia="zh-CN"/>
            </w:rPr>
            <m:t>{</m:t>
          </m:r>
          <m:r>
            <m:rPr>
              <m:sty m:val="p"/>
            </m:rPr>
            <w:rPr>
              <w:rFonts w:hint="default" w:ascii="Cambria Math" w:hAnsi="Cambria Math"/>
              <w:lang w:val="en-US" w:eastAsia="zh-CN"/>
            </w:rPr>
            <m:t>1_1_G14</m:t>
          </m:r>
          <m:r>
            <m:rPr>
              <m:sty m:val="p"/>
            </m:rPr>
            <w:rPr>
              <w:rFonts w:hint="eastAsia" w:ascii="Cambria Math" w:hAnsi="Cambria Math"/>
              <w:lang w:val="en-US" w:eastAsia="zh-CN"/>
            </w:rPr>
            <m:t>}</m:t>
          </m:r>
          <m:r>
            <m:rPr/>
            <w:rPr>
              <w:rFonts w:hint="default" w:ascii="Cambria Math" w:hAnsi="Cambria Math"/>
              <w:lang w:val="en-US" w:eastAsia="zh-CN"/>
            </w:rPr>
            <m:t>Mpa</m:t>
          </m:r>
        </m:oMath>
      </m:oMathPara>
    </w:p>
    <w:p w14:paraId="65456969">
      <w:pPr>
        <w:pStyle w:val="24"/>
        <w:ind w:left="0" w:leftChars="0" w:firstLine="0" w:firstLineChars="0"/>
        <w:rPr>
          <w:rFonts w:hint="default" w:eastAsia="宋体"/>
          <w:lang w:val="en-US" w:eastAsia="zh-C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/>
                <w:rPr>
                  <w:rFonts w:ascii="Cambria Math" w:hAnsi="Cambria Math"/>
                  <w:lang w:val="en-US"/>
                </w:rPr>
                <m:t>σ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m0</m:t>
              </m:r>
              <m:r>
                <m:rPr/>
                <w:rPr>
                  <w:rFonts w:hint="eastAsia" w:ascii="Cambria Math" w:hAnsi="Cambria Math"/>
                  <w:lang w:val="en-US" w:eastAsia="zh-CN"/>
                </w:rPr>
                <m:t>，</m:t>
              </m:r>
              <m:r>
                <m:rPr/>
                <w:rPr>
                  <w:rFonts w:hint="default" w:ascii="Cambria Math" w:hAnsi="Cambria Math"/>
                  <w:lang w:val="en-US" w:eastAsia="zh-CN"/>
                </w:rPr>
                <m:t>Sd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</m:sSub>
          <m:r>
            <m:rPr/>
            <w:rPr>
              <w:rFonts w:hint="default" w:ascii="Cambria Math" w:hAnsi="Cambria Math"/>
              <w:lang w:val="en-US" w:eastAsia="zh-CN"/>
            </w:rPr>
            <m:t>=</m:t>
          </m:r>
          <m:r>
            <m:rPr>
              <m:sty m:val="p"/>
            </m:rPr>
            <w:rPr>
              <w:rFonts w:hint="eastAsia" w:ascii="Cambria Math" w:hAnsi="Cambria Math"/>
              <w:lang w:val="en-US" w:eastAsia="zh-CN"/>
            </w:rPr>
            <m:t>{</m:t>
          </m:r>
          <m:r>
            <m:rPr>
              <m:sty m:val="p"/>
            </m:rPr>
            <w:rPr>
              <w:rFonts w:hint="default" w:ascii="Cambria Math" w:hAnsi="Cambria Math"/>
              <w:lang w:val="en-US" w:eastAsia="zh-CN"/>
            </w:rPr>
            <m:t>1_1_G15</m:t>
          </m:r>
          <m:r>
            <m:rPr>
              <m:sty m:val="p"/>
            </m:rPr>
            <w:rPr>
              <w:rFonts w:hint="eastAsia" w:ascii="Cambria Math" w:hAnsi="Cambria Math"/>
              <w:lang w:val="en-US" w:eastAsia="zh-CN"/>
            </w:rPr>
            <m:t>}</m:t>
          </m:r>
          <m:r>
            <m:rPr/>
            <w:rPr>
              <w:rFonts w:hint="default" w:ascii="Cambria Math" w:hAnsi="Cambria Math"/>
              <w:lang w:val="en-US" w:eastAsia="zh-CN"/>
            </w:rPr>
            <m:t>Mpa</m:t>
          </m:r>
        </m:oMath>
      </m:oMathPara>
    </w:p>
    <w:p w14:paraId="149767D9">
      <w:pPr>
        <w:pStyle w:val="24"/>
        <w:ind w:left="0" w:leftChars="0" w:firstLine="0" w:firstLineChars="0"/>
        <w:rPr>
          <w:rFonts w:hint="default" w:hAnsi="Cambria Math"/>
          <w:i w:val="0"/>
          <w:lang w:val="en-US" w:eastAsia="zh-C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/>
                <w:rPr>
                  <w:rFonts w:ascii="Cambria Math" w:hAnsi="Cambria Math"/>
                  <w:lang w:val="en-US"/>
                </w:rPr>
                <m:t>σ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h0</m:t>
              </m:r>
              <m:r>
                <m:rPr/>
                <w:rPr>
                  <w:rFonts w:hint="eastAsia" w:ascii="Cambria Math" w:hAnsi="Cambria Math"/>
                  <w:lang w:val="en-US" w:eastAsia="zh-CN"/>
                </w:rPr>
                <m:t>，</m:t>
              </m:r>
              <m:r>
                <m:rPr/>
                <w:rPr>
                  <w:rFonts w:hint="default" w:ascii="Cambria Math" w:hAnsi="Cambria Math"/>
                  <w:lang w:val="en-US" w:eastAsia="zh-CN"/>
                </w:rPr>
                <m:t>Sd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</m:sSub>
          <m:r>
            <m:rPr/>
            <w:rPr>
              <w:rFonts w:hint="default" w:ascii="Cambria Math" w:hAnsi="Cambria Math"/>
              <w:lang w:val="en-US" w:eastAsia="zh-CN"/>
            </w:rPr>
            <m:t>=</m:t>
          </m:r>
          <m:r>
            <m:rPr>
              <m:sty m:val="p"/>
            </m:rPr>
            <w:rPr>
              <w:rFonts w:hint="eastAsia" w:ascii="Cambria Math" w:hAnsi="Cambria Math"/>
              <w:lang w:val="en-US" w:eastAsia="zh-CN"/>
            </w:rPr>
            <m:t>{</m:t>
          </m:r>
          <m:r>
            <m:rPr>
              <m:sty m:val="p"/>
            </m:rPr>
            <w:rPr>
              <w:rFonts w:hint="default" w:ascii="Cambria Math" w:hAnsi="Cambria Math"/>
              <w:lang w:val="en-US" w:eastAsia="zh-CN"/>
            </w:rPr>
            <m:t>1_1_G16</m:t>
          </m:r>
          <m:r>
            <m:rPr>
              <m:sty m:val="p"/>
            </m:rPr>
            <w:rPr>
              <w:rFonts w:hint="eastAsia" w:ascii="Cambria Math" w:hAnsi="Cambria Math"/>
              <w:lang w:val="en-US" w:eastAsia="zh-CN"/>
            </w:rPr>
            <m:t>}</m:t>
          </m:r>
          <m:r>
            <m:rPr/>
            <w:rPr>
              <w:rFonts w:hint="default" w:ascii="Cambria Math" w:hAnsi="Cambria Math"/>
              <w:lang w:val="en-US" w:eastAsia="zh-CN"/>
            </w:rPr>
            <m:t xml:space="preserve"> pa</m:t>
          </m:r>
        </m:oMath>
      </m:oMathPara>
    </w:p>
    <w:p w14:paraId="0DCD8294">
      <w:pPr>
        <w:pStyle w:val="24"/>
        <w:ind w:left="0" w:leftChars="0" w:firstLine="480" w:firstLineChars="200"/>
        <w:rPr>
          <w:rFonts w:hint="eastAsia" w:hAnsi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基于以上计算，等效应力为：</w:t>
      </w:r>
    </w:p>
    <w:p w14:paraId="16A20930">
      <w:pPr>
        <w:pStyle w:val="24"/>
        <w:ind w:left="0" w:leftChars="0" w:firstLine="0" w:firstLineChars="0"/>
        <w:rPr>
          <w:rFonts w:hint="default" w:hAnsi="Cambria Math"/>
          <w:b w:val="0"/>
          <w:i w:val="0"/>
          <w:lang w:val="en-US" w:eastAsia="zh-CN"/>
        </w:rPr>
      </w:pPr>
      <m:oMathPara>
        <m:oMath>
          <m:sSub>
            <m:sSubPr>
              <m:ctrlPr>
                <w:rPr>
                  <w:rFonts w:ascii="Cambria Math" w:hAnsi="Cambria Math"/>
                  <w:i w:val="0"/>
                  <w:iCs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/>
                  <w:lang w:val="en-US"/>
                </w:rPr>
                <m:t>σ</m:t>
              </m:r>
              <m:ctrlPr>
                <w:rPr>
                  <w:rFonts w:ascii="Cambria Math" w:hAnsi="Cambria Math"/>
                  <w:i w:val="0"/>
                  <w:iCs/>
                  <w:lang w:val="en-US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/>
                  <w:lang w:val="en-US" w:eastAsia="zh-CN"/>
                </w:rPr>
                <m:t>j</m:t>
              </m:r>
              <m:r>
                <m:rPr>
                  <m:sty m:val="p"/>
                </m:rPr>
                <w:rPr>
                  <w:rFonts w:hint="eastAsia" w:ascii="Cambria Math" w:hAnsi="Cambria Math"/>
                  <w:lang w:val="en-US" w:eastAsia="zh-CN"/>
                </w:rPr>
                <m:t>，</m:t>
              </m:r>
              <m:r>
                <m:rPr>
                  <m:sty m:val="p"/>
                </m:rPr>
                <w:rPr>
                  <w:rFonts w:hint="default" w:ascii="Cambria Math" w:hAnsi="Cambria Math"/>
                  <w:lang w:val="en-US" w:eastAsia="zh-CN"/>
                </w:rPr>
                <m:t>Sd</m:t>
              </m:r>
              <m:ctrlPr>
                <w:rPr>
                  <w:rFonts w:ascii="Cambria Math" w:hAnsi="Cambria Math"/>
                  <w:i w:val="0"/>
                  <w:iCs/>
                  <w:lang w:val="en-US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/>
              <w:lang w:val="en-US" w:eastAsia="zh-CN"/>
            </w:rPr>
            <m:t>=</m:t>
          </m:r>
          <m:rad>
            <m:radPr>
              <m:degHide m:val="1"/>
              <m:ctrlPr>
                <w:rPr>
                  <w:rFonts w:hint="default" w:ascii="Cambria Math" w:hAnsi="Cambria Math"/>
                  <w:i w:val="0"/>
                  <w:iCs/>
                  <w:lang w:val="en-US" w:eastAsia="zh-CN"/>
                </w:rPr>
              </m:ctrlPr>
            </m:radPr>
            <m:deg>
              <m:ctrlPr>
                <w:rPr>
                  <w:rFonts w:hint="default" w:ascii="Cambria Math" w:hAnsi="Cambria Math"/>
                  <w:i w:val="0"/>
                  <w:iCs/>
                  <w:lang w:val="en-US" w:eastAsia="zh-CN"/>
                </w:rPr>
              </m:ctrlPr>
            </m:deg>
            <m:e>
              <m:sSup>
                <m:sSupPr>
                  <m:ctrlPr>
                    <w:rPr>
                      <w:rFonts w:hint="default" w:ascii="Cambria Math" w:hAnsi="Cambria Math"/>
                      <w:i w:val="0"/>
                      <w:iCs/>
                      <w:lang w:val="en-US" w:eastAsia="zh-CN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hint="eastAsia" w:ascii="Cambria Math" w:hAnsi="Cambria Math"/>
                      <w:lang w:val="en-US" w:eastAsia="zh-CN"/>
                    </w:rPr>
                    <m:t>（</m:t>
                  </m:r>
                  <m:sSub>
                    <m:sSubPr>
                      <m:ctrlPr>
                        <w:rPr>
                          <w:rFonts w:ascii="Cambria Math" w:hAnsi="Cambria Math"/>
                          <w:i w:val="0"/>
                          <w:iCs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hint="default" w:ascii="Cambria Math" w:hAnsi="Cambria Math"/>
                          <w:lang w:val="en-US"/>
                        </w:rPr>
                        <m:t>σ</m:t>
                      </m:r>
                      <m:ctrlPr>
                        <w:rPr>
                          <w:rFonts w:ascii="Cambria Math" w:hAnsi="Cambria Math"/>
                          <w:i w:val="0"/>
                          <w:iCs/>
                          <w:lang w:val="en-US"/>
                        </w:rPr>
                      </m:ctrlPr>
                    </m:e>
                    <m:sub>
                      <m:r>
                        <m:rPr>
                          <m:sty m:val="p"/>
                        </m:rPr>
                        <w:rPr>
                          <w:rFonts w:hint="default" w:ascii="Cambria Math" w:hAnsi="Cambria Math"/>
                          <w:lang w:val="en-US" w:eastAsia="zh-CN"/>
                        </w:rPr>
                        <m:t>a</m:t>
                      </m:r>
                      <m:r>
                        <m:rPr>
                          <m:sty m:val="p"/>
                        </m:rPr>
                        <w:rPr>
                          <w:rFonts w:hint="eastAsia" w:ascii="Cambria Math" w:hAnsi="Cambria Math"/>
                          <w:lang w:val="en-US" w:eastAsia="zh-CN"/>
                        </w:rPr>
                        <m:t>，</m:t>
                      </m:r>
                      <m:r>
                        <m:rPr>
                          <m:sty m:val="p"/>
                        </m:rPr>
                        <w:rPr>
                          <w:rFonts w:hint="default" w:ascii="Cambria Math" w:hAnsi="Cambria Math"/>
                          <w:lang w:val="en-US" w:eastAsia="zh-CN"/>
                        </w:rPr>
                        <m:t>Sd</m:t>
                      </m:r>
                      <m:ctrlPr>
                        <w:rPr>
                          <w:rFonts w:ascii="Cambria Math" w:hAnsi="Cambria Math"/>
                          <w:i w:val="0"/>
                          <w:iCs/>
                          <w:lang w:val="en-US"/>
                        </w:rPr>
                      </m:ctrlPr>
                    </m:sub>
                  </m:sSub>
                  <m:r>
                    <m:rPr>
                      <m:sty m:val="p"/>
                    </m:rPr>
                    <w:rPr>
                      <w:rFonts w:hint="default" w:ascii="Cambria Math" w:hAnsi="Cambria Math"/>
                      <w:lang w:val="en-US" w:eastAsia="zh-CN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 w:val="0"/>
                          <w:iCs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hint="default" w:ascii="Cambria Math" w:hAnsi="Cambria Math"/>
                          <w:lang w:val="en-US"/>
                        </w:rPr>
                        <m:t>σ</m:t>
                      </m:r>
                      <m:ctrlPr>
                        <w:rPr>
                          <w:rFonts w:ascii="Cambria Math" w:hAnsi="Cambria Math"/>
                          <w:i w:val="0"/>
                          <w:iCs/>
                          <w:lang w:val="en-US"/>
                        </w:rPr>
                      </m:ctrlPr>
                    </m:e>
                    <m:sub>
                      <m:r>
                        <m:rPr>
                          <m:sty m:val="p"/>
                        </m:rPr>
                        <w:rPr>
                          <w:rFonts w:hint="default" w:ascii="Cambria Math" w:hAnsi="Cambria Math"/>
                          <w:lang w:val="en-US" w:eastAsia="zh-CN"/>
                        </w:rPr>
                        <m:t>m</m:t>
                      </m:r>
                      <m:r>
                        <m:rPr>
                          <m:sty m:val="p"/>
                        </m:rPr>
                        <w:rPr>
                          <w:rFonts w:hint="eastAsia" w:ascii="Cambria Math" w:hAnsi="Cambria Math"/>
                          <w:lang w:val="en-US" w:eastAsia="zh-CN"/>
                        </w:rPr>
                        <m:t>，</m:t>
                      </m:r>
                      <m:r>
                        <m:rPr>
                          <m:sty m:val="p"/>
                        </m:rPr>
                        <w:rPr>
                          <w:rFonts w:hint="default" w:ascii="Cambria Math" w:hAnsi="Cambria Math"/>
                          <w:lang w:val="en-US" w:eastAsia="zh-CN"/>
                        </w:rPr>
                        <m:t>Sd</m:t>
                      </m:r>
                      <m:ctrlPr>
                        <w:rPr>
                          <w:rFonts w:ascii="Cambria Math" w:hAnsi="Cambria Math"/>
                          <w:i w:val="0"/>
                          <w:iCs/>
                          <w:lang w:val="en-US"/>
                        </w:rPr>
                      </m:ctrlPr>
                    </m:sub>
                  </m:sSub>
                  <m:r>
                    <m:rPr>
                      <m:sty m:val="p"/>
                    </m:rPr>
                    <w:rPr>
                      <w:rFonts w:hint="eastAsia" w:ascii="Cambria Math" w:hAnsi="Cambria Math"/>
                      <w:lang w:val="en-US" w:eastAsia="zh-CN"/>
                    </w:rPr>
                    <m:t>）</m:t>
                  </m:r>
                  <m:ctrlPr>
                    <w:rPr>
                      <w:rFonts w:hint="default" w:ascii="Cambria Math" w:hAnsi="Cambria Math"/>
                      <w:i w:val="0"/>
                      <w:iCs/>
                      <w:lang w:val="en-US" w:eastAsia="zh-CN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hint="default" w:ascii="Cambria Math" w:hAnsi="Cambria Math"/>
                      <w:lang w:val="en-US" w:eastAsia="zh-CN"/>
                    </w:rPr>
                    <m:t>2</m:t>
                  </m:r>
                  <m:ctrlPr>
                    <w:rPr>
                      <w:rFonts w:hint="default" w:ascii="Cambria Math" w:hAnsi="Cambria Math"/>
                      <w:i w:val="0"/>
                      <w:iCs/>
                      <w:lang w:val="en-US" w:eastAsia="zh-CN"/>
                    </w:rPr>
                  </m:ctrlPr>
                </m:sup>
              </m:sSup>
              <m:r>
                <m:rPr>
                  <m:sty m:val="p"/>
                </m:rPr>
                <w:rPr>
                  <w:rFonts w:hint="default" w:ascii="Cambria Math" w:hAnsi="Cambria Math"/>
                  <w:lang w:val="en-US" w:eastAsia="zh-CN"/>
                </w:rPr>
                <m:t>−</m:t>
              </m:r>
              <m:r>
                <m:rPr>
                  <m:sty m:val="p"/>
                </m:rPr>
                <w:rPr>
                  <w:rFonts w:hint="eastAsia" w:ascii="Cambria Math" w:hAnsi="Cambria Math"/>
                  <w:lang w:val="en-US" w:eastAsia="zh-CN"/>
                </w:rPr>
                <m:t>（</m:t>
              </m:r>
              <m:sSub>
                <m:sSubPr>
                  <m:ctrlPr>
                    <w:rPr>
                      <w:rFonts w:ascii="Cambria Math" w:hAnsi="Cambria Math"/>
                      <w:i w:val="0"/>
                      <w:iCs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/>
                      <w:lang w:val="en-US"/>
                    </w:rPr>
                    <m:t>σ</m:t>
                  </m:r>
                  <m:ctrlPr>
                    <w:rPr>
                      <w:rFonts w:ascii="Cambria Math" w:hAnsi="Cambria Math"/>
                      <w:i w:val="0"/>
                      <w:iCs/>
                      <w:lang w:val="en-US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/>
                      <w:lang w:val="en-US" w:eastAsia="zh-CN"/>
                    </w:rPr>
                    <m:t>a</m:t>
                  </m:r>
                  <m:r>
                    <m:rPr>
                      <m:sty m:val="p"/>
                    </m:rPr>
                    <w:rPr>
                      <w:rFonts w:hint="eastAsia" w:ascii="Cambria Math" w:hAnsi="Cambria Math"/>
                      <w:lang w:val="en-US" w:eastAsia="zh-CN"/>
                    </w:rPr>
                    <m:t>，</m:t>
                  </m:r>
                  <m:r>
                    <m:rPr>
                      <m:sty m:val="p"/>
                    </m:rPr>
                    <w:rPr>
                      <w:rFonts w:hint="default" w:ascii="Cambria Math" w:hAnsi="Cambria Math"/>
                      <w:lang w:val="en-US" w:eastAsia="zh-CN"/>
                    </w:rPr>
                    <m:t>Sd</m:t>
                  </m:r>
                  <m:ctrlPr>
                    <w:rPr>
                      <w:rFonts w:ascii="Cambria Math" w:hAnsi="Cambria Math"/>
                      <w:i w:val="0"/>
                      <w:iCs/>
                      <w:lang w:val="en-US"/>
                    </w:rPr>
                  </m:ctrlPr>
                </m:sub>
              </m:sSub>
              <m:r>
                <m:rPr>
                  <m:sty m:val="p"/>
                </m:rPr>
                <w:rPr>
                  <w:rFonts w:hint="default" w:ascii="Cambria Math" w:hAnsi="Cambria Math"/>
                  <w:lang w:val="en-US" w:eastAsia="zh-CN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 w:val="0"/>
                      <w:iCs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/>
                      <w:lang w:val="en-US"/>
                    </w:rPr>
                    <m:t>σ</m:t>
                  </m:r>
                  <m:ctrlPr>
                    <w:rPr>
                      <w:rFonts w:ascii="Cambria Math" w:hAnsi="Cambria Math"/>
                      <w:i w:val="0"/>
                      <w:iCs/>
                      <w:lang w:val="en-US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/>
                      <w:lang w:val="en-US" w:eastAsia="zh-CN"/>
                    </w:rPr>
                    <m:t>m</m:t>
                  </m:r>
                  <m:r>
                    <m:rPr>
                      <m:sty m:val="p"/>
                    </m:rPr>
                    <w:rPr>
                      <w:rFonts w:hint="eastAsia" w:ascii="Cambria Math" w:hAnsi="Cambria Math"/>
                      <w:lang w:val="en-US" w:eastAsia="zh-CN"/>
                    </w:rPr>
                    <m:t>，</m:t>
                  </m:r>
                  <m:r>
                    <m:rPr>
                      <m:sty m:val="p"/>
                    </m:rPr>
                    <w:rPr>
                      <w:rFonts w:hint="default" w:ascii="Cambria Math" w:hAnsi="Cambria Math"/>
                      <w:lang w:val="en-US" w:eastAsia="zh-CN"/>
                    </w:rPr>
                    <m:t>Sd</m:t>
                  </m:r>
                  <m:ctrlPr>
                    <w:rPr>
                      <w:rFonts w:ascii="Cambria Math" w:hAnsi="Cambria Math"/>
                      <w:i w:val="0"/>
                      <w:iCs/>
                      <w:lang w:val="en-US"/>
                    </w:rPr>
                  </m:ctrlPr>
                </m:sub>
              </m:sSub>
              <m:r>
                <m:rPr>
                  <m:sty m:val="p"/>
                </m:rPr>
                <w:rPr>
                  <w:rFonts w:hint="eastAsia" w:ascii="Cambria Math" w:hAnsi="Cambria Math"/>
                  <w:lang w:val="en-US" w:eastAsia="zh-CN"/>
                </w:rPr>
                <m:t>）</m:t>
              </m:r>
              <m:sSub>
                <m:sSubPr>
                  <m:ctrlPr>
                    <w:rPr>
                      <w:rFonts w:ascii="Cambria Math" w:hAnsi="Cambria Math"/>
                      <w:i w:val="0"/>
                      <w:iCs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/>
                      <w:lang w:val="en-US"/>
                    </w:rPr>
                    <m:t>σ</m:t>
                  </m:r>
                  <m:ctrlPr>
                    <w:rPr>
                      <w:rFonts w:ascii="Cambria Math" w:hAnsi="Cambria Math"/>
                      <w:i w:val="0"/>
                      <w:iCs/>
                      <w:lang w:val="en-US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/>
                      <w:lang w:val="en-US" w:eastAsia="zh-CN"/>
                    </w:rPr>
                    <m:t>h</m:t>
                  </m:r>
                  <m:r>
                    <m:rPr>
                      <m:sty m:val="p"/>
                    </m:rPr>
                    <w:rPr>
                      <w:rFonts w:hint="eastAsia" w:ascii="Cambria Math" w:hAnsi="Cambria Math"/>
                      <w:lang w:val="en-US" w:eastAsia="zh-CN"/>
                    </w:rPr>
                    <m:t>，</m:t>
                  </m:r>
                  <m:r>
                    <m:rPr>
                      <m:sty m:val="p"/>
                    </m:rPr>
                    <w:rPr>
                      <w:rFonts w:hint="default" w:ascii="Cambria Math" w:hAnsi="Cambria Math"/>
                      <w:lang w:val="en-US" w:eastAsia="zh-CN"/>
                    </w:rPr>
                    <m:t>Sd</m:t>
                  </m:r>
                  <m:ctrlPr>
                    <w:rPr>
                      <w:rFonts w:ascii="Cambria Math" w:hAnsi="Cambria Math"/>
                      <w:i w:val="0"/>
                      <w:iCs/>
                      <w:lang w:val="en-US"/>
                    </w:rPr>
                  </m:ctrlPr>
                </m:sub>
              </m:sSub>
              <m:r>
                <m:rPr>
                  <m:sty m:val="p"/>
                </m:rPr>
                <w:rPr>
                  <w:rFonts w:hint="default" w:ascii="Cambria Math" w:hAnsi="Cambria Math"/>
                  <w:lang w:val="en-US" w:eastAsia="zh-CN"/>
                </w:rPr>
                <m:t>+</m:t>
              </m:r>
              <m:sSup>
                <m:sSupPr>
                  <m:ctrlPr>
                    <w:rPr>
                      <w:rFonts w:hint="default" w:ascii="Cambria Math" w:hAnsi="Cambria Math"/>
                      <w:i w:val="0"/>
                      <w:iCs/>
                      <w:lang w:val="en-US" w:eastAsia="zh-CN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 w:val="0"/>
                          <w:iCs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hint="default" w:ascii="Cambria Math" w:hAnsi="Cambria Math"/>
                          <w:lang w:val="en-US"/>
                        </w:rPr>
                        <m:t>σ</m:t>
                      </m:r>
                      <m:ctrlPr>
                        <w:rPr>
                          <w:rFonts w:ascii="Cambria Math" w:hAnsi="Cambria Math"/>
                          <w:i w:val="0"/>
                          <w:iCs/>
                          <w:lang w:val="en-US"/>
                        </w:rPr>
                      </m:ctrlPr>
                    </m:e>
                    <m:sub>
                      <m:r>
                        <m:rPr>
                          <m:sty m:val="p"/>
                        </m:rPr>
                        <w:rPr>
                          <w:rFonts w:hint="default" w:ascii="Cambria Math" w:hAnsi="Cambria Math"/>
                          <w:lang w:val="en-US" w:eastAsia="zh-CN"/>
                        </w:rPr>
                        <m:t>h</m:t>
                      </m:r>
                      <m:r>
                        <m:rPr>
                          <m:sty m:val="p"/>
                        </m:rPr>
                        <w:rPr>
                          <w:rFonts w:hint="eastAsia" w:ascii="Cambria Math" w:hAnsi="Cambria Math"/>
                          <w:lang w:val="en-US" w:eastAsia="zh-CN"/>
                        </w:rPr>
                        <m:t>，</m:t>
                      </m:r>
                      <m:r>
                        <m:rPr>
                          <m:sty m:val="p"/>
                        </m:rPr>
                        <w:rPr>
                          <w:rFonts w:hint="default" w:ascii="Cambria Math" w:hAnsi="Cambria Math"/>
                          <w:lang w:val="en-US" w:eastAsia="zh-CN"/>
                        </w:rPr>
                        <m:t>Sd</m:t>
                      </m:r>
                      <m:ctrlPr>
                        <w:rPr>
                          <w:rFonts w:ascii="Cambria Math" w:hAnsi="Cambria Math"/>
                          <w:i w:val="0"/>
                          <w:iCs/>
                          <w:lang w:val="en-US"/>
                        </w:rPr>
                      </m:ctrlPr>
                    </m:sub>
                  </m:sSub>
                  <m:ctrlPr>
                    <w:rPr>
                      <w:rFonts w:hint="default" w:ascii="Cambria Math" w:hAnsi="Cambria Math"/>
                      <w:i w:val="0"/>
                      <w:iCs/>
                      <w:lang w:val="en-US" w:eastAsia="zh-CN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hint="default" w:ascii="Cambria Math" w:hAnsi="Cambria Math"/>
                      <w:lang w:val="en-US" w:eastAsia="zh-CN"/>
                    </w:rPr>
                    <m:t>2</m:t>
                  </m:r>
                  <m:ctrlPr>
                    <w:rPr>
                      <w:rFonts w:hint="default" w:ascii="Cambria Math" w:hAnsi="Cambria Math"/>
                      <w:i w:val="0"/>
                      <w:iCs/>
                      <w:lang w:val="en-US" w:eastAsia="zh-CN"/>
                    </w:rPr>
                  </m:ctrlPr>
                </m:sup>
              </m:sSup>
              <m:r>
                <m:rPr>
                  <m:sty m:val="p"/>
                </m:rPr>
                <w:rPr>
                  <w:rFonts w:hint="default" w:ascii="Cambria Math" w:hAnsi="Cambria Math"/>
                  <w:lang w:val="en-US" w:eastAsia="zh-CN"/>
                </w:rPr>
                <m:t>+3</m:t>
              </m:r>
              <m:sSup>
                <m:sSupPr>
                  <m:ctrlPr>
                    <w:rPr>
                      <w:rFonts w:hint="default" w:ascii="Cambria Math" w:hAnsi="Cambria Math"/>
                      <w:i w:val="0"/>
                      <w:iCs/>
                      <w:lang w:val="en-US" w:eastAsia="zh-CN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 w:val="0"/>
                          <w:iCs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hint="default" w:ascii="Cambria Math" w:hAnsi="Cambria Math"/>
                          <w:lang w:val="en-US"/>
                        </w:rPr>
                        <m:t>τ</m:t>
                      </m:r>
                      <m:ctrlPr>
                        <w:rPr>
                          <w:rFonts w:ascii="Cambria Math" w:hAnsi="Cambria Math"/>
                          <w:i w:val="0"/>
                          <w:iCs/>
                          <w:lang w:val="en-US"/>
                        </w:rPr>
                      </m:ctrlPr>
                    </m:e>
                    <m:sub>
                      <m:r>
                        <m:rPr>
                          <m:sty m:val="p"/>
                        </m:rPr>
                        <w:rPr>
                          <w:rFonts w:hint="default" w:ascii="Cambria Math" w:hAnsi="Cambria Math"/>
                          <w:lang w:val="en-US" w:eastAsia="zh-CN"/>
                        </w:rPr>
                        <m:t>Sd</m:t>
                      </m:r>
                      <m:ctrlPr>
                        <w:rPr>
                          <w:rFonts w:ascii="Cambria Math" w:hAnsi="Cambria Math"/>
                          <w:i w:val="0"/>
                          <w:iCs/>
                          <w:lang w:val="en-US"/>
                        </w:rPr>
                      </m:ctrlPr>
                    </m:sub>
                  </m:sSub>
                  <m:ctrlPr>
                    <w:rPr>
                      <w:rFonts w:hint="default" w:ascii="Cambria Math" w:hAnsi="Cambria Math"/>
                      <w:i w:val="0"/>
                      <w:iCs/>
                      <w:lang w:val="en-US" w:eastAsia="zh-CN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hint="default" w:ascii="Cambria Math" w:hAnsi="Cambria Math"/>
                      <w:lang w:val="en-US" w:eastAsia="zh-CN"/>
                    </w:rPr>
                    <m:t>2</m:t>
                  </m:r>
                  <m:ctrlPr>
                    <w:rPr>
                      <w:rFonts w:hint="default" w:ascii="Cambria Math" w:hAnsi="Cambria Math"/>
                      <w:i w:val="0"/>
                      <w:iCs/>
                      <w:lang w:val="en-US" w:eastAsia="zh-CN"/>
                    </w:rPr>
                  </m:ctrlPr>
                </m:sup>
              </m:sSup>
              <m:ctrlPr>
                <w:rPr>
                  <w:rFonts w:hint="default" w:ascii="Cambria Math" w:hAnsi="Cambria Math"/>
                  <w:i w:val="0"/>
                  <w:iCs/>
                  <w:lang w:val="en-US" w:eastAsia="zh-CN"/>
                </w:rPr>
              </m:ctrlPr>
            </m:e>
          </m:rad>
          <m:r>
            <m:rPr>
              <m:sty m:val="p"/>
            </m:rPr>
            <w:rPr>
              <w:rFonts w:hint="default" w:ascii="Cambria Math" w:hAnsi="Cambria Math"/>
              <w:lang w:val="en-US" w:eastAsia="zh-CN"/>
            </w:rPr>
            <m:t>=</m:t>
          </m:r>
          <m:r>
            <m:rPr>
              <m:sty m:val="p"/>
            </m:rPr>
            <w:rPr>
              <w:rFonts w:hint="eastAsia" w:ascii="Cambria Math" w:hAnsi="Cambria Math"/>
              <w:lang w:val="en-US" w:eastAsia="zh-CN"/>
            </w:rPr>
            <m:t>{</m:t>
          </m:r>
          <m:r>
            <m:rPr>
              <m:sty m:val="p"/>
            </m:rPr>
            <w:rPr>
              <w:rFonts w:hint="default" w:ascii="Cambria Math" w:hAnsi="Cambria Math"/>
              <w:lang w:val="en-US" w:eastAsia="zh-CN"/>
            </w:rPr>
            <m:t>1_1_G13</m:t>
          </m:r>
          <m:r>
            <m:rPr>
              <m:sty m:val="p"/>
            </m:rPr>
            <w:rPr>
              <w:rFonts w:hint="eastAsia" w:ascii="Cambria Math" w:hAnsi="Cambria Math"/>
              <w:lang w:val="en-US" w:eastAsia="zh-CN"/>
            </w:rPr>
            <m:t>}</m:t>
          </m:r>
          <m:r>
            <m:rPr>
              <m:sty m:val="p"/>
            </m:rPr>
            <w:rPr>
              <w:rFonts w:hint="default" w:ascii="Cambria Math" w:hAnsi="Cambria Math"/>
              <w:lang w:val="en-US" w:eastAsia="zh-CN"/>
            </w:rPr>
            <m:t>Mpa</m:t>
          </m:r>
        </m:oMath>
      </m:oMathPara>
    </w:p>
    <w:p w14:paraId="17C6A2C0">
      <w:pPr>
        <w:pStyle w:val="2"/>
        <w:bidi w:val="0"/>
        <w:rPr>
          <w:rFonts w:hint="default"/>
          <w:lang w:val="en-US" w:eastAsia="zh-CN"/>
        </w:rPr>
      </w:pPr>
      <w:bookmarkStart w:id="7" w:name="_Toc5551"/>
      <w:r>
        <w:rPr>
          <w:rFonts w:hint="eastAsia"/>
          <w:lang w:val="en-US" w:eastAsia="zh-CN"/>
        </w:rPr>
        <w:t>1.3弹性屈曲强度限值计算</w:t>
      </w:r>
      <w:bookmarkEnd w:id="7"/>
    </w:p>
    <w:p w14:paraId="1145CCB7">
      <w:pPr>
        <w:pStyle w:val="2"/>
        <w:bidi w:val="0"/>
        <w:rPr>
          <w:rFonts w:hint="default"/>
          <w:lang w:val="en-US" w:eastAsia="zh-CN"/>
        </w:rPr>
      </w:pPr>
      <w:bookmarkStart w:id="8" w:name="_Toc26745"/>
      <w:r>
        <w:rPr>
          <w:rFonts w:hint="eastAsia"/>
          <w:lang w:val="en-US" w:eastAsia="zh-CN"/>
        </w:rPr>
        <w:t>1.3.1规范依据</w:t>
      </w:r>
      <w:bookmarkEnd w:id="8"/>
    </w:p>
    <w:p w14:paraId="29216321">
      <w:pPr>
        <w:pStyle w:val="2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未加加劲肋的壳体屈曲可根据下式计算：</w:t>
      </w:r>
    </w:p>
    <w:p w14:paraId="5DD02870">
      <w:pPr>
        <w:pStyle w:val="24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（1）屈曲强度限值</w:t>
      </w:r>
    </w:p>
    <w:p w14:paraId="7B083EF0">
      <w:pPr>
        <w:pStyle w:val="24"/>
        <w:ind w:left="0" w:leftChars="0" w:firstLine="480" w:firstLineChars="200"/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>值得注意的是，计算不同类型的屈曲（轴压、弯曲、剪切、水压）需要采用不同的</w:t>
      </w:r>
      <m:oMath>
        <m:r>
          <m:rPr>
            <m:sty m:val="p"/>
          </m:rPr>
          <w:rPr>
            <w:rFonts w:ascii="Cambria Math" w:hAnsi="Cambria Math"/>
            <w:lang w:val="en-US"/>
          </w:rPr>
          <m:t>ψ</m:t>
        </m:r>
      </m:oMath>
      <w:r>
        <w:rPr>
          <w:rFonts w:hint="eastAsia" w:hAnsi="Cambria Math"/>
          <w:i w:val="0"/>
          <w:lang w:val="en-US" w:eastAsia="zh-CN"/>
        </w:rPr>
        <w:t>、</w:t>
      </w:r>
      <m:oMath>
        <m:r>
          <m:rPr>
            <m:sty m:val="p"/>
          </m:rPr>
          <w:rPr>
            <w:rFonts w:ascii="Cambria Math" w:hAnsi="Cambria Math"/>
            <w:lang w:val="en-US"/>
          </w:rPr>
          <m:t>ξ</m:t>
        </m:r>
      </m:oMath>
      <w:r>
        <w:rPr>
          <w:rFonts w:hint="eastAsia" w:hAnsi="Cambria Math"/>
          <w:i w:val="0"/>
          <w:lang w:val="en-US" w:eastAsia="zh-CN"/>
        </w:rPr>
        <w:t>、</w:t>
      </w:r>
      <m:oMath>
        <m:r>
          <m:rPr>
            <m:sty m:val="p"/>
          </m:rPr>
          <w:rPr>
            <w:rFonts w:ascii="Cambria Math" w:hAnsi="Cambria Math"/>
            <w:lang w:val="en-US"/>
          </w:rPr>
          <m:t>ρ</m:t>
        </m:r>
      </m:oMath>
      <w:r>
        <w:rPr>
          <w:rFonts w:hint="eastAsia" w:hAnsi="Cambria Math"/>
          <w:i w:val="0"/>
          <w:lang w:val="en-US" w:eastAsia="zh-CN"/>
        </w:rPr>
        <w:t>值，计算得到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f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Ea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、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f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Em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、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f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Eh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、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f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E</m:t>
            </m:r>
            <m:r>
              <m:rPr/>
              <w:rPr>
                <w:rFonts w:ascii="Cambria Math" w:hAnsi="Cambria Math"/>
                <w:lang w:val="en-US"/>
              </w:rPr>
              <m:t>τ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。</w:t>
      </w:r>
    </w:p>
    <w:p w14:paraId="7ED00F75">
      <w:pPr>
        <w:pStyle w:val="24"/>
        <w:ind w:left="0" w:leftChars="0" w:firstLine="0" w:firstLineChars="0"/>
      </w:pPr>
      <w:r>
        <w:drawing>
          <wp:inline distT="0" distB="0" distL="114300" distR="114300">
            <wp:extent cx="5269230" cy="4592955"/>
            <wp:effectExtent l="0" t="0" r="1270" b="4445"/>
            <wp:docPr id="8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4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4592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0500" cy="1665605"/>
            <wp:effectExtent l="0" t="0" r="0" b="10795"/>
            <wp:docPr id="9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43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665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4310" cy="2472055"/>
            <wp:effectExtent l="0" t="0" r="8890" b="4445"/>
            <wp:docPr id="10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44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72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EABE09">
      <w:pPr>
        <w:pStyle w:val="24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（2）特征屈曲强度</w:t>
      </w:r>
    </w:p>
    <w:p w14:paraId="68EA61CB">
      <w:pPr>
        <w:pStyle w:val="2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依据</w:t>
      </w:r>
      <w:r>
        <w:rPr>
          <w:rFonts w:hint="eastAsia"/>
        </w:rPr>
        <w:t>DNV-RP-C202-2017</w:t>
      </w:r>
      <w:r>
        <w:rPr>
          <w:rFonts w:hint="eastAsia"/>
          <w:lang w:val="en-US" w:eastAsia="zh-CN"/>
        </w:rPr>
        <w:t>中第3.2节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筒体（柱体）的壳体特征屈曲强度可根据下式计算：</w:t>
      </w:r>
    </w:p>
    <w:p w14:paraId="2B04FDBF">
      <w:pPr>
        <w:pStyle w:val="24"/>
        <w:ind w:left="0" w:leftChars="0" w:firstLine="0" w:firstLineChars="0"/>
      </w:pPr>
      <w:r>
        <w:drawing>
          <wp:inline distT="0" distB="0" distL="114300" distR="114300">
            <wp:extent cx="5269230" cy="1800860"/>
            <wp:effectExtent l="0" t="0" r="1270" b="2540"/>
            <wp:docPr id="11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45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800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A9B557">
      <w:pPr>
        <w:pStyle w:val="24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（3）设计屈曲强度</w:t>
      </w:r>
    </w:p>
    <w:p w14:paraId="68F0C021">
      <w:pPr>
        <w:pStyle w:val="24"/>
        <w:ind w:left="0" w:leftChars="0" w:firstLine="48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依据</w:t>
      </w:r>
      <w:r>
        <w:rPr>
          <w:rFonts w:hint="eastAsia"/>
        </w:rPr>
        <w:t>DNV-RP-C202-2017</w:t>
      </w:r>
      <w:r>
        <w:rPr>
          <w:rFonts w:hint="eastAsia"/>
          <w:lang w:val="en-US" w:eastAsia="zh-CN"/>
        </w:rPr>
        <w:t>中第3.1节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筒体（柱体）的壳体设计屈曲强度可根据下式计算：</w:t>
      </w:r>
    </w:p>
    <w:p w14:paraId="7102D0F6">
      <w:pPr>
        <w:pStyle w:val="24"/>
        <w:ind w:left="0" w:leftChars="0" w:firstLine="0" w:firstLineChars="0"/>
      </w:pPr>
      <w:r>
        <w:drawing>
          <wp:inline distT="0" distB="0" distL="114300" distR="114300">
            <wp:extent cx="5269230" cy="2077720"/>
            <wp:effectExtent l="0" t="0" r="1270" b="5080"/>
            <wp:docPr id="12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4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077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4984ED">
      <w:pPr>
        <w:pStyle w:val="2"/>
        <w:bidi w:val="0"/>
        <w:rPr>
          <w:rFonts w:hint="eastAsia"/>
          <w:lang w:val="en-US" w:eastAsia="zh-CN"/>
        </w:rPr>
      </w:pPr>
      <w:bookmarkStart w:id="9" w:name="_Toc28949"/>
      <w:r>
        <w:rPr>
          <w:rFonts w:hint="eastAsia"/>
          <w:lang w:val="en-US" w:eastAsia="zh-CN"/>
        </w:rPr>
        <w:t>1.3.2各类型屈曲限值计算（轴压、弯曲、剪切、水压）</w:t>
      </w:r>
      <w:bookmarkEnd w:id="9"/>
    </w:p>
    <w:p w14:paraId="6D9D3D12">
      <w:pPr>
        <w:pStyle w:val="2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基于1.3.1节中的理论，屈曲限值计算结果如下：</w:t>
      </w:r>
    </w:p>
    <w:p w14:paraId="2910E58F">
      <w:pPr>
        <w:pStyle w:val="24"/>
        <w:ind w:left="0" w:leftChars="0" w:firstLine="0" w:firstLineChars="0"/>
        <w:rPr>
          <w:rFonts w:hint="default" w:hAnsi="Cambria Math"/>
          <w:i w:val="0"/>
          <w:iCs/>
          <w:lang w:val="en-US" w:eastAsia="zh-CN"/>
        </w:rPr>
      </w:pPr>
      <m:oMathPara>
        <m:oMath>
          <m:sSub>
            <m:sSubPr>
              <m:ctrlPr>
                <w:rPr>
                  <w:rFonts w:ascii="Cambria Math" w:hAnsi="Cambria Math"/>
                  <w:i w:val="0"/>
                  <w:iCs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/>
                  <w:lang w:val="en-US" w:eastAsia="zh-CN"/>
                </w:rPr>
                <m:t>f</m:t>
              </m:r>
              <m:ctrlPr>
                <w:rPr>
                  <w:rFonts w:ascii="Cambria Math" w:hAnsi="Cambria Math"/>
                  <w:i w:val="0"/>
                  <w:iCs/>
                  <w:lang w:val="en-US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/>
                  <w:lang w:val="en-US" w:eastAsia="zh-CN"/>
                </w:rPr>
                <m:t>Ea</m:t>
              </m:r>
              <m:ctrlPr>
                <w:rPr>
                  <w:rFonts w:ascii="Cambria Math" w:hAnsi="Cambria Math"/>
                  <w:i w:val="0"/>
                  <w:iCs/>
                  <w:lang w:val="en-US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/>
              <w:lang w:val="en-US" w:eastAsia="zh-CN"/>
            </w:rPr>
            <m:t>={1_2_G0} Mpa</m:t>
          </m:r>
        </m:oMath>
      </m:oMathPara>
    </w:p>
    <w:p w14:paraId="04E354DC">
      <w:pPr>
        <w:pStyle w:val="24"/>
        <w:ind w:left="0" w:leftChars="0" w:firstLine="0" w:firstLineChars="0"/>
        <w:rPr>
          <w:rFonts w:hint="default" w:hAnsi="Cambria Math"/>
          <w:i w:val="0"/>
          <w:iCs/>
          <w:lang w:val="en-US" w:eastAsia="zh-C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 w:val="0"/>
                  <w:lang w:val="en-US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lang w:val="en-US" w:eastAsia="zh-CN"/>
                </w:rPr>
                <m:t>f</m:t>
              </m:r>
              <m:ctrlPr>
                <w:rPr>
                  <w:rFonts w:ascii="Cambria Math" w:hAnsi="Cambria Math"/>
                  <w:i/>
                  <w:iCs w:val="0"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Em</m:t>
              </m:r>
              <m:ctrlPr>
                <w:rPr>
                  <w:rFonts w:ascii="Cambria Math" w:hAnsi="Cambria Math"/>
                  <w:i/>
                  <w:iCs w:val="0"/>
                  <w:lang w:val="en-US"/>
                </w:rPr>
              </m:ctrlPr>
            </m:sub>
          </m:sSub>
          <m:r>
            <m:rPr/>
            <w:rPr>
              <w:rFonts w:hint="default" w:ascii="Cambria Math" w:hAnsi="Cambria Math"/>
              <w:lang w:val="en-US" w:eastAsia="zh-CN"/>
            </w:rPr>
            <m:t>=</m:t>
          </m:r>
          <m:r>
            <m:rPr>
              <m:sty m:val="p"/>
            </m:rPr>
            <w:rPr>
              <w:rFonts w:hint="default" w:ascii="Cambria Math" w:hAnsi="Cambria Math"/>
              <w:lang w:val="en-US" w:eastAsia="zh-CN"/>
            </w:rPr>
            <m:t>{1_2_G1}</m:t>
          </m:r>
          <m:r>
            <m:rPr/>
            <w:rPr>
              <w:rFonts w:hint="default" w:ascii="Cambria Math" w:hAnsi="Cambria Math"/>
              <w:lang w:val="en-US" w:eastAsia="zh-CN"/>
            </w:rPr>
            <m:t>Mpa</m:t>
          </m:r>
        </m:oMath>
      </m:oMathPara>
    </w:p>
    <w:p w14:paraId="7DD125A9">
      <w:pPr>
        <w:pStyle w:val="24"/>
        <w:ind w:left="0" w:leftChars="0" w:firstLine="0" w:firstLineChars="0"/>
        <w:rPr>
          <w:rFonts w:hint="default" w:hAnsi="Cambria Math"/>
          <w:i w:val="0"/>
          <w:lang w:val="en-US" w:eastAsia="zh-C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 w:val="0"/>
                  <w:lang w:val="en-US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lang w:val="en-US" w:eastAsia="zh-CN"/>
                </w:rPr>
                <m:t>f</m:t>
              </m:r>
              <m:ctrlPr>
                <w:rPr>
                  <w:rFonts w:ascii="Cambria Math" w:hAnsi="Cambria Math"/>
                  <w:i/>
                  <w:iCs w:val="0"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Eh</m:t>
              </m:r>
              <m:ctrlPr>
                <w:rPr>
                  <w:rFonts w:ascii="Cambria Math" w:hAnsi="Cambria Math"/>
                  <w:i/>
                  <w:iCs w:val="0"/>
                  <w:lang w:val="en-US"/>
                </w:rPr>
              </m:ctrlPr>
            </m:sub>
          </m:sSub>
          <m:r>
            <m:rPr/>
            <w:rPr>
              <w:rFonts w:hint="default" w:ascii="Cambria Math" w:hAnsi="Cambria Math"/>
              <w:lang w:val="en-US" w:eastAsia="zh-CN"/>
            </w:rPr>
            <m:t>=</m:t>
          </m:r>
          <m:r>
            <m:rPr>
              <m:sty m:val="p"/>
            </m:rPr>
            <w:rPr>
              <w:rFonts w:hint="default" w:ascii="Cambria Math" w:hAnsi="Cambria Math"/>
              <w:lang w:val="en-US" w:eastAsia="zh-CN"/>
            </w:rPr>
            <m:t>{1_2_G2}</m:t>
          </m:r>
          <m:r>
            <m:rPr/>
            <w:rPr>
              <w:rFonts w:hint="default" w:ascii="Cambria Math" w:hAnsi="Cambria Math"/>
              <w:lang w:val="en-US" w:eastAsia="zh-CN"/>
            </w:rPr>
            <m:t xml:space="preserve"> Mpa</m:t>
          </m:r>
        </m:oMath>
      </m:oMathPara>
    </w:p>
    <w:p w14:paraId="4A47BDB5">
      <w:pPr>
        <w:pStyle w:val="24"/>
        <w:ind w:left="0" w:leftChars="0" w:firstLine="0" w:firstLineChars="0"/>
        <w:rPr>
          <w:rFonts w:hint="default" w:hAnsi="Cambria Math"/>
          <w:i w:val="0"/>
          <w:lang w:val="en-US" w:eastAsia="zh-C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 w:val="0"/>
                  <w:lang w:val="en-US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lang w:val="en-US" w:eastAsia="zh-CN"/>
                </w:rPr>
                <m:t>f</m:t>
              </m:r>
              <m:ctrlPr>
                <w:rPr>
                  <w:rFonts w:ascii="Cambria Math" w:hAnsi="Cambria Math"/>
                  <w:i/>
                  <w:iCs w:val="0"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E</m:t>
              </m:r>
              <m:r>
                <m:rPr/>
                <w:rPr>
                  <w:rFonts w:ascii="Cambria Math" w:hAnsi="Cambria Math"/>
                  <w:lang w:val="en-US"/>
                </w:rPr>
                <m:t>τ</m:t>
              </m:r>
              <m:ctrlPr>
                <w:rPr>
                  <w:rFonts w:ascii="Cambria Math" w:hAnsi="Cambria Math"/>
                  <w:i/>
                  <w:iCs w:val="0"/>
                  <w:lang w:val="en-US"/>
                </w:rPr>
              </m:ctrlPr>
            </m:sub>
          </m:sSub>
          <m:r>
            <m:rPr/>
            <w:rPr>
              <w:rFonts w:hint="default" w:ascii="Cambria Math" w:hAnsi="Cambria Math"/>
              <w:lang w:val="en-US" w:eastAsia="zh-CN"/>
            </w:rPr>
            <m:t>=</m:t>
          </m:r>
          <m:r>
            <m:rPr>
              <m:sty m:val="p"/>
            </m:rPr>
            <w:rPr>
              <w:rFonts w:hint="default" w:ascii="Cambria Math" w:hAnsi="Cambria Math"/>
              <w:lang w:val="en-US" w:eastAsia="zh-CN"/>
            </w:rPr>
            <m:t>{1_2_G5}</m:t>
          </m:r>
          <m:r>
            <m:rPr/>
            <w:rPr>
              <w:rFonts w:hint="default" w:ascii="Cambria Math" w:hAnsi="Cambria Math"/>
              <w:lang w:val="en-US" w:eastAsia="zh-CN"/>
            </w:rPr>
            <m:t xml:space="preserve"> Mpa</m:t>
          </m:r>
        </m:oMath>
      </m:oMathPara>
    </w:p>
    <w:p w14:paraId="4FF71D4B">
      <w:pPr>
        <w:pStyle w:val="2"/>
        <w:bidi w:val="0"/>
        <w:rPr>
          <w:rFonts w:hint="default" w:hAnsi="Cambria Math"/>
          <w:i w:val="0"/>
          <w:lang w:val="en-US" w:eastAsia="zh-CN"/>
        </w:rPr>
      </w:pPr>
      <w:bookmarkStart w:id="10" w:name="_Toc24133"/>
      <w:r>
        <w:rPr>
          <w:rFonts w:hint="eastAsia"/>
          <w:lang w:val="en-US" w:eastAsia="zh-CN"/>
        </w:rPr>
        <w:t>1.3.3壳体特征屈曲强度计算</w:t>
      </w:r>
      <w:bookmarkEnd w:id="10"/>
    </w:p>
    <w:p w14:paraId="11FC86C1">
      <w:pPr>
        <w:pStyle w:val="24"/>
        <w:rPr>
          <w:rFonts w:hint="eastAsia" w:hAnsi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基于1.3.1的计算结果，参数</w:t>
      </w:r>
      <m:oMath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acc>
              <m:accPr>
                <m:chr m:val="̅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m:rPr/>
                  <w:rPr>
                    <w:rFonts w:ascii="Cambria Math" w:hAnsi="Cambria Math"/>
                    <w:lang w:val="en-US"/>
                  </w:rPr>
                  <m:t>λ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</m:acc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s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  <m:sup>
            <m:r>
              <m:rPr/>
              <w:rPr>
                <w:rFonts w:hint="default" w:ascii="Cambria Math" w:hAnsi="Cambria Math"/>
                <w:lang w:val="en-US" w:eastAsia="zh-CN"/>
              </w:rPr>
              <m:t>2</m:t>
            </m:r>
            <m:ctrlPr>
              <w:rPr>
                <w:rFonts w:ascii="Cambria Math" w:hAnsi="Cambria Math"/>
                <w:i/>
                <w:lang w:val="en-US"/>
              </w:rPr>
            </m:ctrlPr>
          </m:sup>
        </m:sSubSup>
      </m:oMath>
      <w:r>
        <w:rPr>
          <w:rFonts w:hint="eastAsia" w:hAnsi="Cambria Math"/>
          <w:i w:val="0"/>
          <w:lang w:val="en-US" w:eastAsia="zh-CN"/>
        </w:rPr>
        <w:t>计算结果为：</w:t>
      </w:r>
    </w:p>
    <w:p w14:paraId="5AEF0A25">
      <w:pPr>
        <w:pStyle w:val="24"/>
        <w:ind w:left="0" w:leftChars="0" w:firstLine="0" w:firstLineChars="0"/>
        <w:rPr>
          <w:rFonts w:hint="default" w:hAnsi="Cambria Math" w:cs="Cambria Math"/>
          <w:i w:val="0"/>
          <w:lang w:val="en-US" w:eastAsia="zh-CN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m:rPr/>
                    <w:rPr>
                      <w:rFonts w:ascii="Cambria Math" w:hAnsi="Cambria Math"/>
                      <w:lang w:val="en-US"/>
                    </w:rPr>
                    <m:t>λ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</m:acc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s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  <m:sup>
              <m:r>
                <m:rPr/>
                <w:rPr>
                  <w:rFonts w:hint="default" w:ascii="Cambria Math" w:hAnsi="Cambria Math"/>
                  <w:lang w:val="en-US" w:eastAsia="zh-CN"/>
                </w:rPr>
                <m:t>2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p>
          </m:sSubSup>
          <m:r>
            <m:rPr/>
            <w:rPr>
              <w:rFonts w:hint="default" w:ascii="Cambria Math" w:hAnsi="Cambria Math"/>
              <w:lang w:val="en-US" w:eastAsia="zh-CN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f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y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ub>
              </m:sSub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num>
            <m:den>
              <m:sSub>
                <m:sSubP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  <w:lang w:val="en-US"/>
                    </w:rPr>
                    <m:t>σ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j,Sd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ub>
              </m:sSub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den>
          </m:f>
          <m:r>
            <m:rPr/>
            <w:rPr>
              <w:rFonts w:hint="default" w:ascii="Cambria Math" w:hAnsi="Cambria Math" w:cs="Cambria Math"/>
              <w:lang w:val="en-US" w:eastAsia="zh-CN"/>
            </w:rPr>
            <m:t>×</m:t>
          </m:r>
          <m:d>
            <m:dPr>
              <m:begChr m:val="["/>
              <m:endChr m:val="]"/>
              <m:ctrlPr>
                <w:rPr>
                  <w:rFonts w:hint="default" w:ascii="Cambria Math" w:hAnsi="Cambria Math" w:cs="Cambria Math"/>
                  <w:i/>
                  <w:lang w:val="en-US" w:eastAsia="zh-CN"/>
                </w:rPr>
              </m:ctrlPr>
            </m:dPr>
            <m:e>
              <m:f>
                <m:fPr>
                  <m:ctrlPr>
                    <w:rPr>
                      <w:rFonts w:hint="default" w:ascii="Cambria Math" w:hAnsi="Cambria Math" w:cs="Cambria Math"/>
                      <w:i/>
                      <w:lang w:val="en-US" w:eastAsia="zh-CN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 w:hAnsi="Cambria Math"/>
                          <w:lang w:val="en-US"/>
                        </w:rPr>
                        <m:t>σ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a0</m:t>
                      </m:r>
                      <m:r>
                        <m:rPr/>
                        <w:rPr>
                          <w:rFonts w:hint="eastAsia" w:ascii="Cambria Math" w:hAnsi="Cambria Math"/>
                          <w:lang w:val="en-US" w:eastAsia="zh-CN"/>
                        </w:rPr>
                        <m:t>，</m:t>
                      </m:r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Sd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Cambria Math"/>
                      <w:i/>
                      <w:lang w:val="en-US" w:eastAsia="zh-CN"/>
                    </w:rPr>
                  </m:ctrlP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iCs w:val="0"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f</m:t>
                      </m:r>
                      <m:ctrlPr>
                        <w:rPr>
                          <w:rFonts w:ascii="Cambria Math" w:hAnsi="Cambria Math"/>
                          <w:i/>
                          <w:iCs w:val="0"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Ea</m:t>
                      </m:r>
                      <m:ctrlPr>
                        <w:rPr>
                          <w:rFonts w:ascii="Cambria Math" w:hAnsi="Cambria Math"/>
                          <w:i/>
                          <w:iCs w:val="0"/>
                          <w:lang w:val="en-US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Cambria Math"/>
                      <w:i/>
                      <w:lang w:val="en-US" w:eastAsia="zh-CN"/>
                    </w:rPr>
                  </m:ctrlPr>
                </m:den>
              </m:f>
              <m:r>
                <m:rPr/>
                <w:rPr>
                  <w:rFonts w:hint="default" w:ascii="Cambria Math" w:hAnsi="Cambria Math" w:cs="Cambria Math"/>
                  <w:lang w:val="en-US" w:eastAsia="zh-CN"/>
                </w:rPr>
                <m:t>+</m:t>
              </m:r>
              <m:f>
                <m:fPr>
                  <m:ctrlPr>
                    <w:rPr>
                      <w:rFonts w:hint="default" w:ascii="Cambria Math" w:hAnsi="Cambria Math" w:cs="Cambria Math"/>
                      <w:i/>
                      <w:lang w:val="en-US" w:eastAsia="zh-CN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 w:hAnsi="Cambria Math"/>
                          <w:lang w:val="en-US"/>
                        </w:rPr>
                        <m:t>σ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m0</m:t>
                      </m:r>
                      <m:r>
                        <m:rPr/>
                        <w:rPr>
                          <w:rFonts w:hint="eastAsia" w:ascii="Cambria Math" w:hAnsi="Cambria Math"/>
                          <w:lang w:val="en-US" w:eastAsia="zh-CN"/>
                        </w:rPr>
                        <m:t>，</m:t>
                      </m:r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Sd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Cambria Math"/>
                      <w:i/>
                      <w:lang w:val="en-US" w:eastAsia="zh-CN"/>
                    </w:rPr>
                  </m:ctrlP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iCs w:val="0"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f</m:t>
                      </m:r>
                      <m:ctrlPr>
                        <w:rPr>
                          <w:rFonts w:ascii="Cambria Math" w:hAnsi="Cambria Math"/>
                          <w:i/>
                          <w:iCs w:val="0"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Em</m:t>
                      </m:r>
                      <m:ctrlPr>
                        <w:rPr>
                          <w:rFonts w:ascii="Cambria Math" w:hAnsi="Cambria Math"/>
                          <w:i/>
                          <w:iCs w:val="0"/>
                          <w:lang w:val="en-US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Cambria Math"/>
                      <w:i/>
                      <w:lang w:val="en-US" w:eastAsia="zh-CN"/>
                    </w:rPr>
                  </m:ctrlPr>
                </m:den>
              </m:f>
              <m:r>
                <m:rPr/>
                <w:rPr>
                  <w:rFonts w:hint="default" w:ascii="Cambria Math" w:hAnsi="Cambria Math" w:cs="Cambria Math"/>
                  <w:lang w:val="en-US" w:eastAsia="zh-CN"/>
                </w:rPr>
                <m:t>+</m:t>
              </m:r>
              <m:f>
                <m:fPr>
                  <m:ctrlPr>
                    <w:rPr>
                      <w:rFonts w:hint="default" w:ascii="Cambria Math" w:hAnsi="Cambria Math" w:cs="Cambria Math"/>
                      <w:i/>
                      <w:lang w:val="en-US" w:eastAsia="zh-CN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 w:hAnsi="Cambria Math"/>
                          <w:lang w:val="en-US"/>
                        </w:rPr>
                        <m:t>σ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mh</m:t>
                      </m:r>
                      <m:r>
                        <m:rPr/>
                        <w:rPr>
                          <w:rFonts w:hint="eastAsia" w:ascii="Cambria Math" w:hAnsi="Cambria Math"/>
                          <w:lang w:val="en-US" w:eastAsia="zh-CN"/>
                        </w:rPr>
                        <m:t>，</m:t>
                      </m:r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Sd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Cambria Math"/>
                      <w:i/>
                      <w:lang w:val="en-US" w:eastAsia="zh-CN"/>
                    </w:rPr>
                  </m:ctrlP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iCs w:val="0"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f</m:t>
                      </m:r>
                      <m:ctrlPr>
                        <w:rPr>
                          <w:rFonts w:ascii="Cambria Math" w:hAnsi="Cambria Math"/>
                          <w:i/>
                          <w:iCs w:val="0"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Eh</m:t>
                      </m:r>
                      <m:ctrlPr>
                        <w:rPr>
                          <w:rFonts w:ascii="Cambria Math" w:hAnsi="Cambria Math"/>
                          <w:i/>
                          <w:iCs w:val="0"/>
                          <w:lang w:val="en-US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Cambria Math"/>
                      <w:i/>
                      <w:lang w:val="en-US" w:eastAsia="zh-CN"/>
                    </w:rPr>
                  </m:ctrlPr>
                </m:den>
              </m:f>
              <m:r>
                <m:rPr/>
                <w:rPr>
                  <w:rFonts w:hint="default" w:ascii="Cambria Math" w:hAnsi="Cambria Math" w:cs="Cambria Math"/>
                  <w:lang w:val="en-US" w:eastAsia="zh-CN"/>
                </w:rPr>
                <m:t>+</m:t>
              </m:r>
              <m:f>
                <m:fPr>
                  <m:ctrlPr>
                    <w:rPr>
                      <w:rFonts w:hint="default" w:ascii="Cambria Math" w:hAnsi="Cambria Math" w:cs="Cambria Math"/>
                      <w:i/>
                      <w:lang w:val="en-US" w:eastAsia="zh-CN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 w:hAnsi="Cambria Math"/>
                          <w:lang w:val="en-US"/>
                        </w:rPr>
                        <m:t>σ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m</m:t>
                      </m:r>
                      <m:r>
                        <m:rPr/>
                        <w:rPr>
                          <w:rFonts w:ascii="Cambria Math" w:hAnsi="Cambria Math"/>
                          <w:lang w:val="en-US"/>
                        </w:rPr>
                        <m:t>τ</m:t>
                      </m:r>
                      <m:r>
                        <m:rPr/>
                        <w:rPr>
                          <w:rFonts w:hint="eastAsia" w:ascii="Cambria Math" w:hAnsi="Cambria Math"/>
                          <w:lang w:val="en-US" w:eastAsia="zh-CN"/>
                        </w:rPr>
                        <m:t>，</m:t>
                      </m:r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Sd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Cambria Math"/>
                      <w:i/>
                      <w:lang w:val="en-US" w:eastAsia="zh-CN"/>
                    </w:rPr>
                  </m:ctrlP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iCs w:val="0"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f</m:t>
                      </m:r>
                      <m:ctrlPr>
                        <w:rPr>
                          <w:rFonts w:ascii="Cambria Math" w:hAnsi="Cambria Math"/>
                          <w:i/>
                          <w:iCs w:val="0"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E</m:t>
                      </m:r>
                      <m:r>
                        <m:rPr/>
                        <w:rPr>
                          <w:rFonts w:ascii="Cambria Math" w:hAnsi="Cambria Math"/>
                          <w:lang w:val="en-US"/>
                        </w:rPr>
                        <m:t>τ</m:t>
                      </m:r>
                      <m:ctrlPr>
                        <w:rPr>
                          <w:rFonts w:ascii="Cambria Math" w:hAnsi="Cambria Math"/>
                          <w:i/>
                          <w:iCs w:val="0"/>
                          <w:lang w:val="en-US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Cambria Math"/>
                      <w:i/>
                      <w:lang w:val="en-US" w:eastAsia="zh-CN"/>
                    </w:rPr>
                  </m:ctrlPr>
                </m:den>
              </m:f>
              <m:ctrlPr>
                <w:rPr>
                  <w:rFonts w:hint="default" w:ascii="Cambria Math" w:hAnsi="Cambria Math" w:cs="Cambria Math"/>
                  <w:i/>
                  <w:lang w:val="en-US" w:eastAsia="zh-CN"/>
                </w:rPr>
              </m:ctrlPr>
            </m:e>
          </m:d>
          <m:r>
            <m:rPr/>
            <w:rPr>
              <w:rFonts w:hint="default" w:ascii="Cambria Math" w:hAnsi="Cambria Math" w:cs="Cambria Math"/>
              <w:lang w:val="en-US" w:eastAsia="zh-CN"/>
            </w:rPr>
            <m:t>=</m:t>
          </m:r>
          <m:r>
            <m:rPr>
              <m:sty m:val="p"/>
            </m:rPr>
            <w:rPr>
              <w:rFonts w:hint="default" w:ascii="Cambria Math" w:hAnsi="Cambria Math"/>
              <w:lang w:val="en-US" w:eastAsia="zh-CN"/>
            </w:rPr>
            <m:t>{1_3_G4}</m:t>
          </m:r>
        </m:oMath>
      </m:oMathPara>
    </w:p>
    <w:p w14:paraId="22AC2BF6">
      <w:pPr>
        <w:pStyle w:val="24"/>
        <w:ind w:left="0" w:leftChars="0" w:firstLine="0" w:firstLineChars="0"/>
        <w:rPr>
          <w:rFonts w:hint="default" w:hAnsi="Cambria Math"/>
          <w:i w:val="0"/>
          <w:lang w:val="en-US" w:eastAsia="zh-CN"/>
        </w:rPr>
      </w:pPr>
      <m:oMathPara>
        <m:oMath>
          <m:sSub>
            <m:sSubP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sSubPr>
            <m:e>
              <m:acc>
                <m:accPr>
                  <m:chr m:val="̅"/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accPr>
                <m:e>
                  <m:r>
                    <m:rPr/>
                    <w:rPr>
                      <w:rFonts w:ascii="Cambria Math" w:hAnsi="Cambria Math"/>
                      <w:lang w:val="en-US"/>
                    </w:rPr>
                    <m:t>λ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e>
              </m:acc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s</m:t>
              </m: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sub>
          </m:sSub>
          <m:r>
            <m:rPr/>
            <w:rPr>
              <w:rFonts w:hint="default" w:ascii="Cambria Math" w:hAnsi="Cambria Math"/>
              <w:lang w:val="en-US" w:eastAsia="zh-CN"/>
            </w:rPr>
            <m:t>=</m:t>
          </m:r>
          <m:r>
            <m:rPr>
              <m:sty m:val="p"/>
            </m:rPr>
            <w:rPr>
              <w:rFonts w:hint="default" w:ascii="Cambria Math" w:hAnsi="Cambria Math"/>
              <w:lang w:val="en-US" w:eastAsia="zh-CN"/>
            </w:rPr>
            <m:t>{1_3_G3}</m:t>
          </m:r>
        </m:oMath>
      </m:oMathPara>
    </w:p>
    <w:p w14:paraId="1F8413E5">
      <w:pPr>
        <w:pStyle w:val="24"/>
        <w:ind w:left="0" w:leftChars="0" w:firstLine="480" w:firstLineChars="200"/>
        <w:rPr>
          <w:rFonts w:hint="eastAsia" w:hAnsi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因此，特征屈曲强度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f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ks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为：</w:t>
      </w:r>
    </w:p>
    <w:p w14:paraId="4094B8A4">
      <w:pPr>
        <w:pStyle w:val="24"/>
        <w:ind w:left="0" w:leftChars="0" w:firstLine="0" w:firstLineChars="0"/>
        <w:rPr>
          <w:rFonts w:hint="default" w:hAnsi="Cambria Math"/>
          <w:i w:val="0"/>
          <w:lang w:val="en-US" w:eastAsia="zh-C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lang w:val="en-US" w:eastAsia="zh-CN"/>
                </w:rPr>
                <m:t>f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ks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</m:sSub>
          <m:r>
            <m:rPr/>
            <w:rPr>
              <w:rFonts w:hint="default" w:ascii="Cambria Math" w:hAnsi="Cambria Math"/>
              <w:lang w:val="en-US" w:eastAsia="zh-CN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f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y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ub>
              </m:sSub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num>
            <m:den>
              <m:rad>
                <m:radPr>
                  <m:degHide m:val="1"/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radPr>
                <m:deg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deg>
                <m:e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1+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SupPr>
                    <m:e>
                      <m:acc>
                        <m:accPr>
                          <m:chr m:val="̅"/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accPr>
                        <m:e>
                          <m:r>
                            <m:rPr/>
                            <w:rPr>
                              <w:rFonts w:ascii="Cambria Math" w:hAnsi="Cambria Math"/>
                              <w:lang w:val="en-US"/>
                            </w:rPr>
                            <m:t>λ</m:t>
                          </m: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e>
                      </m:acc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s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ub>
                    <m:sup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4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up>
                  </m:sSubSup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e>
              </m:rad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den>
          </m:f>
          <m:r>
            <m:rPr/>
            <w:rPr>
              <w:rFonts w:hint="default" w:ascii="Cambria Math" w:hAnsi="Cambria Math"/>
              <w:lang w:val="en-US" w:eastAsia="zh-CN"/>
            </w:rPr>
            <m:t>=</m:t>
          </m:r>
          <m:r>
            <m:rPr>
              <m:sty m:val="p"/>
            </m:rPr>
            <w:rPr>
              <w:rFonts w:hint="default" w:ascii="Cambria Math" w:hAnsi="Cambria Math"/>
              <w:lang w:val="en-US" w:eastAsia="zh-CN"/>
            </w:rPr>
            <m:t>{1_3_G1}</m:t>
          </m:r>
          <m:r>
            <m:rPr/>
            <w:rPr>
              <w:rFonts w:hint="default" w:ascii="Cambria Math" w:hAnsi="Cambria Math"/>
              <w:lang w:val="en-US" w:eastAsia="zh-CN"/>
            </w:rPr>
            <m:t xml:space="preserve"> Mpa</m:t>
          </m:r>
        </m:oMath>
      </m:oMathPara>
    </w:p>
    <w:p w14:paraId="2CBF328D">
      <w:pPr>
        <w:pStyle w:val="2"/>
        <w:bidi w:val="0"/>
        <w:rPr>
          <w:rFonts w:hint="eastAsia"/>
          <w:lang w:val="en-US" w:eastAsia="zh-CN"/>
        </w:rPr>
      </w:pPr>
      <w:bookmarkStart w:id="11" w:name="_Toc9179"/>
      <w:r>
        <w:rPr>
          <w:rFonts w:hint="eastAsia"/>
          <w:lang w:val="en-US" w:eastAsia="zh-CN"/>
        </w:rPr>
        <w:t>1.3.4壳体设计屈曲强度计算</w:t>
      </w:r>
      <w:bookmarkEnd w:id="11"/>
    </w:p>
    <w:p w14:paraId="7A0A90B1">
      <w:pPr>
        <w:pStyle w:val="24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（1）材料系数</w:t>
      </w:r>
    </w:p>
    <w:p w14:paraId="1FDC43FD">
      <w:pPr>
        <w:pStyle w:val="24"/>
        <w:ind w:left="0" w:leftChars="0" w:firstLine="480" w:firstLineChars="200"/>
        <w:rPr>
          <w:rFonts w:hint="eastAsia" w:hAnsi="Cambria Math"/>
          <w:i w:val="0"/>
          <w:lang w:val="en-US" w:eastAsia="zh-CN"/>
        </w:rPr>
      </w:pPr>
      <w:r>
        <w:rPr>
          <w:rFonts w:hint="eastAsia"/>
          <w:lang w:val="en-US" w:eastAsia="zh-CN"/>
        </w:rPr>
        <w:t>依据</w:t>
      </w:r>
      <w:r>
        <w:rPr>
          <w:rFonts w:hint="eastAsia"/>
        </w:rPr>
        <w:t>DNV-RP-C202-2017</w:t>
      </w:r>
      <w:r>
        <w:rPr>
          <w:rFonts w:hint="eastAsia"/>
          <w:lang w:val="en-US" w:eastAsia="zh-CN"/>
        </w:rPr>
        <w:t>中第3.1节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并结合1.3.2中参数</w:t>
      </w:r>
      <m:oMath>
        <m:sSub>
          <m:sSubP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sSubPr>
          <m:e>
            <m:acc>
              <m:accPr>
                <m:chr m:val="̅"/>
                <m:ctrlPr>
                  <w:rPr>
                    <w:rFonts w:hint="default" w:ascii="Cambria Math" w:hAnsi="Cambria Math"/>
                    <w:i/>
                    <w:lang w:val="en-US" w:eastAsia="zh-CN"/>
                  </w:rPr>
                </m:ctrlPr>
              </m:accPr>
              <m:e>
                <m:r>
                  <m:rPr/>
                  <w:rPr>
                    <w:rFonts w:ascii="Cambria Math" w:hAnsi="Cambria Math"/>
                    <w:lang w:val="en-US"/>
                  </w:rPr>
                  <m:t>λ</m:t>
                </m:r>
                <m:ctrlPr>
                  <w:rPr>
                    <w:rFonts w:hint="default" w:ascii="Cambria Math" w:hAnsi="Cambria Math"/>
                    <w:i/>
                    <w:lang w:val="en-US" w:eastAsia="zh-CN"/>
                  </w:rPr>
                </m:ctrlPr>
              </m:e>
            </m:acc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s</m:t>
            </m: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的计算结果，材料系数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γ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m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  <m:r>
          <m:rPr/>
          <w:rPr>
            <w:rFonts w:hint="default" w:ascii="Cambria Math" w:hAnsi="Cambria Math"/>
            <w:lang w:val="en-US" w:eastAsia="zh-CN"/>
          </w:rPr>
          <m:t>=</m:t>
        </m:r>
        <m:r>
          <m:rPr>
            <m:sty m:val="p"/>
          </m:rPr>
          <w:rPr>
            <w:rFonts w:hint="default" w:ascii="Cambria Math" w:hAnsi="Cambria Math"/>
            <w:lang w:val="en-US" w:eastAsia="zh-CN"/>
          </w:rPr>
          <m:t>{1_3_G2}</m:t>
        </m:r>
      </m:oMath>
      <w:r>
        <w:rPr>
          <w:rFonts w:hint="eastAsia" w:hAnsi="Cambria Math"/>
          <w:i w:val="0"/>
          <w:lang w:val="en-US" w:eastAsia="zh-CN"/>
        </w:rPr>
        <w:t>。</w:t>
      </w:r>
    </w:p>
    <w:p w14:paraId="3CF52787">
      <w:pPr>
        <w:pStyle w:val="24"/>
        <w:numPr>
          <w:ilvl w:val="0"/>
          <w:numId w:val="2"/>
        </w:numPr>
        <w:ind w:left="0" w:leftChars="0" w:firstLine="0" w:firstLineChars="0"/>
        <w:rPr>
          <w:rFonts w:hint="eastAsia" w:hAnsi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考虑开孔的屈曲强度折减</w:t>
      </w:r>
    </w:p>
    <w:p w14:paraId="46028974">
      <w:pPr>
        <w:pStyle w:val="24"/>
        <w:ind w:left="0" w:leftChars="0" w:firstLine="480" w:firstLineChars="2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依据DNVGL-ST-0126 support structure for wind turbine中4.4.1.2节中的规定，开孔后的屈曲通过以下方式考虑：</w:t>
      </w:r>
    </w:p>
    <w:p w14:paraId="3091BD48">
      <w:pPr>
        <w:pStyle w:val="24"/>
        <w:numPr>
          <w:ilvl w:val="0"/>
          <w:numId w:val="0"/>
        </w:numPr>
        <w:ind w:leftChars="0"/>
        <w:jc w:val="center"/>
      </w:pPr>
      <w:r>
        <w:drawing>
          <wp:inline distT="0" distB="0" distL="114300" distR="114300">
            <wp:extent cx="5268595" cy="2434590"/>
            <wp:effectExtent l="0" t="0" r="1905" b="3810"/>
            <wp:docPr id="3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7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434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0500" cy="2181225"/>
            <wp:effectExtent l="0" t="0" r="0" b="3175"/>
            <wp:docPr id="3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8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181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3533140" cy="3559810"/>
            <wp:effectExtent l="0" t="0" r="10160" b="8890"/>
            <wp:docPr id="33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1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33140" cy="3559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FC3FDF">
      <w:pPr>
        <w:pStyle w:val="24"/>
        <w:numPr>
          <w:ilvl w:val="0"/>
          <w:numId w:val="0"/>
        </w:numPr>
        <w:ind w:leftChars="0" w:firstLine="48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需要输入的参数如下：</w:t>
      </w:r>
    </w:p>
    <w:tbl>
      <w:tblPr>
        <w:tblStyle w:val="11"/>
        <w:tblW w:w="617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50"/>
        <w:gridCol w:w="1747"/>
        <w:gridCol w:w="1678"/>
      </w:tblGrid>
      <w:tr w14:paraId="427D28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  <w:jc w:val="center"/>
        </w:trPr>
        <w:tc>
          <w:tcPr>
            <w:tcW w:w="449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814699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参数</w:t>
            </w:r>
          </w:p>
        </w:tc>
        <w:tc>
          <w:tcPr>
            <w:tcW w:w="167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8EFBC5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数值</w:t>
            </w:r>
          </w:p>
        </w:tc>
      </w:tr>
      <w:tr w14:paraId="407B64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  <w:jc w:val="center"/>
        </w:trPr>
        <w:tc>
          <w:tcPr>
            <w:tcW w:w="27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C9B281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筒体半径</w:t>
            </w:r>
          </w:p>
        </w:tc>
        <w:tc>
          <w:tcPr>
            <w:tcW w:w="17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E93BD3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r</w:t>
            </w:r>
          </w:p>
        </w:tc>
        <w:tc>
          <w:tcPr>
            <w:tcW w:w="167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CFA424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{1_4_G0}</w:t>
            </w:r>
          </w:p>
        </w:tc>
      </w:tr>
      <w:tr w14:paraId="2E9215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CCADB6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开孔半径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6E8B5C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r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vertAlign w:val="subscript"/>
                <w:lang w:val="en-US" w:eastAsia="zh-CN" w:bidi="ar"/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BBA236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{1_4_G1}</w:t>
            </w:r>
          </w:p>
        </w:tc>
      </w:tr>
      <w:tr w14:paraId="30B679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A577A5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开孔处的壁厚t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A8F6FF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0E3DFA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{1_4_G2}</w:t>
            </w:r>
          </w:p>
        </w:tc>
      </w:tr>
      <w:tr w14:paraId="6012DD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96EF2E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开孔占用角度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0A6224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δ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EB5ADA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{1_4_G3}</w:t>
            </w:r>
          </w:p>
        </w:tc>
      </w:tr>
      <w:tr w14:paraId="4FDA55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EF90CB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系数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97A0DB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A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26E990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{1_4_G4}</w:t>
            </w:r>
          </w:p>
        </w:tc>
      </w:tr>
      <w:tr w14:paraId="1FF99B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539D12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系数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65C2A7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C88ADD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{1_4_G5}</w:t>
            </w:r>
          </w:p>
        </w:tc>
      </w:tr>
    </w:tbl>
    <w:p w14:paraId="0CA2D3B3">
      <w:pPr>
        <w:pStyle w:val="24"/>
        <w:numPr>
          <w:ilvl w:val="0"/>
          <w:numId w:val="0"/>
        </w:numPr>
        <w:rPr>
          <w:rFonts w:hint="eastAsia" w:ascii="宋体" w:hAnsi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/>
          <w:lang w:val="en-US" w:eastAsia="zh-CN"/>
        </w:rPr>
        <w:t>注意：A、B的值根据开孔占用角度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δ</w:t>
      </w:r>
      <w:r>
        <w:rPr>
          <w:rFonts w:hint="eastAsia" w:ascii="宋体" w:hAnsi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查表获得。</w:t>
      </w:r>
    </w:p>
    <w:p w14:paraId="4EB8DED3">
      <w:pPr>
        <w:pStyle w:val="24"/>
        <w:numPr>
          <w:ilvl w:val="0"/>
          <w:numId w:val="0"/>
        </w:numPr>
        <w:rPr>
          <w:rFonts w:hint="eastAsia" w:hAnsi="Cambria Math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m:oMathPara>
        <m:oMath>
          <m:r>
            <m:rPr>
              <m:sty m:val="p"/>
            </m:rPr>
            <w:rPr>
              <w:rFonts w:hint="default" w:ascii="Cambria Math" w:hAnsi="Cambria Math" w:cs="宋体"/>
              <w:color w:val="000000"/>
              <w:kern w:val="0"/>
              <w:sz w:val="22"/>
              <w:szCs w:val="22"/>
              <w:u w:val="none"/>
              <w:lang w:val="en-US" w:eastAsia="zh-CN" w:bidi="ar"/>
            </w:rPr>
            <m:t>0.5</m:t>
          </m:r>
          <m:rad>
            <m:radPr>
              <m:degHide m:val="1"/>
              <m:ctrlPr>
                <w:rPr>
                  <w:rFonts w:hint="default" w:ascii="Cambria Math" w:hAnsi="Cambria Math" w:cs="宋体"/>
                  <w:i w:val="0"/>
                  <w:iCs w:val="0"/>
                  <w:color w:val="000000"/>
                  <w:kern w:val="0"/>
                  <w:sz w:val="22"/>
                  <w:szCs w:val="22"/>
                  <w:u w:val="none"/>
                  <w:lang w:val="en-US" w:eastAsia="zh-CN" w:bidi="ar"/>
                </w:rPr>
              </m:ctrlPr>
            </m:radPr>
            <m:deg>
              <m:ctrlPr>
                <w:rPr>
                  <w:rFonts w:hint="default" w:ascii="Cambria Math" w:hAnsi="Cambria Math" w:cs="宋体"/>
                  <w:i w:val="0"/>
                  <w:iCs w:val="0"/>
                  <w:color w:val="000000"/>
                  <w:kern w:val="0"/>
                  <w:sz w:val="22"/>
                  <w:szCs w:val="22"/>
                  <w:u w:val="none"/>
                  <w:lang w:val="en-US" w:eastAsia="zh-CN" w:bidi="ar"/>
                </w:rPr>
              </m:ctrlPr>
            </m:deg>
            <m:e>
              <m:r>
                <m:rPr>
                  <m:sty m:val="p"/>
                </m:rPr>
                <w:rPr>
                  <w:rFonts w:hint="eastAsia" w:ascii="Cambria Math" w:hAnsi="Cambria Math" w:cs="宋体"/>
                  <w:color w:val="000000"/>
                  <w:kern w:val="0"/>
                  <w:sz w:val="22"/>
                  <w:szCs w:val="22"/>
                  <w:u w:val="none"/>
                  <w:lang w:val="en-US" w:eastAsia="zh-CN" w:bidi="ar"/>
                </w:rPr>
                <m:t>rt</m:t>
              </m:r>
              <m:ctrlPr>
                <w:rPr>
                  <w:rFonts w:hint="default" w:ascii="Cambria Math" w:hAnsi="Cambria Math" w:cs="宋体"/>
                  <w:i w:val="0"/>
                  <w:iCs w:val="0"/>
                  <w:color w:val="000000"/>
                  <w:kern w:val="0"/>
                  <w:sz w:val="22"/>
                  <w:szCs w:val="22"/>
                  <w:u w:val="none"/>
                  <w:lang w:val="en-US" w:eastAsia="zh-CN" w:bidi="ar"/>
                </w:rPr>
              </m:ctrlPr>
            </m:e>
          </m:rad>
          <m:r>
            <m:rPr>
              <m:sty m:val="p"/>
            </m:rPr>
            <w:rPr>
              <w:rFonts w:hint="default" w:ascii="Cambria Math" w:hAnsi="Cambria Math" w:cs="宋体"/>
              <w:color w:val="000000"/>
              <w:kern w:val="0"/>
              <w:sz w:val="22"/>
              <w:szCs w:val="22"/>
              <w:u w:val="none"/>
              <w:lang w:val="en-US" w:eastAsia="zh-CN" w:bidi="ar"/>
            </w:rPr>
            <m:t>={</m:t>
          </m:r>
          <m:r>
            <m:rPr>
              <m:sty m:val="p"/>
            </m:rPr>
            <w:rPr>
              <w:rFonts w:hint="default" w:ascii="Cambria Math" w:hAnsi="Cambria Math"/>
              <w:lang w:val="en-US" w:eastAsia="zh-CN"/>
            </w:rPr>
            <m:t>1_</m:t>
          </m:r>
          <m:r>
            <m:rPr>
              <m:sty m:val="p"/>
            </m:rPr>
            <w:rPr>
              <w:rFonts w:hint="default" w:ascii="Cambria Math" w:hAnsi="Cambria Math" w:cs="宋体"/>
              <w:color w:val="000000"/>
              <w:kern w:val="0"/>
              <w:sz w:val="22"/>
              <w:szCs w:val="22"/>
              <w:u w:val="none"/>
              <w:lang w:val="en-US" w:eastAsia="zh-CN" w:bidi="ar"/>
            </w:rPr>
            <m:t xml:space="preserve">4_G6} </m:t>
          </m:r>
          <m:r>
            <m:rPr>
              <m:sty m:val="p"/>
            </m:rPr>
            <w:rPr>
              <w:rFonts w:hint="eastAsia" w:ascii="Cambria Math" w:hAnsi="Cambria Math" w:cs="宋体"/>
              <w:color w:val="000000"/>
              <w:kern w:val="0"/>
              <w:sz w:val="22"/>
              <w:szCs w:val="22"/>
              <w:u w:val="none"/>
              <w:lang w:val="en-US" w:eastAsia="zh-CN" w:bidi="ar"/>
            </w:rPr>
            <m:t>mm</m:t>
          </m:r>
        </m:oMath>
      </m:oMathPara>
    </w:p>
    <w:p w14:paraId="62F05485">
      <w:pPr>
        <w:pStyle w:val="24"/>
        <w:numPr>
          <w:ilvl w:val="0"/>
          <w:numId w:val="0"/>
        </w:numPr>
        <w:rPr>
          <w:rFonts w:hint="default" w:hAnsi="Cambria Math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m:oMathPara>
        <m:oMath>
          <m:sSub>
            <m:sSubPr>
              <m:ctrlPr>
                <w:rPr>
                  <w:rFonts w:hint="default" w:ascii="Cambria Math" w:hAnsi="Cambria Math" w:cs="宋体"/>
                  <w:i w:val="0"/>
                  <w:iCs w:val="0"/>
                  <w:color w:val="000000"/>
                  <w:kern w:val="0"/>
                  <w:sz w:val="22"/>
                  <w:szCs w:val="22"/>
                  <w:u w:val="none"/>
                  <w:lang w:val="en-US" w:eastAsia="zh-CN" w:bidi="ar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 w:cs="宋体"/>
                  <w:color w:val="000000"/>
                  <w:kern w:val="0"/>
                  <w:sz w:val="22"/>
                  <w:szCs w:val="22"/>
                  <w:u w:val="none"/>
                  <w:lang w:val="en-US" w:eastAsia="zh-CN" w:bidi="ar"/>
                </w:rPr>
                <m:t>C</m:t>
              </m:r>
              <m:ctrlPr>
                <w:rPr>
                  <w:rFonts w:hint="default" w:ascii="Cambria Math" w:hAnsi="Cambria Math" w:cs="宋体"/>
                  <w:i w:val="0"/>
                  <w:iCs w:val="0"/>
                  <w:color w:val="000000"/>
                  <w:kern w:val="0"/>
                  <w:sz w:val="22"/>
                  <w:szCs w:val="22"/>
                  <w:u w:val="none"/>
                  <w:lang w:val="en-US" w:eastAsia="zh-CN" w:bidi="ar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 w:cs="宋体"/>
                  <w:color w:val="000000"/>
                  <w:kern w:val="0"/>
                  <w:sz w:val="22"/>
                  <w:szCs w:val="22"/>
                  <w:u w:val="none"/>
                  <w:lang w:val="en-US" w:eastAsia="zh-CN" w:bidi="ar"/>
                </w:rPr>
                <m:t>1</m:t>
              </m:r>
              <m:ctrlPr>
                <w:rPr>
                  <w:rFonts w:hint="default" w:ascii="Cambria Math" w:hAnsi="Cambria Math" w:cs="宋体"/>
                  <w:i w:val="0"/>
                  <w:iCs w:val="0"/>
                  <w:color w:val="000000"/>
                  <w:kern w:val="0"/>
                  <w:sz w:val="22"/>
                  <w:szCs w:val="22"/>
                  <w:u w:val="none"/>
                  <w:lang w:val="en-US" w:eastAsia="zh-CN" w:bidi="ar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 w:cs="宋体"/>
              <w:color w:val="000000"/>
              <w:kern w:val="0"/>
              <w:sz w:val="22"/>
              <w:szCs w:val="22"/>
              <w:u w:val="none"/>
              <w:lang w:val="en-US" w:eastAsia="zh-CN" w:bidi="ar"/>
            </w:rPr>
            <m:t>=A−B</m:t>
          </m:r>
          <m:f>
            <m:fPr>
              <m:ctrlPr>
                <w:rPr>
                  <w:rFonts w:hint="default" w:ascii="Cambria Math" w:hAnsi="Cambria Math" w:cs="宋体"/>
                  <w:i w:val="0"/>
                  <w:iCs w:val="0"/>
                  <w:color w:val="000000"/>
                  <w:kern w:val="0"/>
                  <w:sz w:val="22"/>
                  <w:szCs w:val="22"/>
                  <w:u w:val="none"/>
                  <w:lang w:val="en-US" w:eastAsia="zh-CN" w:bidi="ar"/>
                </w:rPr>
              </m:ctrlPr>
            </m:fPr>
            <m:num>
              <m:r>
                <m:rPr>
                  <m:sty m:val="p"/>
                </m:rPr>
                <w:rPr>
                  <w:rFonts w:hint="eastAsia" w:ascii="Cambria Math" w:hAnsi="Cambria Math" w:cs="宋体"/>
                  <w:color w:val="000000"/>
                  <w:kern w:val="0"/>
                  <w:sz w:val="22"/>
                  <w:szCs w:val="22"/>
                  <w:u w:val="none"/>
                  <w:lang w:val="en-US" w:eastAsia="zh-CN" w:bidi="ar"/>
                </w:rPr>
                <m:t>r</m:t>
              </m:r>
              <m:ctrlPr>
                <w:rPr>
                  <w:rFonts w:hint="default" w:ascii="Cambria Math" w:hAnsi="Cambria Math" w:cs="宋体"/>
                  <w:i w:val="0"/>
                  <w:iCs w:val="0"/>
                  <w:color w:val="000000"/>
                  <w:kern w:val="0"/>
                  <w:sz w:val="22"/>
                  <w:szCs w:val="22"/>
                  <w:u w:val="none"/>
                  <w:lang w:val="en-US" w:eastAsia="zh-CN" w:bidi="ar"/>
                </w:rPr>
              </m:ctrlPr>
            </m:num>
            <m:den>
              <m:r>
                <m:rPr>
                  <m:sty m:val="p"/>
                </m:rPr>
                <w:rPr>
                  <w:rFonts w:hint="eastAsia" w:ascii="Cambria Math" w:hAnsi="Cambria Math" w:cs="宋体"/>
                  <w:color w:val="000000"/>
                  <w:kern w:val="0"/>
                  <w:sz w:val="22"/>
                  <w:szCs w:val="22"/>
                  <w:u w:val="none"/>
                  <w:lang w:val="en-US" w:eastAsia="zh-CN" w:bidi="ar"/>
                </w:rPr>
                <m:t>t</m:t>
              </m:r>
              <m:ctrlPr>
                <w:rPr>
                  <w:rFonts w:hint="default" w:ascii="Cambria Math" w:hAnsi="Cambria Math" w:cs="宋体"/>
                  <w:i w:val="0"/>
                  <w:iCs w:val="0"/>
                  <w:color w:val="000000"/>
                  <w:kern w:val="0"/>
                  <w:sz w:val="22"/>
                  <w:szCs w:val="22"/>
                  <w:u w:val="none"/>
                  <w:lang w:val="en-US" w:eastAsia="zh-CN" w:bidi="ar"/>
                </w:rPr>
              </m:ctrlPr>
            </m:den>
          </m:f>
          <m:r>
            <m:rPr>
              <m:sty m:val="p"/>
            </m:rPr>
            <w:rPr>
              <w:rFonts w:hint="default" w:ascii="Cambria Math" w:hAnsi="Cambria Math" w:cs="宋体"/>
              <w:color w:val="000000"/>
              <w:kern w:val="0"/>
              <w:sz w:val="22"/>
              <w:szCs w:val="22"/>
              <w:u w:val="none"/>
              <w:lang w:val="en-US" w:eastAsia="zh-CN" w:bidi="ar"/>
            </w:rPr>
            <m:t>={</m:t>
          </m:r>
          <m:r>
            <m:rPr>
              <m:sty m:val="p"/>
            </m:rPr>
            <w:rPr>
              <w:rFonts w:hint="default" w:ascii="Cambria Math" w:hAnsi="Cambria Math"/>
              <w:lang w:val="en-US" w:eastAsia="zh-CN"/>
            </w:rPr>
            <m:t>1_</m:t>
          </m:r>
          <m:r>
            <m:rPr>
              <m:sty m:val="p"/>
            </m:rPr>
            <w:rPr>
              <w:rFonts w:hint="default" w:ascii="Cambria Math" w:hAnsi="Cambria Math" w:cs="宋体"/>
              <w:color w:val="000000"/>
              <w:kern w:val="0"/>
              <w:sz w:val="22"/>
              <w:szCs w:val="22"/>
              <w:u w:val="none"/>
              <w:lang w:val="en-US" w:eastAsia="zh-CN" w:bidi="ar"/>
            </w:rPr>
            <m:t>4_G7}</m:t>
          </m:r>
        </m:oMath>
      </m:oMathPara>
    </w:p>
    <w:p w14:paraId="7F6A9F54">
      <w:pPr>
        <w:pStyle w:val="24"/>
        <w:numPr>
          <w:ilvl w:val="0"/>
          <w:numId w:val="0"/>
        </w:numPr>
        <w:rPr>
          <w:rFonts w:hint="default" w:hAnsi="Cambria Math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hAnsi="Cambria Math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修正后的屈曲折减系数C为：(当2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r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vertAlign w:val="subscript"/>
          <w:lang w:val="en-US" w:eastAsia="zh-CN" w:bidi="ar"/>
        </w:rPr>
        <w:t>1</w:t>
      </w:r>
      <w:r>
        <w:rPr>
          <w:rFonts w:hint="eastAsia" w:ascii="宋体" w:hAnsi="宋体" w:cs="宋体"/>
          <w:i w:val="0"/>
          <w:iCs w:val="0"/>
          <w:color w:val="000000"/>
          <w:kern w:val="0"/>
          <w:sz w:val="22"/>
          <w:szCs w:val="22"/>
          <w:u w:val="none"/>
          <w:vertAlign w:val="baseline"/>
          <w:lang w:val="en-US" w:eastAsia="zh-CN" w:bidi="ar"/>
        </w:rPr>
        <w:t>＜</w:t>
      </w:r>
      <m:oMath>
        <m:r>
          <m:rPr>
            <m:sty m:val="p"/>
          </m:rPr>
          <w:rPr>
            <w:rFonts w:hint="default" w:ascii="Cambria Math" w:hAnsi="Cambria Math" w:cs="宋体"/>
            <w:color w:val="000000"/>
            <w:kern w:val="0"/>
            <w:sz w:val="22"/>
            <w:szCs w:val="22"/>
            <w:u w:val="none"/>
            <w:lang w:val="en-US" w:eastAsia="zh-CN" w:bidi="ar"/>
          </w:rPr>
          <m:t>0.5</m:t>
        </m:r>
        <m:rad>
          <m:radPr>
            <m:degHide m:val="1"/>
            <m:ctrlPr>
              <w:rPr>
                <w:rFonts w:hint="default" w:ascii="Cambria Math" w:hAnsi="Cambria Math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m:ctrlPr>
          </m:radPr>
          <m:deg>
            <m:ctrlPr>
              <w:rPr>
                <w:rFonts w:hint="default" w:ascii="Cambria Math" w:hAnsi="Cambria Math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m:ctrlPr>
          </m:deg>
          <m:e>
            <m:r>
              <m:rPr>
                <m:sty m:val="p"/>
              </m:rPr>
              <w:rPr>
                <w:rFonts w:hint="eastAsia" w:ascii="Cambria Math" w:hAnsi="Cambria Math" w:cs="宋体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m:t>rt</m:t>
            </m:r>
            <m:ctrlPr>
              <w:rPr>
                <w:rFonts w:hint="default" w:ascii="Cambria Math" w:hAnsi="Cambria Math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m:ctrlPr>
          </m:e>
        </m:rad>
      </m:oMath>
      <w:r>
        <w:rPr>
          <w:rFonts w:hint="eastAsia" w:hAnsi="Cambria Math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时，屈曲折减系数C=1，否则C=</w:t>
      </w:r>
      <m:oMath>
        <m:sSub>
          <m:sSubPr>
            <m:ctrlPr>
              <w:rPr>
                <w:rFonts w:hint="default" w:ascii="Cambria Math" w:hAnsi="Cambria Math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m:ctrlPr>
          </m:sSubPr>
          <m:e>
            <m:r>
              <m:rPr>
                <m:sty m:val="p"/>
              </m:rPr>
              <w:rPr>
                <w:rFonts w:hint="default" w:ascii="Cambria Math" w:hAnsi="Cambria Math" w:cs="宋体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m:t>C</m:t>
            </m:r>
            <m:ctrlPr>
              <w:rPr>
                <w:rFonts w:hint="default" w:ascii="Cambria Math" w:hAnsi="Cambria Math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 w:cs="宋体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m:t>1</m:t>
            </m:r>
            <m:ctrlPr>
              <w:rPr>
                <w:rFonts w:hint="default" w:ascii="Cambria Math" w:hAnsi="Cambria Math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m:ctrlPr>
          </m:sub>
        </m:sSub>
      </m:oMath>
      <w:r>
        <w:rPr>
          <w:rFonts w:hint="eastAsia" w:hAnsi="Cambria Math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)</w:t>
      </w:r>
    </w:p>
    <w:p w14:paraId="6159CA55">
      <w:pPr>
        <w:pStyle w:val="24"/>
        <w:numPr>
          <w:ilvl w:val="0"/>
          <w:numId w:val="0"/>
        </w:numPr>
        <w:rPr>
          <w:rFonts w:hint="default" w:hAnsi="Cambria Math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m:oMathPara>
        <m:oMath>
          <m:r>
            <m:rPr>
              <m:sty m:val="p"/>
            </m:rPr>
            <w:rPr>
              <w:rFonts w:hint="default" w:ascii="Cambria Math" w:hAnsi="Cambria Math" w:cs="宋体"/>
              <w:color w:val="000000"/>
              <w:kern w:val="0"/>
              <w:sz w:val="22"/>
              <w:szCs w:val="22"/>
              <w:u w:val="none"/>
              <w:lang w:val="en-US" w:eastAsia="zh-CN" w:bidi="ar"/>
            </w:rPr>
            <m:t>C={</m:t>
          </m:r>
          <m:r>
            <m:rPr>
              <m:sty m:val="p"/>
            </m:rPr>
            <w:rPr>
              <w:rFonts w:hint="default" w:ascii="Cambria Math" w:hAnsi="Cambria Math"/>
              <w:lang w:val="en-US" w:eastAsia="zh-CN"/>
            </w:rPr>
            <m:t>1_</m:t>
          </m:r>
          <m:r>
            <m:rPr>
              <m:sty m:val="p"/>
            </m:rPr>
            <w:rPr>
              <w:rFonts w:hint="default" w:ascii="Cambria Math" w:hAnsi="Cambria Math" w:cs="宋体"/>
              <w:color w:val="000000"/>
              <w:kern w:val="0"/>
              <w:sz w:val="22"/>
              <w:szCs w:val="22"/>
              <w:u w:val="none"/>
              <w:lang w:val="en-US" w:eastAsia="zh-CN" w:bidi="ar"/>
            </w:rPr>
            <m:t>4_G8}</m:t>
          </m:r>
        </m:oMath>
      </m:oMathPara>
    </w:p>
    <w:p w14:paraId="11793C0C">
      <w:pPr>
        <w:pStyle w:val="24"/>
        <w:numPr>
          <w:ilvl w:val="0"/>
          <w:numId w:val="2"/>
        </w:numPr>
        <w:ind w:left="0" w:leftChars="0" w:firstLine="0" w:firstLineChars="0"/>
        <w:rPr>
          <w:rFonts w:hint="default" w:hAnsi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设计屈曲强度计算</w:t>
      </w:r>
    </w:p>
    <w:p w14:paraId="599CBEAB">
      <w:pPr>
        <w:pStyle w:val="24"/>
        <w:ind w:left="0" w:leftChars="0" w:firstLine="480" w:firstLineChars="200"/>
        <w:rPr>
          <w:rFonts w:hint="eastAsia" w:hAnsi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设计屈曲强度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f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ksd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为：</w:t>
      </w:r>
    </w:p>
    <w:p w14:paraId="1A75BBB8">
      <w:pPr>
        <w:pStyle w:val="24"/>
        <w:ind w:left="0" w:leftChars="0" w:firstLine="0" w:firstLineChars="0"/>
        <w:rPr>
          <w:rFonts w:hint="default" w:hAnsi="Cambria Math"/>
          <w:i w:val="0"/>
          <w:lang w:val="en-US" w:eastAsia="zh-C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lang w:val="en-US" w:eastAsia="zh-CN"/>
                </w:rPr>
                <m:t>f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ksd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</m:sSub>
          <m:r>
            <m:rPr/>
            <w:rPr>
              <w:rFonts w:hint="default" w:ascii="Cambria Math" w:hAnsi="Cambria Math"/>
              <w:lang w:val="en-US" w:eastAsia="zh-CN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C</m:t>
                  </m:r>
                  <m:r>
                    <m:rPr/>
                    <w:rPr>
                      <w:rFonts w:ascii="Cambria Math" w:hAnsi="Cambria Math"/>
                      <w:lang w:val="en-US"/>
                    </w:rPr>
                    <m:t>×</m:t>
                  </m:r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f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ks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b>
              </m:sSub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γ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m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b>
              </m:sSub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den>
          </m:f>
          <m:r>
            <m:rPr/>
            <w:rPr>
              <w:rFonts w:hint="default" w:ascii="Cambria Math" w:hAnsi="Cambria Math"/>
              <w:lang w:val="en-US" w:eastAsia="zh-CN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fPr>
            <m:num>
              <m:r>
                <m:rPr/>
                <w:rPr>
                  <w:rFonts w:hint="default" w:ascii="Cambria Math" w:hAnsi="Cambria Math"/>
                  <w:lang w:val="en-US" w:eastAsia="zh-CN"/>
                </w:rPr>
                <m:t>190.76</m:t>
              </m: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num>
            <m:den>
              <m:r>
                <m:rPr/>
                <w:rPr>
                  <w:rFonts w:hint="default" w:ascii="Cambria Math" w:hAnsi="Cambria Math"/>
                  <w:lang w:val="en-US" w:eastAsia="zh-CN"/>
                </w:rPr>
                <m:t>1.45</m:t>
              </m: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den>
          </m:f>
          <m:r>
            <m:rPr/>
            <w:rPr>
              <w:rFonts w:hint="default" w:ascii="Cambria Math" w:hAnsi="Cambria Math"/>
              <w:lang w:val="en-US" w:eastAsia="zh-CN"/>
            </w:rPr>
            <m:t>=</m:t>
          </m:r>
          <m:r>
            <m:rPr>
              <m:sty m:val="p"/>
            </m:rPr>
            <w:rPr>
              <w:rFonts w:hint="default" w:ascii="Cambria Math" w:hAnsi="Cambria Math" w:cs="宋体"/>
              <w:color w:val="000000"/>
              <w:kern w:val="0"/>
              <w:sz w:val="22"/>
              <w:szCs w:val="22"/>
              <w:u w:val="none"/>
              <w:lang w:val="en-US" w:eastAsia="zh-CN" w:bidi="ar"/>
            </w:rPr>
            <m:t>{</m:t>
          </m:r>
          <m:r>
            <m:rPr>
              <m:sty m:val="p"/>
            </m:rPr>
            <w:rPr>
              <w:rFonts w:hint="default" w:ascii="Cambria Math" w:hAnsi="Cambria Math"/>
              <w:lang w:val="en-US" w:eastAsia="zh-CN"/>
            </w:rPr>
            <m:t>1_</m:t>
          </m:r>
          <m:r>
            <m:rPr>
              <m:sty m:val="p"/>
            </m:rPr>
            <w:rPr>
              <w:rFonts w:hint="default" w:ascii="Cambria Math" w:hAnsi="Cambria Math" w:cs="宋体"/>
              <w:color w:val="000000"/>
              <w:kern w:val="0"/>
              <w:sz w:val="22"/>
              <w:szCs w:val="22"/>
              <w:u w:val="none"/>
              <w:lang w:val="en-US" w:eastAsia="zh-CN" w:bidi="ar"/>
            </w:rPr>
            <m:t>3_G0}</m:t>
          </m:r>
          <m:r>
            <m:rPr/>
            <w:rPr>
              <w:rFonts w:hint="default" w:ascii="Cambria Math" w:hAnsi="Cambria Math"/>
              <w:lang w:val="en-US" w:eastAsia="zh-CN"/>
            </w:rPr>
            <m:t xml:space="preserve"> Mpa</m:t>
          </m:r>
        </m:oMath>
      </m:oMathPara>
    </w:p>
    <w:p w14:paraId="1E53E38A">
      <w:pPr>
        <w:pStyle w:val="2"/>
        <w:bidi w:val="0"/>
        <w:rPr>
          <w:rFonts w:hint="eastAsia"/>
          <w:lang w:val="en-US" w:eastAsia="zh-CN"/>
        </w:rPr>
      </w:pPr>
      <w:bookmarkStart w:id="12" w:name="_Toc1299"/>
      <w:r>
        <w:rPr>
          <w:rFonts w:hint="eastAsia"/>
          <w:lang w:val="en-US" w:eastAsia="zh-CN"/>
        </w:rPr>
        <w:t>1.4屈曲判断</w:t>
      </w:r>
      <w:bookmarkEnd w:id="12"/>
    </w:p>
    <w:p w14:paraId="2B26BB59">
      <w:pPr>
        <w:pStyle w:val="2"/>
        <w:bidi w:val="0"/>
        <w:rPr>
          <w:rFonts w:hint="default"/>
          <w:lang w:val="en-US" w:eastAsia="zh-CN"/>
        </w:rPr>
      </w:pPr>
      <w:bookmarkStart w:id="13" w:name="_Toc32561"/>
      <w:r>
        <w:rPr>
          <w:rFonts w:hint="eastAsia"/>
          <w:lang w:val="en-US" w:eastAsia="zh-CN"/>
        </w:rPr>
        <w:t>1.4.1 判断准则</w:t>
      </w:r>
      <w:bookmarkEnd w:id="13"/>
    </w:p>
    <w:p w14:paraId="3A0A6181">
      <w:pPr>
        <w:pStyle w:val="24"/>
        <w:ind w:left="0" w:leftChars="0" w:firstLine="480" w:firstLineChars="200"/>
      </w:pPr>
      <w:r>
        <w:rPr>
          <w:rFonts w:hint="eastAsia"/>
          <w:lang w:val="en-US" w:eastAsia="zh-CN"/>
        </w:rPr>
        <w:t>依据</w:t>
      </w:r>
      <w:r>
        <w:rPr>
          <w:rFonts w:hint="eastAsia"/>
        </w:rPr>
        <w:t>DNV-RP-C202-2017</w:t>
      </w:r>
      <w:r>
        <w:rPr>
          <w:rFonts w:hint="eastAsia"/>
          <w:lang w:val="en-US" w:eastAsia="zh-CN"/>
        </w:rPr>
        <w:t>中第3.1节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筒体（柱体）的壳体屈曲判断可根据下式计算：</w:t>
      </w:r>
    </w:p>
    <w:p w14:paraId="43E89CAA">
      <w:r>
        <w:drawing>
          <wp:inline distT="0" distB="0" distL="114300" distR="114300">
            <wp:extent cx="5268595" cy="1572895"/>
            <wp:effectExtent l="0" t="0" r="1905" b="1905"/>
            <wp:docPr id="13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47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572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F2BDEB">
      <w:pPr>
        <w:pStyle w:val="2"/>
        <w:bidi w:val="0"/>
        <w:rPr>
          <w:rFonts w:hint="eastAsia"/>
          <w:lang w:val="en-US" w:eastAsia="zh-CN"/>
        </w:rPr>
      </w:pPr>
      <w:bookmarkStart w:id="14" w:name="_Toc23672"/>
      <w:r>
        <w:rPr>
          <w:rFonts w:hint="eastAsia"/>
          <w:lang w:val="en-US" w:eastAsia="zh-CN"/>
        </w:rPr>
        <w:t>1.4.2 安全系数</w:t>
      </w:r>
      <w:bookmarkEnd w:id="14"/>
    </w:p>
    <w:p w14:paraId="10D22D1E">
      <w:pPr>
        <w:pStyle w:val="24"/>
        <w:ind w:left="0" w:leftChars="0" w:firstLine="48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基于1.2.5中等效应力和1.3.3中壳体设计屈曲强度计算结果，结构屈曲安全系数UR值为：</w:t>
      </w:r>
    </w:p>
    <w:p w14:paraId="7DE8D8C4">
      <w:pPr>
        <w:pStyle w:val="24"/>
        <w:ind w:left="0" w:leftChars="0" w:firstLine="0" w:firstLineChars="0"/>
        <w:rPr>
          <w:rFonts w:hint="default" w:hAnsi="Cambria Math" w:cstheme="minorBidi"/>
          <w:i w:val="0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m:oMathPara>
        <m:oMath>
          <m:r>
            <m:rPr>
              <m:sty m:val="p"/>
            </m:rPr>
            <w:rPr>
              <w:rFonts w:hint="default" w:ascii="Cambria Math" w:hAnsi="Cambria Math" w:cstheme="minorBidi"/>
              <w:color w:val="000000" w:themeColor="text1"/>
              <w:kern w:val="2"/>
              <w:sz w:val="24"/>
              <w:szCs w:val="24"/>
              <w:lang w:val="en-US" w:eastAsia="zh-CN" w:bidi="ar-SA"/>
              <w14:textFill>
                <w14:solidFill>
                  <w14:schemeClr w14:val="tx1"/>
                </w14:solidFill>
              </w14:textFill>
            </w:rPr>
            <m:t>UR=</m:t>
          </m:r>
          <m:f>
            <m:fPr>
              <m:ctrlPr>
                <w:rPr>
                  <w:rFonts w:hint="default" w:ascii="Cambria Math" w:hAnsi="Cambria Math" w:cstheme="minorBidi"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 w:val="0"/>
                      <w:iCs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/>
                      <w:lang w:val="en-US"/>
                    </w:rPr>
                    <m:t>σ</m:t>
                  </m:r>
                  <m:ctrlPr>
                    <w:rPr>
                      <w:rFonts w:ascii="Cambria Math" w:hAnsi="Cambria Math"/>
                      <w:i w:val="0"/>
                      <w:iCs/>
                      <w:lang w:val="en-US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/>
                      <w:lang w:val="en-US" w:eastAsia="zh-CN"/>
                    </w:rPr>
                    <m:t>j</m:t>
                  </m:r>
                  <m:r>
                    <m:rPr>
                      <m:sty m:val="p"/>
                    </m:rPr>
                    <w:rPr>
                      <w:rFonts w:hint="eastAsia" w:ascii="Cambria Math" w:hAnsi="Cambria Math"/>
                      <w:lang w:val="en-US" w:eastAsia="zh-CN"/>
                    </w:rPr>
                    <m:t>，</m:t>
                  </m:r>
                  <m:r>
                    <m:rPr>
                      <m:sty m:val="p"/>
                    </m:rPr>
                    <w:rPr>
                      <w:rFonts w:hint="default" w:ascii="Cambria Math" w:hAnsi="Cambria Math"/>
                      <w:lang w:val="en-US" w:eastAsia="zh-CN"/>
                    </w:rPr>
                    <m:t>Sd</m:t>
                  </m:r>
                  <m:ctrlPr>
                    <w:rPr>
                      <w:rFonts w:ascii="Cambria Math" w:hAnsi="Cambria Math"/>
                      <w:i w:val="0"/>
                      <w:iCs/>
                      <w:lang w:val="en-US"/>
                    </w:rPr>
                  </m:ctrlPr>
                </m:sub>
              </m:sSub>
              <m:ctrlPr>
                <w:rPr>
                  <w:rFonts w:hint="default" w:ascii="Cambria Math" w:hAnsi="Cambria Math" w:cstheme="minorBidi"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f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ksd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b>
              </m:sSub>
              <m:ctrlPr>
                <w:rPr>
                  <w:rFonts w:hint="default" w:ascii="Cambria Math" w:hAnsi="Cambria Math" w:cstheme="minorBidi"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den>
          </m:f>
          <m:r>
            <m:rPr>
              <m:sty m:val="p"/>
            </m:rPr>
            <w:rPr>
              <w:rFonts w:hint="default" w:ascii="Cambria Math" w:hAnsi="Cambria Math" w:cstheme="minorBidi"/>
              <w:color w:val="000000" w:themeColor="text1"/>
              <w:kern w:val="2"/>
              <w:sz w:val="24"/>
              <w:szCs w:val="24"/>
              <w:lang w:val="en-US" w:eastAsia="zh-CN" w:bidi="ar-SA"/>
              <w14:textFill>
                <w14:solidFill>
                  <w14:schemeClr w14:val="tx1"/>
                </w14:solidFill>
              </w14:textFill>
            </w:rPr>
            <m:t>=</m:t>
          </m:r>
          <m:r>
            <m:rPr>
              <m:sty m:val="p"/>
            </m:rPr>
            <w:rPr>
              <w:rFonts w:hint="default" w:ascii="Cambria Math" w:hAnsi="Cambria Math" w:cs="宋体"/>
              <w:color w:val="000000"/>
              <w:kern w:val="0"/>
              <w:sz w:val="22"/>
              <w:szCs w:val="22"/>
              <w:u w:val="none"/>
              <w:lang w:val="en-US" w:eastAsia="zh-CN" w:bidi="ar"/>
            </w:rPr>
            <m:t>{</m:t>
          </m:r>
          <m:r>
            <m:rPr>
              <m:sty m:val="p"/>
            </m:rPr>
            <w:rPr>
              <w:rFonts w:hint="default" w:ascii="Cambria Math" w:hAnsi="Cambria Math"/>
              <w:lang w:val="en-US" w:eastAsia="zh-CN"/>
            </w:rPr>
            <m:t>1_</m:t>
          </m:r>
          <m:r>
            <m:rPr>
              <m:sty m:val="p"/>
            </m:rPr>
            <w:rPr>
              <w:rFonts w:hint="default" w:ascii="Cambria Math" w:hAnsi="Cambria Math" w:cs="宋体"/>
              <w:color w:val="000000"/>
              <w:kern w:val="0"/>
              <w:sz w:val="22"/>
              <w:szCs w:val="22"/>
              <w:u w:val="none"/>
              <w:lang w:val="en-US" w:eastAsia="zh-CN" w:bidi="ar"/>
            </w:rPr>
            <m:t>4_G15}</m:t>
          </m:r>
        </m:oMath>
      </m:oMathPara>
    </w:p>
    <w:p w14:paraId="0396485B">
      <w:pPr>
        <w:pStyle w:val="2"/>
        <w:bidi w:val="0"/>
        <w:rPr>
          <w:rFonts w:hint="default"/>
          <w:lang w:val="en-US" w:eastAsia="zh-CN"/>
        </w:rPr>
      </w:pPr>
      <w:bookmarkStart w:id="15" w:name="_Toc13036"/>
      <w:r>
        <w:rPr>
          <w:rFonts w:hint="eastAsia"/>
          <w:lang w:val="en-US" w:eastAsia="zh-CN"/>
        </w:rPr>
        <w:t>2.设置纵向加劲肋的筒体的加劲肋之间的面板屈曲</w:t>
      </w:r>
      <w:bookmarkEnd w:id="15"/>
    </w:p>
    <w:p w14:paraId="0CE676A0">
      <w:pPr>
        <w:pStyle w:val="2"/>
        <w:bidi w:val="0"/>
        <w:rPr>
          <w:rFonts w:hint="default"/>
          <w:lang w:val="en-US" w:eastAsia="zh-CN"/>
        </w:rPr>
      </w:pPr>
      <w:bookmarkStart w:id="16" w:name="_Toc12583"/>
      <w:r>
        <w:rPr>
          <w:rFonts w:hint="eastAsia"/>
          <w:lang w:val="en-US" w:eastAsia="zh-CN"/>
        </w:rPr>
        <w:t>2.1参数输入</w:t>
      </w:r>
      <w:bookmarkEnd w:id="16"/>
    </w:p>
    <w:p w14:paraId="18A1C52A">
      <w:pPr>
        <w:pStyle w:val="2"/>
        <w:bidi w:val="0"/>
        <w:rPr>
          <w:rFonts w:hint="default"/>
          <w:lang w:val="en-US" w:eastAsia="zh-CN"/>
        </w:rPr>
      </w:pPr>
      <w:bookmarkStart w:id="17" w:name="_Toc3168"/>
      <w:r>
        <w:rPr>
          <w:rFonts w:hint="eastAsia"/>
          <w:lang w:val="en-US" w:eastAsia="zh-CN"/>
        </w:rPr>
        <w:t>2.1.1荷载输入</w:t>
      </w:r>
      <w:bookmarkEnd w:id="17"/>
    </w:p>
    <w:p w14:paraId="0BB50154">
      <w:pPr>
        <w:pStyle w:val="24"/>
        <w:ind w:firstLine="48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筒体屈曲的荷载输入参数如下表所示：</w:t>
      </w:r>
    </w:p>
    <w:tbl>
      <w:tblPr>
        <w:tblStyle w:val="11"/>
        <w:tblW w:w="785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50"/>
        <w:gridCol w:w="1747"/>
        <w:gridCol w:w="1678"/>
        <w:gridCol w:w="1678"/>
      </w:tblGrid>
      <w:tr w14:paraId="6428E2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  <w:jc w:val="center"/>
        </w:trPr>
        <w:tc>
          <w:tcPr>
            <w:tcW w:w="4497" w:type="dxa"/>
            <w:gridSpan w:val="2"/>
            <w:tcBorders>
              <w:top w:val="single" w:color="000000" w:sz="8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6211BE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输入荷载</w:t>
            </w:r>
          </w:p>
        </w:tc>
        <w:tc>
          <w:tcPr>
            <w:tcW w:w="1678" w:type="dxa"/>
            <w:tcBorders>
              <w:top w:val="single" w:color="000000" w:sz="8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8D4547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数值</w:t>
            </w:r>
          </w:p>
        </w:tc>
        <w:tc>
          <w:tcPr>
            <w:tcW w:w="1678" w:type="dxa"/>
            <w:tcBorders>
              <w:top w:val="single" w:color="000000" w:sz="8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0DF339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单位</w:t>
            </w:r>
          </w:p>
        </w:tc>
      </w:tr>
      <w:tr w14:paraId="29984E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  <w:jc w:val="center"/>
        </w:trPr>
        <w:tc>
          <w:tcPr>
            <w:tcW w:w="2750" w:type="dxa"/>
            <w:tcBorders>
              <w:top w:val="single" w:color="000000" w:sz="8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49691B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设计轴向力</w:t>
            </w:r>
          </w:p>
        </w:tc>
        <w:tc>
          <w:tcPr>
            <w:tcW w:w="1747" w:type="dxa"/>
            <w:tcBorders>
              <w:top w:val="single" w:color="000000" w:sz="8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9448C5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Nsd</w:t>
            </w:r>
          </w:p>
        </w:tc>
        <w:tc>
          <w:tcPr>
            <w:tcW w:w="1678" w:type="dxa"/>
            <w:tcBorders>
              <w:top w:val="single" w:color="000000" w:sz="8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F0251A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{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2_1_G0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}</w:t>
            </w:r>
          </w:p>
        </w:tc>
        <w:tc>
          <w:tcPr>
            <w:tcW w:w="1678" w:type="dxa"/>
            <w:tcBorders>
              <w:top w:val="single" w:color="000000" w:sz="8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56A300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kN</w:t>
            </w:r>
          </w:p>
        </w:tc>
      </w:tr>
      <w:tr w14:paraId="65F667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  <w:jc w:val="center"/>
        </w:trPr>
        <w:tc>
          <w:tcPr>
            <w:tcW w:w="2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1802F0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设计弯矩</w:t>
            </w:r>
          </w:p>
        </w:tc>
        <w:tc>
          <w:tcPr>
            <w:tcW w:w="174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888E82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Msd</w:t>
            </w:r>
          </w:p>
        </w:tc>
        <w:tc>
          <w:tcPr>
            <w:tcW w:w="16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A48410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{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2_1_G1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}</w:t>
            </w:r>
          </w:p>
        </w:tc>
        <w:tc>
          <w:tcPr>
            <w:tcW w:w="16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1E2BDD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kN·m</w:t>
            </w:r>
          </w:p>
        </w:tc>
      </w:tr>
      <w:tr w14:paraId="48FE5F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  <w:jc w:val="center"/>
        </w:trPr>
        <w:tc>
          <w:tcPr>
            <w:tcW w:w="2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00E689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设计扭矩</w:t>
            </w:r>
          </w:p>
        </w:tc>
        <w:tc>
          <w:tcPr>
            <w:tcW w:w="174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2CC2B6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Tsd</w:t>
            </w:r>
          </w:p>
        </w:tc>
        <w:tc>
          <w:tcPr>
            <w:tcW w:w="16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384978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{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2_1_G2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}</w:t>
            </w:r>
          </w:p>
        </w:tc>
        <w:tc>
          <w:tcPr>
            <w:tcW w:w="16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DA4BF5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kN·m</w:t>
            </w:r>
          </w:p>
        </w:tc>
      </w:tr>
      <w:tr w14:paraId="226686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  <w:jc w:val="center"/>
        </w:trPr>
        <w:tc>
          <w:tcPr>
            <w:tcW w:w="2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153677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设计剪力</w:t>
            </w:r>
          </w:p>
        </w:tc>
        <w:tc>
          <w:tcPr>
            <w:tcW w:w="174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CCF935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Qsd</w:t>
            </w:r>
          </w:p>
        </w:tc>
        <w:tc>
          <w:tcPr>
            <w:tcW w:w="16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4564F2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{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2_1_G3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}</w:t>
            </w:r>
          </w:p>
        </w:tc>
        <w:tc>
          <w:tcPr>
            <w:tcW w:w="16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32C2ED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kN</w:t>
            </w:r>
          </w:p>
        </w:tc>
      </w:tr>
      <w:tr w14:paraId="59F943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  <w:jc w:val="center"/>
        </w:trPr>
        <w:tc>
          <w:tcPr>
            <w:tcW w:w="2750" w:type="dxa"/>
            <w:tcBorders>
              <w:top w:val="single" w:color="000000" w:sz="4" w:space="0"/>
              <w:left w:val="single" w:color="000000" w:sz="4" w:space="0"/>
              <w:bottom w:val="single" w:color="000000" w:sz="8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D2CD23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设计周向压力</w:t>
            </w:r>
          </w:p>
        </w:tc>
        <w:tc>
          <w:tcPr>
            <w:tcW w:w="1747" w:type="dxa"/>
            <w:tcBorders>
              <w:top w:val="single" w:color="000000" w:sz="4" w:space="0"/>
              <w:left w:val="single" w:color="000000" w:sz="4" w:space="0"/>
              <w:bottom w:val="single" w:color="000000" w:sz="8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3C80EE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Psd</w:t>
            </w:r>
          </w:p>
        </w:tc>
        <w:tc>
          <w:tcPr>
            <w:tcW w:w="1678" w:type="dxa"/>
            <w:tcBorders>
              <w:top w:val="single" w:color="000000" w:sz="4" w:space="0"/>
              <w:left w:val="single" w:color="000000" w:sz="4" w:space="0"/>
              <w:bottom w:val="single" w:color="000000" w:sz="8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F78E4F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{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2_1_G4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}</w:t>
            </w:r>
          </w:p>
        </w:tc>
        <w:tc>
          <w:tcPr>
            <w:tcW w:w="1678" w:type="dxa"/>
            <w:tcBorders>
              <w:top w:val="single" w:color="000000" w:sz="4" w:space="0"/>
              <w:left w:val="single" w:color="000000" w:sz="4" w:space="0"/>
              <w:bottom w:val="single" w:color="000000" w:sz="8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6DB12C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Mpa</w:t>
            </w:r>
          </w:p>
        </w:tc>
      </w:tr>
    </w:tbl>
    <w:p w14:paraId="26820D57">
      <w:pPr>
        <w:pStyle w:val="2"/>
        <w:bidi w:val="0"/>
        <w:rPr>
          <w:rFonts w:hint="eastAsia"/>
          <w:lang w:val="en-US" w:eastAsia="zh-CN"/>
        </w:rPr>
      </w:pPr>
      <w:bookmarkStart w:id="18" w:name="_Toc10469"/>
      <w:r>
        <w:rPr>
          <w:rFonts w:hint="eastAsia"/>
          <w:lang w:val="en-US" w:eastAsia="zh-CN"/>
        </w:rPr>
        <w:t>2.1.2结构参数输入</w:t>
      </w:r>
      <w:bookmarkEnd w:id="18"/>
    </w:p>
    <w:p w14:paraId="035ED5E8">
      <w:pPr>
        <w:pStyle w:val="24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结构参数如下：</w:t>
      </w:r>
    </w:p>
    <w:tbl>
      <w:tblPr>
        <w:tblStyle w:val="11"/>
        <w:tblW w:w="8133" w:type="dxa"/>
        <w:tblInd w:w="9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30"/>
        <w:gridCol w:w="1747"/>
        <w:gridCol w:w="1678"/>
        <w:gridCol w:w="1678"/>
      </w:tblGrid>
      <w:tr w14:paraId="3D5173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4777" w:type="dxa"/>
            <w:gridSpan w:val="2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8D064F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参数</w:t>
            </w:r>
          </w:p>
        </w:tc>
        <w:tc>
          <w:tcPr>
            <w:tcW w:w="1678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F942DB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数值</w:t>
            </w:r>
          </w:p>
        </w:tc>
        <w:tc>
          <w:tcPr>
            <w:tcW w:w="1678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BA9B9A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单位</w:t>
            </w:r>
          </w:p>
        </w:tc>
      </w:tr>
      <w:tr w14:paraId="3AEE93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3030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D7A835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2"/>
                <w:sz w:val="21"/>
                <w:szCs w:val="21"/>
                <w:u w:val="no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半径</w:t>
            </w:r>
          </w:p>
        </w:tc>
        <w:tc>
          <w:tcPr>
            <w:tcW w:w="1747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A15D49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2"/>
                <w:sz w:val="21"/>
                <w:szCs w:val="21"/>
                <w:u w:val="no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r</w:t>
            </w:r>
          </w:p>
        </w:tc>
        <w:tc>
          <w:tcPr>
            <w:tcW w:w="1678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CB2D70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2"/>
                <w:sz w:val="21"/>
                <w:szCs w:val="21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{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2_1_G5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}</w:t>
            </w:r>
          </w:p>
        </w:tc>
        <w:tc>
          <w:tcPr>
            <w:tcW w:w="1678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304128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mm</w:t>
            </w:r>
          </w:p>
        </w:tc>
      </w:tr>
      <w:tr w14:paraId="0414E6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3030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288F5B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2"/>
                <w:sz w:val="21"/>
                <w:szCs w:val="21"/>
                <w:u w:val="no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壁厚</w:t>
            </w:r>
          </w:p>
        </w:tc>
        <w:tc>
          <w:tcPr>
            <w:tcW w:w="1747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5DF21F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2"/>
                <w:sz w:val="21"/>
                <w:szCs w:val="21"/>
                <w:u w:val="no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t</w:t>
            </w:r>
          </w:p>
        </w:tc>
        <w:tc>
          <w:tcPr>
            <w:tcW w:w="1678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FE012B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2"/>
                <w:sz w:val="21"/>
                <w:szCs w:val="21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{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2_1_G6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}</w:t>
            </w:r>
          </w:p>
        </w:tc>
        <w:tc>
          <w:tcPr>
            <w:tcW w:w="1678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3E05A0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mm</w:t>
            </w:r>
          </w:p>
        </w:tc>
      </w:tr>
      <w:tr w14:paraId="47C199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3030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6760E4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加劲肋腹板厚度</w:t>
            </w:r>
          </w:p>
        </w:tc>
        <w:tc>
          <w:tcPr>
            <w:tcW w:w="1747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4DB34C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t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vertAlign w:val="subscript"/>
                <w:lang w:val="en-US" w:eastAsia="zh-CN" w:bidi="ar"/>
              </w:rPr>
              <w:t>w</w:t>
            </w:r>
          </w:p>
        </w:tc>
        <w:tc>
          <w:tcPr>
            <w:tcW w:w="1678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7CEF1B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sz w:val="21"/>
                <w:szCs w:val="21"/>
                <w:u w:val="none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{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2_1_G7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}</w:t>
            </w:r>
          </w:p>
        </w:tc>
        <w:tc>
          <w:tcPr>
            <w:tcW w:w="1678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3110F8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mm</w:t>
            </w:r>
          </w:p>
        </w:tc>
      </w:tr>
      <w:tr w14:paraId="7B456E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3030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07A6FC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加劲肋腹板高度</w:t>
            </w:r>
          </w:p>
        </w:tc>
        <w:tc>
          <w:tcPr>
            <w:tcW w:w="1747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91F82B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h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vertAlign w:val="subscript"/>
                <w:lang w:val="en-US" w:eastAsia="zh-CN" w:bidi="ar"/>
              </w:rPr>
              <w:t>w</w:t>
            </w:r>
          </w:p>
        </w:tc>
        <w:tc>
          <w:tcPr>
            <w:tcW w:w="1678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81DB01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{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2_1_G8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}</w:t>
            </w:r>
          </w:p>
        </w:tc>
        <w:tc>
          <w:tcPr>
            <w:tcW w:w="1678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F53767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mm</w:t>
            </w:r>
          </w:p>
        </w:tc>
      </w:tr>
      <w:tr w14:paraId="630756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3030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25A0B8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加劲肋翼缘厚度</w:t>
            </w:r>
          </w:p>
        </w:tc>
        <w:tc>
          <w:tcPr>
            <w:tcW w:w="1747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E8D34C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t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vertAlign w:val="subscript"/>
                <w:lang w:val="en-US" w:eastAsia="zh-CN" w:bidi="ar"/>
              </w:rPr>
              <w:t>f</w:t>
            </w:r>
          </w:p>
        </w:tc>
        <w:tc>
          <w:tcPr>
            <w:tcW w:w="1678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E21CB3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{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2_1_G9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}</w:t>
            </w:r>
          </w:p>
        </w:tc>
        <w:tc>
          <w:tcPr>
            <w:tcW w:w="1678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8FAE35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mm</w:t>
            </w:r>
          </w:p>
        </w:tc>
      </w:tr>
      <w:tr w14:paraId="422E04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3030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B133AF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加劲肋翼缘宽度</w:t>
            </w:r>
          </w:p>
        </w:tc>
        <w:tc>
          <w:tcPr>
            <w:tcW w:w="1747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A248CA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b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vertAlign w:val="subscript"/>
                <w:lang w:val="en-US" w:eastAsia="zh-CN" w:bidi="ar"/>
              </w:rPr>
              <w:t>f</w:t>
            </w:r>
          </w:p>
        </w:tc>
        <w:tc>
          <w:tcPr>
            <w:tcW w:w="1678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709F19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{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2_1_G10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}</w:t>
            </w:r>
          </w:p>
        </w:tc>
        <w:tc>
          <w:tcPr>
            <w:tcW w:w="1678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70A8CB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mm</w:t>
            </w:r>
          </w:p>
        </w:tc>
      </w:tr>
      <w:tr w14:paraId="77417E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0" w:hRule="atLeast"/>
        </w:trPr>
        <w:tc>
          <w:tcPr>
            <w:tcW w:w="3030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CFFAB0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纵向加劲肋间距</w:t>
            </w:r>
          </w:p>
        </w:tc>
        <w:tc>
          <w:tcPr>
            <w:tcW w:w="1747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BB81A7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s</w:t>
            </w:r>
          </w:p>
        </w:tc>
        <w:tc>
          <w:tcPr>
            <w:tcW w:w="1678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A86CF6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{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2_1_G11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}</w:t>
            </w:r>
          </w:p>
        </w:tc>
        <w:tc>
          <w:tcPr>
            <w:tcW w:w="1678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0C76A5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mm</w:t>
            </w:r>
          </w:p>
        </w:tc>
      </w:tr>
      <w:tr w14:paraId="7D0229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0" w:hRule="atLeast"/>
        </w:trPr>
        <w:tc>
          <w:tcPr>
            <w:tcW w:w="3030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2EF0AA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纵向加强劲的横截面积</w:t>
            </w:r>
          </w:p>
        </w:tc>
        <w:tc>
          <w:tcPr>
            <w:tcW w:w="1747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6F9095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A</w:t>
            </w:r>
          </w:p>
        </w:tc>
        <w:tc>
          <w:tcPr>
            <w:tcW w:w="1678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5E68C2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{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2_1_G12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}</w:t>
            </w:r>
          </w:p>
        </w:tc>
        <w:tc>
          <w:tcPr>
            <w:tcW w:w="1678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CDDF15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mm</w:t>
            </w:r>
          </w:p>
        </w:tc>
      </w:tr>
      <w:tr w14:paraId="7561E6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9" w:hRule="atLeast"/>
        </w:trPr>
        <w:tc>
          <w:tcPr>
            <w:tcW w:w="3030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F4BAF5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等效厚度</w:t>
            </w:r>
          </w:p>
        </w:tc>
        <w:tc>
          <w:tcPr>
            <w:tcW w:w="1747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46F929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t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vertAlign w:val="subscript"/>
                <w:lang w:val="en-US" w:eastAsia="zh-CN" w:bidi="ar"/>
              </w:rPr>
              <w:t>e</w:t>
            </w:r>
          </w:p>
        </w:tc>
        <w:tc>
          <w:tcPr>
            <w:tcW w:w="1678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D8DC6F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{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2_1_G13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}</w:t>
            </w:r>
          </w:p>
        </w:tc>
        <w:tc>
          <w:tcPr>
            <w:tcW w:w="1678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3BA230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mm</w:t>
            </w:r>
          </w:p>
        </w:tc>
      </w:tr>
      <w:tr w14:paraId="098F65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5" w:hRule="atLeast"/>
        </w:trPr>
        <w:tc>
          <w:tcPr>
            <w:tcW w:w="3030" w:type="dxa"/>
            <w:tcBorders>
              <w:top w:val="single" w:color="000000" w:sz="4" w:space="0"/>
              <w:left w:val="single" w:color="000000" w:sz="4" w:space="0"/>
              <w:bottom w:val="single" w:color="000000" w:sz="8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BC70A7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屈服强度</w:t>
            </w:r>
          </w:p>
        </w:tc>
        <w:tc>
          <w:tcPr>
            <w:tcW w:w="1747" w:type="dxa"/>
            <w:tcBorders>
              <w:top w:val="single" w:color="000000" w:sz="4" w:space="0"/>
              <w:left w:val="single" w:color="000000" w:sz="4" w:space="0"/>
              <w:bottom w:val="single" w:color="000000" w:sz="8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1C1E7B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f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vertAlign w:val="subscript"/>
                <w:lang w:val="en-US" w:eastAsia="zh-CN" w:bidi="ar"/>
              </w:rPr>
              <w:t>y</w:t>
            </w:r>
          </w:p>
        </w:tc>
        <w:tc>
          <w:tcPr>
            <w:tcW w:w="1678" w:type="dxa"/>
            <w:tcBorders>
              <w:top w:val="single" w:color="000000" w:sz="4" w:space="0"/>
              <w:left w:val="single" w:color="000000" w:sz="4" w:space="0"/>
              <w:bottom w:val="single" w:color="000000" w:sz="8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C9AB66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{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2_1_G14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}</w:t>
            </w:r>
          </w:p>
        </w:tc>
        <w:tc>
          <w:tcPr>
            <w:tcW w:w="1678" w:type="dxa"/>
            <w:tcBorders>
              <w:top w:val="single" w:color="000000" w:sz="4" w:space="0"/>
              <w:left w:val="single" w:color="000000" w:sz="4" w:space="0"/>
              <w:bottom w:val="single" w:color="000000" w:sz="8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D32403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Mpa</w:t>
            </w:r>
          </w:p>
        </w:tc>
      </w:tr>
      <w:tr w14:paraId="629411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30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725B94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模量</w:t>
            </w:r>
          </w:p>
        </w:tc>
        <w:tc>
          <w:tcPr>
            <w:tcW w:w="174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8FE8FA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E</w:t>
            </w:r>
          </w:p>
        </w:tc>
        <w:tc>
          <w:tcPr>
            <w:tcW w:w="16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6A8024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2"/>
                <w:sz w:val="21"/>
                <w:szCs w:val="21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{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2_1_G16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}</w:t>
            </w:r>
          </w:p>
        </w:tc>
        <w:tc>
          <w:tcPr>
            <w:tcW w:w="16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0752B6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2"/>
                <w:sz w:val="21"/>
                <w:szCs w:val="21"/>
                <w:u w:val="no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Mpa</w:t>
            </w:r>
          </w:p>
        </w:tc>
      </w:tr>
      <w:tr w14:paraId="08F153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0" w:hRule="atLeast"/>
        </w:trPr>
        <w:tc>
          <w:tcPr>
            <w:tcW w:w="30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8B14EF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sz w:val="21"/>
                <w:szCs w:val="21"/>
                <w:u w:val="none"/>
                <w:lang w:val="en-US" w:eastAsia="zh-CN"/>
              </w:rPr>
              <w:t>无支长度</w:t>
            </w:r>
          </w:p>
        </w:tc>
        <w:tc>
          <w:tcPr>
            <w:tcW w:w="174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733390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l</w:t>
            </w:r>
          </w:p>
        </w:tc>
        <w:tc>
          <w:tcPr>
            <w:tcW w:w="16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823123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2"/>
                <w:sz w:val="21"/>
                <w:szCs w:val="21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{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2_1_G17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}</w:t>
            </w:r>
          </w:p>
        </w:tc>
        <w:tc>
          <w:tcPr>
            <w:tcW w:w="16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E06427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2"/>
                <w:sz w:val="21"/>
                <w:szCs w:val="21"/>
                <w:u w:val="no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mm</w:t>
            </w:r>
          </w:p>
        </w:tc>
      </w:tr>
      <w:tr w14:paraId="6035C1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30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754306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泊松比</w:t>
            </w:r>
          </w:p>
        </w:tc>
        <w:tc>
          <w:tcPr>
            <w:tcW w:w="174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8C4FEB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v</w:t>
            </w:r>
          </w:p>
        </w:tc>
        <w:tc>
          <w:tcPr>
            <w:tcW w:w="16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C8DF6B2">
            <w:pPr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{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2_1_G18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}</w:t>
            </w:r>
          </w:p>
        </w:tc>
        <w:tc>
          <w:tcPr>
            <w:tcW w:w="16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A6B0583">
            <w:pPr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</w:p>
        </w:tc>
      </w:tr>
    </w:tbl>
    <w:p w14:paraId="024106ED">
      <w:pPr>
        <w:pStyle w:val="2"/>
        <w:bidi w:val="0"/>
        <w:rPr>
          <w:rFonts w:hint="default"/>
          <w:lang w:val="en-US" w:eastAsia="zh-CN"/>
        </w:rPr>
      </w:pPr>
      <w:bookmarkStart w:id="19" w:name="_Toc30970"/>
      <w:r>
        <w:rPr>
          <w:rFonts w:hint="eastAsia"/>
          <w:lang w:val="en-US" w:eastAsia="zh-CN"/>
        </w:rPr>
        <w:t>2.2等效应力计算</w:t>
      </w:r>
      <w:bookmarkEnd w:id="19"/>
    </w:p>
    <w:p w14:paraId="367BD059">
      <w:pPr>
        <w:pStyle w:val="2"/>
        <w:bidi w:val="0"/>
        <w:rPr>
          <w:rFonts w:hint="eastAsia"/>
          <w:lang w:val="en-US" w:eastAsia="zh-CN"/>
        </w:rPr>
      </w:pPr>
      <w:bookmarkStart w:id="20" w:name="_Toc18237"/>
      <w:r>
        <w:rPr>
          <w:rFonts w:hint="eastAsia"/>
          <w:lang w:val="en-US" w:eastAsia="zh-CN"/>
        </w:rPr>
        <w:t>2.2.1膜应力计算</w:t>
      </w:r>
      <w:bookmarkEnd w:id="20"/>
    </w:p>
    <w:p w14:paraId="301EB1D2">
      <w:pPr>
        <w:pStyle w:val="24"/>
        <w:ind w:left="0" w:leftChars="0" w:firstLine="48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计算方法与1.2.1节中一致，故不做叙述。</w:t>
      </w:r>
    </w:p>
    <w:p w14:paraId="7C6FBB77">
      <w:pPr>
        <w:pStyle w:val="24"/>
        <w:ind w:left="0" w:leftChars="0" w:firstLine="48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但需要注意的是，依据</w:t>
      </w:r>
      <w:r>
        <w:rPr>
          <w:rFonts w:hint="eastAsia"/>
        </w:rPr>
        <w:t>DNV-RP-C202-2017</w:t>
      </w:r>
      <w:r>
        <w:rPr>
          <w:rFonts w:hint="eastAsia"/>
          <w:lang w:val="en-US" w:eastAsia="zh-CN"/>
        </w:rPr>
        <w:t>中式（2.2.4）的规定，在计算周向应力和弯曲应力时，应将厚度t替换为等效厚度t</w:t>
      </w:r>
      <w:r>
        <w:rPr>
          <w:rFonts w:hint="eastAsia"/>
          <w:vertAlign w:val="subscript"/>
          <w:lang w:val="en-US" w:eastAsia="zh-CN"/>
        </w:rPr>
        <w:t>e</w:t>
      </w:r>
      <w:r>
        <w:rPr>
          <w:rFonts w:hint="eastAsia"/>
          <w:lang w:val="en-US" w:eastAsia="zh-CN"/>
        </w:rPr>
        <w:t>。</w:t>
      </w:r>
    </w:p>
    <w:p w14:paraId="39DF6BB5">
      <w:pPr>
        <w:pStyle w:val="24"/>
        <w:ind w:left="0" w:leftChars="0" w:firstLine="0" w:firstLineChars="0"/>
        <w:rPr>
          <w:rFonts w:hint="default"/>
          <w:lang w:val="en-US" w:eastAsia="zh-CN"/>
        </w:rPr>
      </w:pPr>
      <w:r>
        <w:drawing>
          <wp:inline distT="0" distB="0" distL="114300" distR="114300">
            <wp:extent cx="5269230" cy="687070"/>
            <wp:effectExtent l="0" t="0" r="1270" b="1143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687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E84581">
      <w:pPr>
        <w:pStyle w:val="24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（1）轴向应力</w:t>
      </w:r>
    </w:p>
    <w:p w14:paraId="1B6EAAE0">
      <w:pPr>
        <w:pStyle w:val="24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依据</w:t>
      </w:r>
      <w:r>
        <w:rPr>
          <w:rFonts w:hint="eastAsia"/>
        </w:rPr>
        <w:t>DNV-RP-C202-2017</w:t>
      </w:r>
      <w:r>
        <w:rPr>
          <w:rFonts w:hint="eastAsia"/>
          <w:lang w:val="en-US" w:eastAsia="zh-CN"/>
        </w:rPr>
        <w:t>中第2.2.2节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筒体（柱体）的轴向应力可根据下式计算：</w:t>
      </w:r>
    </w:p>
    <w:p w14:paraId="1DA57E6B">
      <w:pPr>
        <w:pStyle w:val="24"/>
        <w:ind w:left="0" w:leftChars="0" w:firstLine="0" w:firstLineChars="0"/>
        <w:rPr>
          <w:rFonts w:hint="default" w:hAnsi="Cambria Math"/>
          <w:i w:val="0"/>
          <w:lang w:val="en-US" w:eastAsia="zh-C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/>
                <w:rPr>
                  <w:rFonts w:ascii="Cambria Math" w:hAnsi="Cambria Math"/>
                  <w:lang w:val="en-US"/>
                </w:rPr>
                <m:t>σ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a</m:t>
              </m:r>
              <m:r>
                <m:rPr/>
                <w:rPr>
                  <w:rFonts w:hint="eastAsia" w:ascii="Cambria Math" w:hAnsi="Cambria Math"/>
                  <w:lang w:val="en-US" w:eastAsia="zh-CN"/>
                </w:rPr>
                <m:t>，</m:t>
              </m:r>
              <m:r>
                <m:rPr/>
                <w:rPr>
                  <w:rFonts w:hint="default" w:ascii="Cambria Math" w:hAnsi="Cambria Math"/>
                  <w:lang w:val="en-US" w:eastAsia="zh-CN"/>
                </w:rPr>
                <m:t>Sd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</m:sSub>
          <m:r>
            <m:rPr/>
            <w:rPr>
              <w:rFonts w:hint="default" w:ascii="Cambria Math" w:hAnsi="Cambria Math"/>
              <w:lang w:val="en-US" w:eastAsia="zh-CN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N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Sd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ub>
              </m:sSub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num>
            <m:den>
              <m:r>
                <m:rPr/>
                <w:rPr>
                  <w:rFonts w:hint="default" w:ascii="Cambria Math" w:hAnsi="Cambria Math"/>
                  <w:lang w:val="en-US" w:eastAsia="zh-CN"/>
                </w:rPr>
                <m:t>2</m:t>
              </m:r>
              <m:r>
                <m:rPr/>
                <w:rPr>
                  <w:rFonts w:ascii="Cambria Math" w:hAnsi="Cambria Math"/>
                  <w:lang w:val="en-US"/>
                </w:rPr>
                <m:t>π</m:t>
              </m:r>
              <m:r>
                <m:rPr/>
                <w:rPr>
                  <w:rFonts w:hint="default" w:ascii="Cambria Math" w:hAnsi="Cambria Math"/>
                  <w:lang w:val="en-US" w:eastAsia="zh-CN"/>
                </w:rPr>
                <m:t>r</m:t>
              </m:r>
              <m:sSub>
                <m:sSubP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t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e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ub>
              </m:sSub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den>
          </m:f>
          <m:r>
            <m:rPr/>
            <w:rPr>
              <w:rFonts w:hint="default" w:ascii="Cambria Math" w:hAnsi="Cambria Math"/>
              <w:lang w:val="en-US" w:eastAsia="zh-CN"/>
            </w:rPr>
            <m:t>={2_1_G27} Mpa</m:t>
          </m:r>
        </m:oMath>
      </m:oMathPara>
    </w:p>
    <w:p w14:paraId="0BCB2248">
      <w:pPr>
        <w:pStyle w:val="24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（2）弯曲应力</w:t>
      </w:r>
    </w:p>
    <w:p w14:paraId="59A92AB7">
      <w:pPr>
        <w:pStyle w:val="2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依据</w:t>
      </w:r>
      <w:r>
        <w:rPr>
          <w:rFonts w:hint="eastAsia"/>
        </w:rPr>
        <w:t>DNV-RP-C202-2017</w:t>
      </w:r>
      <w:r>
        <w:rPr>
          <w:rFonts w:hint="eastAsia"/>
          <w:lang w:val="en-US" w:eastAsia="zh-CN"/>
        </w:rPr>
        <w:t>中第2.2.2节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筒体（柱体）的弯曲应力可根据下式计算：</w:t>
      </w:r>
    </w:p>
    <w:p w14:paraId="170C7034">
      <w:pPr>
        <w:pStyle w:val="24"/>
        <w:ind w:left="0" w:leftChars="0" w:firstLine="0" w:firstLineChars="0"/>
        <w:rPr>
          <w:rFonts w:hint="default" w:hAnsi="Cambria Math"/>
          <w:i w:val="0"/>
          <w:lang w:val="en-US" w:eastAsia="zh-C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/>
                <w:rPr>
                  <w:rFonts w:ascii="Cambria Math" w:hAnsi="Cambria Math"/>
                  <w:lang w:val="en-US"/>
                </w:rPr>
                <m:t>σ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m</m:t>
              </m:r>
              <m:r>
                <m:rPr/>
                <w:rPr>
                  <w:rFonts w:hint="eastAsia" w:ascii="Cambria Math" w:hAnsi="Cambria Math"/>
                  <w:lang w:val="en-US" w:eastAsia="zh-CN"/>
                </w:rPr>
                <m:t>，</m:t>
              </m:r>
              <m:r>
                <m:rPr/>
                <w:rPr>
                  <w:rFonts w:hint="default" w:ascii="Cambria Math" w:hAnsi="Cambria Math"/>
                  <w:lang w:val="en-US" w:eastAsia="zh-CN"/>
                </w:rPr>
                <m:t>Sd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</m:sSub>
          <m:r>
            <m:rPr/>
            <w:rPr>
              <w:rFonts w:hint="default" w:ascii="Cambria Math" w:hAnsi="Cambria Math"/>
              <w:lang w:val="en-US" w:eastAsia="zh-CN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M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1</m:t>
                  </m:r>
                  <m:r>
                    <m:rPr/>
                    <w:rPr>
                      <w:rFonts w:hint="eastAsia" w:ascii="Cambria Math" w:hAnsi="Cambria Math"/>
                      <w:lang w:val="en-US" w:eastAsia="zh-CN"/>
                    </w:rPr>
                    <m:t>，</m:t>
                  </m:r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Sd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ub>
              </m:sSub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num>
            <m:den>
              <m:r>
                <m:rPr/>
                <w:rPr>
                  <w:rFonts w:ascii="Cambria Math" w:hAnsi="Cambria Math"/>
                  <w:lang w:val="en-US"/>
                </w:rPr>
                <m:t>π</m:t>
              </m:r>
              <m:r>
                <m:rPr/>
                <w:rPr>
                  <w:rFonts w:hint="default" w:ascii="Cambria Math" w:hAnsi="Cambria Math"/>
                  <w:lang w:val="en-US" w:eastAsia="zh-CN"/>
                </w:rPr>
                <m:t>r</m:t>
              </m:r>
              <m:sSub>
                <m:sSubP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t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e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ub>
              </m:sSub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den>
          </m:f>
          <m:r>
            <m:rPr/>
            <w:rPr>
              <w:rFonts w:hint="default" w:ascii="Cambria Math" w:hAnsi="Cambria Math"/>
              <w:lang w:val="en-US" w:eastAsia="zh-CN"/>
            </w:rPr>
            <m:t>={2_1_G28} Mpa</m:t>
          </m:r>
        </m:oMath>
      </m:oMathPara>
    </w:p>
    <w:p w14:paraId="0936D284">
      <w:pPr>
        <w:pStyle w:val="24"/>
        <w:ind w:left="0" w:leftChars="0" w:firstLine="0" w:firstLineChars="0"/>
        <w:rPr>
          <w:rFonts w:hint="eastAsia" w:hAnsi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（3）轴力和弯矩共同引起的纵向应力</w:t>
      </w:r>
    </w:p>
    <w:p w14:paraId="1359C4A5">
      <w:pPr>
        <w:pStyle w:val="2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依据</w:t>
      </w:r>
      <w:r>
        <w:rPr>
          <w:rFonts w:hint="eastAsia"/>
        </w:rPr>
        <w:t>DNV-RP-C202-2017</w:t>
      </w:r>
      <w:r>
        <w:rPr>
          <w:rFonts w:hint="eastAsia"/>
          <w:lang w:val="en-US" w:eastAsia="zh-CN"/>
        </w:rPr>
        <w:t>中第2.2.2节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筒体（柱体）轴力和弯矩共同引起的纵向应力可根据下式计算：</w:t>
      </w:r>
    </w:p>
    <w:p w14:paraId="160F1010">
      <w:pPr>
        <w:pStyle w:val="24"/>
        <w:ind w:left="0" w:leftChars="0" w:firstLine="0" w:firstLineChars="0"/>
        <w:rPr>
          <w:rFonts w:hint="default" w:hAnsi="Cambria Math"/>
          <w:i w:val="0"/>
          <w:lang w:val="en-US" w:eastAsia="zh-C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/>
                <w:rPr>
                  <w:rFonts w:ascii="Cambria Math" w:hAnsi="Cambria Math"/>
                  <w:lang w:val="en-US"/>
                </w:rPr>
                <m:t>σ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x</m:t>
              </m:r>
              <m:r>
                <m:rPr/>
                <w:rPr>
                  <w:rFonts w:hint="eastAsia" w:ascii="Cambria Math" w:hAnsi="Cambria Math"/>
                  <w:lang w:val="en-US" w:eastAsia="zh-CN"/>
                </w:rPr>
                <m:t>，</m:t>
              </m:r>
              <m:r>
                <m:rPr/>
                <w:rPr>
                  <w:rFonts w:hint="default" w:ascii="Cambria Math" w:hAnsi="Cambria Math"/>
                  <w:lang w:val="en-US" w:eastAsia="zh-CN"/>
                </w:rPr>
                <m:t>Sd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</m:sSub>
          <m:r>
            <m:rPr/>
            <w:rPr>
              <w:rFonts w:hint="default" w:ascii="Cambria Math" w:hAnsi="Cambria Math"/>
              <w:lang w:val="en-US" w:eastAsia="zh-CN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/>
                <w:rPr>
                  <w:rFonts w:ascii="Cambria Math" w:hAnsi="Cambria Math"/>
                  <w:lang w:val="en-US"/>
                </w:rPr>
                <m:t>σ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a</m:t>
              </m:r>
              <m:r>
                <m:rPr/>
                <w:rPr>
                  <w:rFonts w:hint="eastAsia" w:ascii="Cambria Math" w:hAnsi="Cambria Math"/>
                  <w:lang w:val="en-US" w:eastAsia="zh-CN"/>
                </w:rPr>
                <m:t>，</m:t>
              </m:r>
              <m:r>
                <m:rPr/>
                <w:rPr>
                  <w:rFonts w:hint="default" w:ascii="Cambria Math" w:hAnsi="Cambria Math"/>
                  <w:lang w:val="en-US" w:eastAsia="zh-CN"/>
                </w:rPr>
                <m:t>Sd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</m:sSub>
          <m:r>
            <m:rPr/>
            <w:rPr>
              <w:rFonts w:hint="default" w:ascii="Cambria Math" w:hAnsi="Cambria Math"/>
              <w:lang w:val="en-US" w:eastAsia="zh-CN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/>
                <w:rPr>
                  <w:rFonts w:ascii="Cambria Math" w:hAnsi="Cambria Math"/>
                  <w:lang w:val="en-US"/>
                </w:rPr>
                <m:t>σ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m</m:t>
              </m:r>
              <m:r>
                <m:rPr/>
                <w:rPr>
                  <w:rFonts w:hint="eastAsia" w:ascii="Cambria Math" w:hAnsi="Cambria Math"/>
                  <w:lang w:val="en-US" w:eastAsia="zh-CN"/>
                </w:rPr>
                <m:t>，</m:t>
              </m:r>
              <m:r>
                <m:rPr/>
                <w:rPr>
                  <w:rFonts w:hint="default" w:ascii="Cambria Math" w:hAnsi="Cambria Math"/>
                  <w:lang w:val="en-US" w:eastAsia="zh-CN"/>
                </w:rPr>
                <m:t>Sd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</m:sSub>
          <m:r>
            <m:rPr/>
            <w:rPr>
              <w:rFonts w:hint="default" w:ascii="Cambria Math" w:hAnsi="Cambria Math"/>
              <w:lang w:val="en-US" w:eastAsia="zh-CN"/>
            </w:rPr>
            <m:t>={2_1_G26}Mpa</m:t>
          </m:r>
        </m:oMath>
      </m:oMathPara>
    </w:p>
    <w:p w14:paraId="182614AB">
      <w:pPr>
        <w:pStyle w:val="24"/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切应力</w:t>
      </w:r>
    </w:p>
    <w:p w14:paraId="3E511C1E">
      <w:pPr>
        <w:pStyle w:val="2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依据</w:t>
      </w:r>
      <w:r>
        <w:rPr>
          <w:rFonts w:hint="eastAsia"/>
        </w:rPr>
        <w:t>DNV-RP-C202-2017</w:t>
      </w:r>
      <w:r>
        <w:rPr>
          <w:rFonts w:hint="eastAsia"/>
          <w:lang w:val="en-US" w:eastAsia="zh-CN"/>
        </w:rPr>
        <w:t>中第2.2.3节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筒体（柱体）的扭转切应力可根据下式计算：</w:t>
      </w:r>
    </w:p>
    <w:p w14:paraId="579B28C2">
      <w:pPr>
        <w:pStyle w:val="24"/>
        <w:ind w:left="0" w:leftChars="0" w:firstLine="0" w:firstLineChars="0"/>
        <w:rPr>
          <w:rFonts w:hint="default" w:hAnsi="Cambria Math"/>
          <w:i w:val="0"/>
          <w:lang w:val="en-US" w:eastAsia="zh-C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/>
                <w:rPr>
                  <w:rFonts w:ascii="Cambria Math" w:hAnsi="Cambria Math"/>
                  <w:lang w:val="en-US"/>
                </w:rPr>
                <m:t>τ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T</m:t>
              </m:r>
              <m:r>
                <m:rPr/>
                <w:rPr>
                  <w:rFonts w:hint="eastAsia" w:ascii="Cambria Math" w:hAnsi="Cambria Math"/>
                  <w:lang w:val="en-US" w:eastAsia="zh-CN"/>
                </w:rPr>
                <m:t>，</m:t>
              </m:r>
              <m:r>
                <m:rPr/>
                <w:rPr>
                  <w:rFonts w:hint="default" w:ascii="Cambria Math" w:hAnsi="Cambria Math"/>
                  <w:lang w:val="en-US" w:eastAsia="zh-CN"/>
                </w:rPr>
                <m:t>Sd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</m:sSub>
          <m:r>
            <m:rPr/>
            <w:rPr>
              <w:rFonts w:hint="default" w:ascii="Cambria Math" w:hAnsi="Cambria Math"/>
              <w:lang w:val="en-US" w:eastAsia="zh-CN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T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Sd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ub>
              </m:sSub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num>
            <m:den>
              <m:r>
                <m:rPr/>
                <w:rPr>
                  <w:rFonts w:hint="default" w:ascii="Cambria Math" w:hAnsi="Cambria Math"/>
                  <w:lang w:val="en-US" w:eastAsia="zh-CN"/>
                </w:rPr>
                <m:t>2</m:t>
              </m:r>
              <m:r>
                <m:rPr/>
                <w:rPr>
                  <w:rFonts w:ascii="Cambria Math" w:hAnsi="Cambria Math"/>
                  <w:lang w:val="en-US"/>
                </w:rPr>
                <m:t>π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r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2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p>
              </m:sSup>
              <m:r>
                <m:rPr/>
                <w:rPr>
                  <w:rFonts w:hint="default" w:ascii="Cambria Math" w:hAnsi="Cambria Math"/>
                  <w:lang w:val="en-US" w:eastAsia="zh-CN"/>
                </w:rPr>
                <m:t>t</m:t>
              </m: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den>
          </m:f>
          <m:r>
            <m:rPr/>
            <w:rPr>
              <w:rFonts w:hint="default" w:ascii="Cambria Math" w:hAnsi="Cambria Math"/>
              <w:lang w:val="en-US" w:eastAsia="zh-CN"/>
            </w:rPr>
            <m:t>={2_1_G31} Mpa</m:t>
          </m:r>
        </m:oMath>
      </m:oMathPara>
    </w:p>
    <w:p w14:paraId="68EBC634">
      <w:pPr>
        <w:pStyle w:val="2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依据</w:t>
      </w:r>
      <w:r>
        <w:rPr>
          <w:rFonts w:hint="eastAsia"/>
        </w:rPr>
        <w:t>DNV-RP-C202-2017</w:t>
      </w:r>
      <w:r>
        <w:rPr>
          <w:rFonts w:hint="eastAsia"/>
          <w:lang w:val="en-US" w:eastAsia="zh-CN"/>
        </w:rPr>
        <w:t>中第2.2.3节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筒体（柱体）的剪切应力可根据下式计算：</w:t>
      </w:r>
    </w:p>
    <w:p w14:paraId="38D872CC">
      <w:pPr>
        <w:pStyle w:val="24"/>
        <w:ind w:left="0" w:leftChars="0" w:firstLine="0" w:firstLineChars="0"/>
        <w:rPr>
          <w:rFonts w:hint="default" w:hAnsi="Cambria Math"/>
          <w:i w:val="0"/>
          <w:lang w:val="en-US" w:eastAsia="zh-C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/>
                <w:rPr>
                  <w:rFonts w:ascii="Cambria Math" w:hAnsi="Cambria Math"/>
                  <w:lang w:val="en-US"/>
                </w:rPr>
                <m:t>τ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Q</m:t>
              </m:r>
              <m:r>
                <m:rPr/>
                <w:rPr>
                  <w:rFonts w:hint="eastAsia" w:ascii="Cambria Math" w:hAnsi="Cambria Math"/>
                  <w:lang w:val="en-US" w:eastAsia="zh-CN"/>
                </w:rPr>
                <m:t>，</m:t>
              </m:r>
              <m:r>
                <m:rPr/>
                <w:rPr>
                  <w:rFonts w:hint="default" w:ascii="Cambria Math" w:hAnsi="Cambria Math"/>
                  <w:lang w:val="en-US" w:eastAsia="zh-CN"/>
                </w:rPr>
                <m:t>Sd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</m:sSub>
          <m:r>
            <m:rPr/>
            <w:rPr>
              <w:rFonts w:hint="default" w:ascii="Cambria Math" w:hAnsi="Cambria Math"/>
              <w:lang w:val="en-US" w:eastAsia="zh-CN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Q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Sd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ub>
              </m:sSub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num>
            <m:den>
              <m:r>
                <m:rPr/>
                <w:rPr>
                  <w:rFonts w:ascii="Cambria Math" w:hAnsi="Cambria Math"/>
                  <w:lang w:val="en-US"/>
                </w:rPr>
                <m:t>π</m:t>
              </m:r>
              <m:r>
                <m:rPr/>
                <w:rPr>
                  <w:rFonts w:hint="default" w:ascii="Cambria Math" w:hAnsi="Cambria Math"/>
                  <w:lang w:val="en-US" w:eastAsia="zh-CN"/>
                </w:rPr>
                <m:t>rt</m:t>
              </m: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den>
          </m:f>
          <m:r>
            <m:rPr/>
            <w:rPr>
              <w:rFonts w:hint="default" w:ascii="Cambria Math" w:hAnsi="Cambria Math"/>
              <w:lang w:val="en-US" w:eastAsia="zh-CN"/>
            </w:rPr>
            <m:t>={2_1_G32} Mpa</m:t>
          </m:r>
        </m:oMath>
      </m:oMathPara>
    </w:p>
    <w:p w14:paraId="133E318D">
      <w:pPr>
        <w:pStyle w:val="24"/>
        <w:ind w:left="0" w:leftChars="0" w:firstLine="480" w:firstLineChars="200"/>
        <w:rPr>
          <w:rFonts w:hint="eastAsia" w:hAnsi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基于以上计算，总切应力为：</w:t>
      </w:r>
    </w:p>
    <w:p w14:paraId="005CA6A2">
      <w:pPr>
        <w:pStyle w:val="24"/>
        <w:ind w:left="0" w:leftChars="0" w:firstLine="480" w:firstLineChars="200"/>
        <w:rPr>
          <w:rFonts w:hint="default" w:hAnsi="Cambria Math"/>
          <w:i w:val="0"/>
          <w:lang w:val="en-US" w:eastAsia="zh-C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/>
                <w:rPr>
                  <w:rFonts w:ascii="Cambria Math" w:hAnsi="Cambria Math"/>
                  <w:lang w:val="en-US"/>
                </w:rPr>
                <m:t>τ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Sd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</m:sSub>
          <m:r>
            <m:rPr/>
            <w:rPr>
              <w:rFonts w:hint="default" w:ascii="Cambria Math" w:hAnsi="Cambria Math"/>
              <w:lang w:val="en-US" w:eastAsia="zh-CN"/>
            </w:rPr>
            <m:t>=</m:t>
          </m:r>
          <m:d>
            <m:dPr>
              <m:begChr m:val="|"/>
              <m:endChr m:val=""/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  <w:lang w:val="en-US"/>
                    </w:rPr>
                    <m:t>τ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T</m:t>
                  </m:r>
                  <m:r>
                    <m:rPr/>
                    <w:rPr>
                      <w:rFonts w:hint="eastAsia" w:ascii="Cambria Math" w:hAnsi="Cambria Math"/>
                      <w:lang w:val="en-US" w:eastAsia="zh-CN"/>
                    </w:rPr>
                    <m:t>，</m:t>
                  </m:r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Sd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lang w:val="en-US" w:eastAsia="zh-CN"/>
                </w:rPr>
                <m:t>+</m:t>
              </m:r>
              <m:d>
                <m:dPr>
                  <m:begChr m:val=""/>
                  <m:endChr m:val="|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 w:hAnsi="Cambria Math"/>
                          <w:lang w:val="en-US"/>
                        </w:rPr>
                        <m:t>τ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Q</m:t>
                      </m:r>
                      <m:r>
                        <m:rPr/>
                        <w:rPr>
                          <w:rFonts w:hint="eastAsia" w:ascii="Cambria Math" w:hAnsi="Cambria Math"/>
                          <w:lang w:val="en-US" w:eastAsia="zh-CN"/>
                        </w:rPr>
                        <m:t>，</m:t>
                      </m:r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Sd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ub>
                  </m:sSub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</m:d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e>
          </m:d>
          <m:r>
            <m:rPr/>
            <w:rPr>
              <w:rFonts w:hint="default" w:ascii="Cambria Math" w:hAnsi="Cambria Math"/>
              <w:lang w:val="en-US" w:eastAsia="zh-CN"/>
            </w:rPr>
            <m:t>={2_1_G30}Mpa</m:t>
          </m:r>
        </m:oMath>
      </m:oMathPara>
    </w:p>
    <w:p w14:paraId="4B133069">
      <w:pPr>
        <w:pStyle w:val="24"/>
        <w:ind w:left="0" w:leftChars="0" w:firstLine="0" w:firstLineChars="0"/>
        <w:rPr>
          <w:rFonts w:hint="eastAsia" w:hAnsi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（4）周向应力（沿圆环的应力）</w:t>
      </w:r>
    </w:p>
    <w:p w14:paraId="5D9315E1">
      <w:pPr>
        <w:pStyle w:val="24"/>
        <w:ind w:left="0" w:leftChars="0" w:firstLine="0" w:firstLineChars="0"/>
        <w:rPr>
          <w:rFonts w:hint="default" w:hAnsi="Cambria Math"/>
          <w:i w:val="0"/>
          <w:lang w:val="en-US" w:eastAsia="zh-C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/>
                <w:rPr>
                  <w:rFonts w:ascii="Cambria Math" w:hAnsi="Cambria Math"/>
                  <w:lang w:val="en-US"/>
                </w:rPr>
                <m:t>σ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h</m:t>
              </m:r>
              <m:r>
                <m:rPr/>
                <w:rPr>
                  <w:rFonts w:hint="eastAsia" w:ascii="Cambria Math" w:hAnsi="Cambria Math"/>
                  <w:lang w:val="en-US" w:eastAsia="zh-CN"/>
                </w:rPr>
                <m:t>，</m:t>
              </m:r>
              <m:r>
                <m:rPr/>
                <w:rPr>
                  <w:rFonts w:hint="default" w:ascii="Cambria Math" w:hAnsi="Cambria Math"/>
                  <w:lang w:val="en-US" w:eastAsia="zh-CN"/>
                </w:rPr>
                <m:t>Sd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</m:sSub>
          <m:r>
            <m:rPr/>
            <w:rPr>
              <w:rFonts w:hint="default" w:ascii="Cambria Math" w:hAnsi="Cambria Math"/>
              <w:lang w:val="en-US" w:eastAsia="zh-CN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P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Sd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lang w:val="en-US" w:eastAsia="zh-CN"/>
                </w:rPr>
                <m:t>r</m:t>
              </m: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num>
            <m:den>
              <m:r>
                <m:rPr/>
                <w:rPr>
                  <w:rFonts w:hint="default" w:ascii="Cambria Math" w:hAnsi="Cambria Math"/>
                  <w:lang w:val="en-US" w:eastAsia="zh-CN"/>
                </w:rPr>
                <m:t>t</m:t>
              </m: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den>
          </m:f>
          <m:r>
            <m:rPr/>
            <w:rPr>
              <w:rFonts w:hint="default" w:ascii="Cambria Math" w:hAnsi="Cambria Math"/>
              <w:lang w:val="en-US" w:eastAsia="zh-CN"/>
            </w:rPr>
            <m:t>={2_1_G29} Mpa</m:t>
          </m:r>
        </m:oMath>
      </m:oMathPara>
    </w:p>
    <w:p w14:paraId="0C0CA410">
      <w:pPr>
        <w:pStyle w:val="2"/>
        <w:bidi w:val="0"/>
        <w:rPr>
          <w:rFonts w:hint="eastAsia"/>
          <w:lang w:val="en-US" w:eastAsia="zh-CN"/>
        </w:rPr>
      </w:pPr>
      <w:bookmarkStart w:id="21" w:name="_Toc21153"/>
      <w:r>
        <w:rPr>
          <w:rFonts w:hint="eastAsia"/>
          <w:lang w:val="en-US" w:eastAsia="zh-CN"/>
        </w:rPr>
        <w:t>2.2.5等效应力计算</w:t>
      </w:r>
      <w:bookmarkEnd w:id="21"/>
    </w:p>
    <w:p w14:paraId="21E2D4FF">
      <w:pPr>
        <w:pStyle w:val="24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计算依据与1.2.5节相同。</w:t>
      </w:r>
    </w:p>
    <w:p w14:paraId="1C24D437">
      <w:pPr>
        <w:pStyle w:val="2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其中：</w:t>
      </w:r>
    </w:p>
    <w:p w14:paraId="2BD27DF6">
      <w:pPr>
        <w:pStyle w:val="24"/>
        <w:ind w:left="0" w:leftChars="0" w:firstLine="0" w:firstLineChars="0"/>
        <w:rPr>
          <w:rFonts w:hint="eastAsia"/>
          <w:lang w:val="en-US" w:eastAsia="zh-C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/>
                <w:rPr>
                  <w:rFonts w:ascii="Cambria Math" w:hAnsi="Cambria Math"/>
                  <w:lang w:val="en-US"/>
                </w:rPr>
                <m:t>σ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x0</m:t>
              </m:r>
              <m:r>
                <m:rPr/>
                <w:rPr>
                  <w:rFonts w:hint="eastAsia" w:ascii="Cambria Math" w:hAnsi="Cambria Math"/>
                  <w:lang w:val="en-US" w:eastAsia="zh-CN"/>
                </w:rPr>
                <m:t>，</m:t>
              </m:r>
              <m:r>
                <m:rPr/>
                <w:rPr>
                  <w:rFonts w:hint="default" w:ascii="Cambria Math" w:hAnsi="Cambria Math"/>
                  <w:lang w:val="en-US" w:eastAsia="zh-CN"/>
                </w:rPr>
                <m:t>Sd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</m:sSub>
          <m:r>
            <m:rPr/>
            <w:rPr>
              <w:rFonts w:hint="default" w:ascii="Cambria Math" w:hAnsi="Cambria Math"/>
              <w:lang w:val="en-US" w:eastAsia="zh-CN"/>
            </w:rPr>
            <m:t>={2_1_G21}Mpa</m:t>
          </m:r>
        </m:oMath>
      </m:oMathPara>
    </w:p>
    <w:p w14:paraId="699B6B77">
      <w:pPr>
        <w:pStyle w:val="24"/>
        <w:ind w:left="0" w:leftChars="0" w:firstLine="0" w:firstLineChars="0"/>
        <w:rPr>
          <w:rFonts w:hint="default" w:hAnsi="Cambria Math"/>
          <w:i w:val="0"/>
          <w:lang w:val="en-US" w:eastAsia="zh-C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/>
                <w:rPr>
                  <w:rFonts w:ascii="Cambria Math" w:hAnsi="Cambria Math"/>
                  <w:lang w:val="en-US"/>
                </w:rPr>
                <m:t>σ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a0</m:t>
              </m:r>
              <m:r>
                <m:rPr/>
                <w:rPr>
                  <w:rFonts w:hint="eastAsia" w:ascii="Cambria Math" w:hAnsi="Cambria Math"/>
                  <w:lang w:val="en-US" w:eastAsia="zh-CN"/>
                </w:rPr>
                <m:t>，</m:t>
              </m:r>
              <m:r>
                <m:rPr/>
                <w:rPr>
                  <w:rFonts w:hint="default" w:ascii="Cambria Math" w:hAnsi="Cambria Math"/>
                  <w:lang w:val="en-US" w:eastAsia="zh-CN"/>
                </w:rPr>
                <m:t>Sd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</m:sSub>
          <m:r>
            <m:rPr/>
            <w:rPr>
              <w:rFonts w:hint="default" w:ascii="Cambria Math" w:hAnsi="Cambria Math"/>
              <w:lang w:val="en-US" w:eastAsia="zh-CN"/>
            </w:rPr>
            <m:t>={2_1_G22}Mpa</m:t>
          </m:r>
        </m:oMath>
      </m:oMathPara>
    </w:p>
    <w:p w14:paraId="0DAFFEB9">
      <w:pPr>
        <w:pStyle w:val="24"/>
        <w:ind w:left="0" w:leftChars="0" w:firstLine="0" w:firstLineChars="0"/>
        <w:rPr>
          <w:rFonts w:hint="default" w:eastAsia="宋体"/>
          <w:lang w:val="en-US" w:eastAsia="zh-C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/>
                <w:rPr>
                  <w:rFonts w:ascii="Cambria Math" w:hAnsi="Cambria Math"/>
                  <w:lang w:val="en-US"/>
                </w:rPr>
                <m:t>σ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m0</m:t>
              </m:r>
              <m:r>
                <m:rPr/>
                <w:rPr>
                  <w:rFonts w:hint="eastAsia" w:ascii="Cambria Math" w:hAnsi="Cambria Math"/>
                  <w:lang w:val="en-US" w:eastAsia="zh-CN"/>
                </w:rPr>
                <m:t>，</m:t>
              </m:r>
              <m:r>
                <m:rPr/>
                <w:rPr>
                  <w:rFonts w:hint="default" w:ascii="Cambria Math" w:hAnsi="Cambria Math"/>
                  <w:lang w:val="en-US" w:eastAsia="zh-CN"/>
                </w:rPr>
                <m:t>Sd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</m:sSub>
          <m:r>
            <m:rPr/>
            <w:rPr>
              <w:rFonts w:hint="default" w:ascii="Cambria Math" w:hAnsi="Cambria Math"/>
              <w:lang w:val="en-US" w:eastAsia="zh-CN"/>
            </w:rPr>
            <m:t>={2_1_G23} Mpa</m:t>
          </m:r>
        </m:oMath>
      </m:oMathPara>
    </w:p>
    <w:p w14:paraId="20B6F18A">
      <w:pPr>
        <w:pStyle w:val="24"/>
        <w:ind w:left="0" w:leftChars="0" w:firstLine="0" w:firstLineChars="0"/>
        <w:rPr>
          <w:rFonts w:hint="default" w:hAnsi="Cambria Math"/>
          <w:i w:val="0"/>
          <w:lang w:val="en-US" w:eastAsia="zh-C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/>
                <w:rPr>
                  <w:rFonts w:ascii="Cambria Math" w:hAnsi="Cambria Math"/>
                  <w:lang w:val="en-US"/>
                </w:rPr>
                <m:t>σ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h0</m:t>
              </m:r>
              <m:r>
                <m:rPr/>
                <w:rPr>
                  <w:rFonts w:hint="eastAsia" w:ascii="Cambria Math" w:hAnsi="Cambria Math"/>
                  <w:lang w:val="en-US" w:eastAsia="zh-CN"/>
                </w:rPr>
                <m:t>，</m:t>
              </m:r>
              <m:r>
                <m:rPr/>
                <w:rPr>
                  <w:rFonts w:hint="default" w:ascii="Cambria Math" w:hAnsi="Cambria Math"/>
                  <w:lang w:val="en-US" w:eastAsia="zh-CN"/>
                </w:rPr>
                <m:t>Sd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</m:sSub>
          <m:r>
            <m:rPr/>
            <w:rPr>
              <w:rFonts w:hint="default" w:ascii="Cambria Math" w:hAnsi="Cambria Math"/>
              <w:lang w:val="en-US" w:eastAsia="zh-CN"/>
            </w:rPr>
            <m:t>={2_1_G24} pa</m:t>
          </m:r>
        </m:oMath>
      </m:oMathPara>
    </w:p>
    <w:p w14:paraId="468D04BD">
      <w:pPr>
        <w:pStyle w:val="24"/>
        <w:ind w:left="0" w:leftChars="0" w:firstLine="480" w:firstLineChars="200"/>
        <w:rPr>
          <w:rFonts w:hint="eastAsia" w:hAnsi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基于以上计算，等效应力为：</w:t>
      </w:r>
    </w:p>
    <w:p w14:paraId="7F833FD5">
      <w:pPr>
        <w:pStyle w:val="24"/>
        <w:ind w:left="0" w:leftChars="0" w:firstLine="0" w:firstLineChars="0"/>
        <w:rPr>
          <w:rFonts w:hint="default" w:hAnsi="Cambria Math"/>
          <w:b w:val="0"/>
          <w:i w:val="0"/>
          <w:lang w:val="en-US" w:eastAsia="zh-CN"/>
        </w:rPr>
      </w:pPr>
      <m:oMathPara>
        <m:oMath>
          <m:sSub>
            <m:sSubPr>
              <m:ctrlPr>
                <w:rPr>
                  <w:rFonts w:ascii="Cambria Math" w:hAnsi="Cambria Math"/>
                  <w:i w:val="0"/>
                  <w:iCs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/>
                  <w:lang w:val="en-US"/>
                </w:rPr>
                <m:t>σ</m:t>
              </m:r>
              <m:ctrlPr>
                <w:rPr>
                  <w:rFonts w:ascii="Cambria Math" w:hAnsi="Cambria Math"/>
                  <w:i w:val="0"/>
                  <w:iCs/>
                  <w:lang w:val="en-US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/>
                  <w:lang w:val="en-US" w:eastAsia="zh-CN"/>
                </w:rPr>
                <m:t>j</m:t>
              </m:r>
              <m:r>
                <m:rPr>
                  <m:sty m:val="p"/>
                </m:rPr>
                <w:rPr>
                  <w:rFonts w:hint="eastAsia" w:ascii="Cambria Math" w:hAnsi="Cambria Math"/>
                  <w:lang w:val="en-US" w:eastAsia="zh-CN"/>
                </w:rPr>
                <m:t>，</m:t>
              </m:r>
              <m:r>
                <m:rPr>
                  <m:sty m:val="p"/>
                </m:rPr>
                <w:rPr>
                  <w:rFonts w:hint="default" w:ascii="Cambria Math" w:hAnsi="Cambria Math"/>
                  <w:lang w:val="en-US" w:eastAsia="zh-CN"/>
                </w:rPr>
                <m:t>Sd</m:t>
              </m:r>
              <m:ctrlPr>
                <w:rPr>
                  <w:rFonts w:ascii="Cambria Math" w:hAnsi="Cambria Math"/>
                  <w:i w:val="0"/>
                  <w:iCs/>
                  <w:lang w:val="en-US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/>
              <w:lang w:val="en-US" w:eastAsia="zh-CN"/>
            </w:rPr>
            <m:t>=</m:t>
          </m:r>
          <m:rad>
            <m:radPr>
              <m:degHide m:val="1"/>
              <m:ctrlPr>
                <w:rPr>
                  <w:rFonts w:hint="default" w:ascii="Cambria Math" w:hAnsi="Cambria Math"/>
                  <w:i w:val="0"/>
                  <w:iCs/>
                  <w:lang w:val="en-US" w:eastAsia="zh-CN"/>
                </w:rPr>
              </m:ctrlPr>
            </m:radPr>
            <m:deg>
              <m:ctrlPr>
                <w:rPr>
                  <w:rFonts w:hint="default" w:ascii="Cambria Math" w:hAnsi="Cambria Math"/>
                  <w:i w:val="0"/>
                  <w:iCs/>
                  <w:lang w:val="en-US" w:eastAsia="zh-CN"/>
                </w:rPr>
              </m:ctrlPr>
            </m:deg>
            <m:e>
              <m:sSup>
                <m:sSupPr>
                  <m:ctrlPr>
                    <w:rPr>
                      <w:rFonts w:hint="default" w:ascii="Cambria Math" w:hAnsi="Cambria Math"/>
                      <w:i w:val="0"/>
                      <w:iCs/>
                      <w:lang w:val="en-US" w:eastAsia="zh-CN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hint="eastAsia" w:ascii="Cambria Math" w:hAnsi="Cambria Math"/>
                      <w:lang w:val="en-US" w:eastAsia="zh-CN"/>
                    </w:rPr>
                    <m:t>（</m:t>
                  </m:r>
                  <m:sSub>
                    <m:sSubPr>
                      <m:ctrlPr>
                        <w:rPr>
                          <w:rFonts w:ascii="Cambria Math" w:hAnsi="Cambria Math"/>
                          <w:i w:val="0"/>
                          <w:iCs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hint="default" w:ascii="Cambria Math" w:hAnsi="Cambria Math"/>
                          <w:lang w:val="en-US"/>
                        </w:rPr>
                        <m:t>σ</m:t>
                      </m:r>
                      <m:ctrlPr>
                        <w:rPr>
                          <w:rFonts w:ascii="Cambria Math" w:hAnsi="Cambria Math"/>
                          <w:i w:val="0"/>
                          <w:iCs/>
                          <w:lang w:val="en-US"/>
                        </w:rPr>
                      </m:ctrlPr>
                    </m:e>
                    <m:sub>
                      <m:r>
                        <m:rPr>
                          <m:sty m:val="p"/>
                        </m:rPr>
                        <w:rPr>
                          <w:rFonts w:hint="default" w:ascii="Cambria Math" w:hAnsi="Cambria Math"/>
                          <w:lang w:val="en-US" w:eastAsia="zh-CN"/>
                        </w:rPr>
                        <m:t>a</m:t>
                      </m:r>
                      <m:r>
                        <m:rPr>
                          <m:sty m:val="p"/>
                        </m:rPr>
                        <w:rPr>
                          <w:rFonts w:hint="eastAsia" w:ascii="Cambria Math" w:hAnsi="Cambria Math"/>
                          <w:lang w:val="en-US" w:eastAsia="zh-CN"/>
                        </w:rPr>
                        <m:t>，</m:t>
                      </m:r>
                      <m:r>
                        <m:rPr>
                          <m:sty m:val="p"/>
                        </m:rPr>
                        <w:rPr>
                          <w:rFonts w:hint="default" w:ascii="Cambria Math" w:hAnsi="Cambria Math"/>
                          <w:lang w:val="en-US" w:eastAsia="zh-CN"/>
                        </w:rPr>
                        <m:t>Sd</m:t>
                      </m:r>
                      <m:ctrlPr>
                        <w:rPr>
                          <w:rFonts w:ascii="Cambria Math" w:hAnsi="Cambria Math"/>
                          <w:i w:val="0"/>
                          <w:iCs/>
                          <w:lang w:val="en-US"/>
                        </w:rPr>
                      </m:ctrlPr>
                    </m:sub>
                  </m:sSub>
                  <m:r>
                    <m:rPr>
                      <m:sty m:val="p"/>
                    </m:rPr>
                    <w:rPr>
                      <w:rFonts w:hint="default" w:ascii="Cambria Math" w:hAnsi="Cambria Math"/>
                      <w:lang w:val="en-US" w:eastAsia="zh-CN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 w:val="0"/>
                          <w:iCs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hint="default" w:ascii="Cambria Math" w:hAnsi="Cambria Math"/>
                          <w:lang w:val="en-US"/>
                        </w:rPr>
                        <m:t>σ</m:t>
                      </m:r>
                      <m:ctrlPr>
                        <w:rPr>
                          <w:rFonts w:ascii="Cambria Math" w:hAnsi="Cambria Math"/>
                          <w:i w:val="0"/>
                          <w:iCs/>
                          <w:lang w:val="en-US"/>
                        </w:rPr>
                      </m:ctrlPr>
                    </m:e>
                    <m:sub>
                      <m:r>
                        <m:rPr>
                          <m:sty m:val="p"/>
                        </m:rPr>
                        <w:rPr>
                          <w:rFonts w:hint="default" w:ascii="Cambria Math" w:hAnsi="Cambria Math"/>
                          <w:lang w:val="en-US" w:eastAsia="zh-CN"/>
                        </w:rPr>
                        <m:t>m</m:t>
                      </m:r>
                      <m:r>
                        <m:rPr>
                          <m:sty m:val="p"/>
                        </m:rPr>
                        <w:rPr>
                          <w:rFonts w:hint="eastAsia" w:ascii="Cambria Math" w:hAnsi="Cambria Math"/>
                          <w:lang w:val="en-US" w:eastAsia="zh-CN"/>
                        </w:rPr>
                        <m:t>，</m:t>
                      </m:r>
                      <m:r>
                        <m:rPr>
                          <m:sty m:val="p"/>
                        </m:rPr>
                        <w:rPr>
                          <w:rFonts w:hint="default" w:ascii="Cambria Math" w:hAnsi="Cambria Math"/>
                          <w:lang w:val="en-US" w:eastAsia="zh-CN"/>
                        </w:rPr>
                        <m:t>Sd</m:t>
                      </m:r>
                      <m:ctrlPr>
                        <w:rPr>
                          <w:rFonts w:ascii="Cambria Math" w:hAnsi="Cambria Math"/>
                          <w:i w:val="0"/>
                          <w:iCs/>
                          <w:lang w:val="en-US"/>
                        </w:rPr>
                      </m:ctrlPr>
                    </m:sub>
                  </m:sSub>
                  <m:r>
                    <m:rPr>
                      <m:sty m:val="p"/>
                    </m:rPr>
                    <w:rPr>
                      <w:rFonts w:hint="eastAsia" w:ascii="Cambria Math" w:hAnsi="Cambria Math"/>
                      <w:lang w:val="en-US" w:eastAsia="zh-CN"/>
                    </w:rPr>
                    <m:t>）</m:t>
                  </m:r>
                  <m:ctrlPr>
                    <w:rPr>
                      <w:rFonts w:hint="default" w:ascii="Cambria Math" w:hAnsi="Cambria Math"/>
                      <w:i w:val="0"/>
                      <w:iCs/>
                      <w:lang w:val="en-US" w:eastAsia="zh-CN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hint="default" w:ascii="Cambria Math" w:hAnsi="Cambria Math"/>
                      <w:lang w:val="en-US" w:eastAsia="zh-CN"/>
                    </w:rPr>
                    <m:t>2</m:t>
                  </m:r>
                  <m:ctrlPr>
                    <w:rPr>
                      <w:rFonts w:hint="default" w:ascii="Cambria Math" w:hAnsi="Cambria Math"/>
                      <w:i w:val="0"/>
                      <w:iCs/>
                      <w:lang w:val="en-US" w:eastAsia="zh-CN"/>
                    </w:rPr>
                  </m:ctrlPr>
                </m:sup>
              </m:sSup>
              <m:r>
                <m:rPr>
                  <m:sty m:val="p"/>
                </m:rPr>
                <w:rPr>
                  <w:rFonts w:hint="default" w:ascii="Cambria Math" w:hAnsi="Cambria Math"/>
                  <w:lang w:val="en-US" w:eastAsia="zh-CN"/>
                </w:rPr>
                <m:t>−</m:t>
              </m:r>
              <m:r>
                <m:rPr>
                  <m:sty m:val="p"/>
                </m:rPr>
                <w:rPr>
                  <w:rFonts w:hint="eastAsia" w:ascii="Cambria Math" w:hAnsi="Cambria Math"/>
                  <w:lang w:val="en-US" w:eastAsia="zh-CN"/>
                </w:rPr>
                <m:t>（</m:t>
              </m:r>
              <m:sSub>
                <m:sSubPr>
                  <m:ctrlPr>
                    <w:rPr>
                      <w:rFonts w:ascii="Cambria Math" w:hAnsi="Cambria Math"/>
                      <w:i w:val="0"/>
                      <w:iCs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/>
                      <w:lang w:val="en-US"/>
                    </w:rPr>
                    <m:t>σ</m:t>
                  </m:r>
                  <m:ctrlPr>
                    <w:rPr>
                      <w:rFonts w:ascii="Cambria Math" w:hAnsi="Cambria Math"/>
                      <w:i w:val="0"/>
                      <w:iCs/>
                      <w:lang w:val="en-US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/>
                      <w:lang w:val="en-US" w:eastAsia="zh-CN"/>
                    </w:rPr>
                    <m:t>a</m:t>
                  </m:r>
                  <m:r>
                    <m:rPr>
                      <m:sty m:val="p"/>
                    </m:rPr>
                    <w:rPr>
                      <w:rFonts w:hint="eastAsia" w:ascii="Cambria Math" w:hAnsi="Cambria Math"/>
                      <w:lang w:val="en-US" w:eastAsia="zh-CN"/>
                    </w:rPr>
                    <m:t>，</m:t>
                  </m:r>
                  <m:r>
                    <m:rPr>
                      <m:sty m:val="p"/>
                    </m:rPr>
                    <w:rPr>
                      <w:rFonts w:hint="default" w:ascii="Cambria Math" w:hAnsi="Cambria Math"/>
                      <w:lang w:val="en-US" w:eastAsia="zh-CN"/>
                    </w:rPr>
                    <m:t>Sd</m:t>
                  </m:r>
                  <m:ctrlPr>
                    <w:rPr>
                      <w:rFonts w:ascii="Cambria Math" w:hAnsi="Cambria Math"/>
                      <w:i w:val="0"/>
                      <w:iCs/>
                      <w:lang w:val="en-US"/>
                    </w:rPr>
                  </m:ctrlPr>
                </m:sub>
              </m:sSub>
              <m:r>
                <m:rPr>
                  <m:sty m:val="p"/>
                </m:rPr>
                <w:rPr>
                  <w:rFonts w:hint="default" w:ascii="Cambria Math" w:hAnsi="Cambria Math"/>
                  <w:lang w:val="en-US" w:eastAsia="zh-CN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 w:val="0"/>
                      <w:iCs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/>
                      <w:lang w:val="en-US"/>
                    </w:rPr>
                    <m:t>σ</m:t>
                  </m:r>
                  <m:ctrlPr>
                    <w:rPr>
                      <w:rFonts w:ascii="Cambria Math" w:hAnsi="Cambria Math"/>
                      <w:i w:val="0"/>
                      <w:iCs/>
                      <w:lang w:val="en-US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/>
                      <w:lang w:val="en-US" w:eastAsia="zh-CN"/>
                    </w:rPr>
                    <m:t>m</m:t>
                  </m:r>
                  <m:r>
                    <m:rPr>
                      <m:sty m:val="p"/>
                    </m:rPr>
                    <w:rPr>
                      <w:rFonts w:hint="eastAsia" w:ascii="Cambria Math" w:hAnsi="Cambria Math"/>
                      <w:lang w:val="en-US" w:eastAsia="zh-CN"/>
                    </w:rPr>
                    <m:t>，</m:t>
                  </m:r>
                  <m:r>
                    <m:rPr>
                      <m:sty m:val="p"/>
                    </m:rPr>
                    <w:rPr>
                      <w:rFonts w:hint="default" w:ascii="Cambria Math" w:hAnsi="Cambria Math"/>
                      <w:lang w:val="en-US" w:eastAsia="zh-CN"/>
                    </w:rPr>
                    <m:t>Sd</m:t>
                  </m:r>
                  <m:ctrlPr>
                    <w:rPr>
                      <w:rFonts w:ascii="Cambria Math" w:hAnsi="Cambria Math"/>
                      <w:i w:val="0"/>
                      <w:iCs/>
                      <w:lang w:val="en-US"/>
                    </w:rPr>
                  </m:ctrlPr>
                </m:sub>
              </m:sSub>
              <m:r>
                <m:rPr>
                  <m:sty m:val="p"/>
                </m:rPr>
                <w:rPr>
                  <w:rFonts w:hint="eastAsia" w:ascii="Cambria Math" w:hAnsi="Cambria Math"/>
                  <w:lang w:val="en-US" w:eastAsia="zh-CN"/>
                </w:rPr>
                <m:t>）</m:t>
              </m:r>
              <m:sSub>
                <m:sSubPr>
                  <m:ctrlPr>
                    <w:rPr>
                      <w:rFonts w:ascii="Cambria Math" w:hAnsi="Cambria Math"/>
                      <w:i w:val="0"/>
                      <w:iCs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/>
                      <w:lang w:val="en-US"/>
                    </w:rPr>
                    <m:t>σ</m:t>
                  </m:r>
                  <m:ctrlPr>
                    <w:rPr>
                      <w:rFonts w:ascii="Cambria Math" w:hAnsi="Cambria Math"/>
                      <w:i w:val="0"/>
                      <w:iCs/>
                      <w:lang w:val="en-US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/>
                      <w:lang w:val="en-US" w:eastAsia="zh-CN"/>
                    </w:rPr>
                    <m:t>h</m:t>
                  </m:r>
                  <m:r>
                    <m:rPr>
                      <m:sty m:val="p"/>
                    </m:rPr>
                    <w:rPr>
                      <w:rFonts w:hint="eastAsia" w:ascii="Cambria Math" w:hAnsi="Cambria Math"/>
                      <w:lang w:val="en-US" w:eastAsia="zh-CN"/>
                    </w:rPr>
                    <m:t>，</m:t>
                  </m:r>
                  <m:r>
                    <m:rPr>
                      <m:sty m:val="p"/>
                    </m:rPr>
                    <w:rPr>
                      <w:rFonts w:hint="default" w:ascii="Cambria Math" w:hAnsi="Cambria Math"/>
                      <w:lang w:val="en-US" w:eastAsia="zh-CN"/>
                    </w:rPr>
                    <m:t>Sd</m:t>
                  </m:r>
                  <m:ctrlPr>
                    <w:rPr>
                      <w:rFonts w:ascii="Cambria Math" w:hAnsi="Cambria Math"/>
                      <w:i w:val="0"/>
                      <w:iCs/>
                      <w:lang w:val="en-US"/>
                    </w:rPr>
                  </m:ctrlPr>
                </m:sub>
              </m:sSub>
              <m:r>
                <m:rPr>
                  <m:sty m:val="p"/>
                </m:rPr>
                <w:rPr>
                  <w:rFonts w:hint="default" w:ascii="Cambria Math" w:hAnsi="Cambria Math"/>
                  <w:lang w:val="en-US" w:eastAsia="zh-CN"/>
                </w:rPr>
                <m:t>+</m:t>
              </m:r>
              <m:sSup>
                <m:sSupPr>
                  <m:ctrlPr>
                    <w:rPr>
                      <w:rFonts w:hint="default" w:ascii="Cambria Math" w:hAnsi="Cambria Math"/>
                      <w:i w:val="0"/>
                      <w:iCs/>
                      <w:lang w:val="en-US" w:eastAsia="zh-CN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 w:val="0"/>
                          <w:iCs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hint="default" w:ascii="Cambria Math" w:hAnsi="Cambria Math"/>
                          <w:lang w:val="en-US"/>
                        </w:rPr>
                        <m:t>σ</m:t>
                      </m:r>
                      <m:ctrlPr>
                        <w:rPr>
                          <w:rFonts w:ascii="Cambria Math" w:hAnsi="Cambria Math"/>
                          <w:i w:val="0"/>
                          <w:iCs/>
                          <w:lang w:val="en-US"/>
                        </w:rPr>
                      </m:ctrlPr>
                    </m:e>
                    <m:sub>
                      <m:r>
                        <m:rPr>
                          <m:sty m:val="p"/>
                        </m:rPr>
                        <w:rPr>
                          <w:rFonts w:hint="default" w:ascii="Cambria Math" w:hAnsi="Cambria Math"/>
                          <w:lang w:val="en-US" w:eastAsia="zh-CN"/>
                        </w:rPr>
                        <m:t>h</m:t>
                      </m:r>
                      <m:r>
                        <m:rPr>
                          <m:sty m:val="p"/>
                        </m:rPr>
                        <w:rPr>
                          <w:rFonts w:hint="eastAsia" w:ascii="Cambria Math" w:hAnsi="Cambria Math"/>
                          <w:lang w:val="en-US" w:eastAsia="zh-CN"/>
                        </w:rPr>
                        <m:t>，</m:t>
                      </m:r>
                      <m:r>
                        <m:rPr>
                          <m:sty m:val="p"/>
                        </m:rPr>
                        <w:rPr>
                          <w:rFonts w:hint="default" w:ascii="Cambria Math" w:hAnsi="Cambria Math"/>
                          <w:lang w:val="en-US" w:eastAsia="zh-CN"/>
                        </w:rPr>
                        <m:t>Sd</m:t>
                      </m:r>
                      <m:ctrlPr>
                        <w:rPr>
                          <w:rFonts w:ascii="Cambria Math" w:hAnsi="Cambria Math"/>
                          <w:i w:val="0"/>
                          <w:iCs/>
                          <w:lang w:val="en-US"/>
                        </w:rPr>
                      </m:ctrlPr>
                    </m:sub>
                  </m:sSub>
                  <m:ctrlPr>
                    <w:rPr>
                      <w:rFonts w:hint="default" w:ascii="Cambria Math" w:hAnsi="Cambria Math"/>
                      <w:i w:val="0"/>
                      <w:iCs/>
                      <w:lang w:val="en-US" w:eastAsia="zh-CN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hint="default" w:ascii="Cambria Math" w:hAnsi="Cambria Math"/>
                      <w:lang w:val="en-US" w:eastAsia="zh-CN"/>
                    </w:rPr>
                    <m:t>2</m:t>
                  </m:r>
                  <m:ctrlPr>
                    <w:rPr>
                      <w:rFonts w:hint="default" w:ascii="Cambria Math" w:hAnsi="Cambria Math"/>
                      <w:i w:val="0"/>
                      <w:iCs/>
                      <w:lang w:val="en-US" w:eastAsia="zh-CN"/>
                    </w:rPr>
                  </m:ctrlPr>
                </m:sup>
              </m:sSup>
              <m:r>
                <m:rPr>
                  <m:sty m:val="p"/>
                </m:rPr>
                <w:rPr>
                  <w:rFonts w:hint="default" w:ascii="Cambria Math" w:hAnsi="Cambria Math"/>
                  <w:lang w:val="en-US" w:eastAsia="zh-CN"/>
                </w:rPr>
                <m:t>+3</m:t>
              </m:r>
              <m:sSup>
                <m:sSupPr>
                  <m:ctrlPr>
                    <w:rPr>
                      <w:rFonts w:hint="default" w:ascii="Cambria Math" w:hAnsi="Cambria Math"/>
                      <w:i w:val="0"/>
                      <w:iCs/>
                      <w:lang w:val="en-US" w:eastAsia="zh-CN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 w:val="0"/>
                          <w:iCs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hint="default" w:ascii="Cambria Math" w:hAnsi="Cambria Math"/>
                          <w:lang w:val="en-US"/>
                        </w:rPr>
                        <m:t>τ</m:t>
                      </m:r>
                      <m:ctrlPr>
                        <w:rPr>
                          <w:rFonts w:ascii="Cambria Math" w:hAnsi="Cambria Math"/>
                          <w:i w:val="0"/>
                          <w:iCs/>
                          <w:lang w:val="en-US"/>
                        </w:rPr>
                      </m:ctrlPr>
                    </m:e>
                    <m:sub>
                      <m:r>
                        <m:rPr>
                          <m:sty m:val="p"/>
                        </m:rPr>
                        <w:rPr>
                          <w:rFonts w:hint="default" w:ascii="Cambria Math" w:hAnsi="Cambria Math"/>
                          <w:lang w:val="en-US" w:eastAsia="zh-CN"/>
                        </w:rPr>
                        <m:t>Sd</m:t>
                      </m:r>
                      <m:ctrlPr>
                        <w:rPr>
                          <w:rFonts w:ascii="Cambria Math" w:hAnsi="Cambria Math"/>
                          <w:i w:val="0"/>
                          <w:iCs/>
                          <w:lang w:val="en-US"/>
                        </w:rPr>
                      </m:ctrlPr>
                    </m:sub>
                  </m:sSub>
                  <m:ctrlPr>
                    <w:rPr>
                      <w:rFonts w:hint="default" w:ascii="Cambria Math" w:hAnsi="Cambria Math"/>
                      <w:i w:val="0"/>
                      <w:iCs/>
                      <w:lang w:val="en-US" w:eastAsia="zh-CN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hint="default" w:ascii="Cambria Math" w:hAnsi="Cambria Math"/>
                      <w:lang w:val="en-US" w:eastAsia="zh-CN"/>
                    </w:rPr>
                    <m:t>2</m:t>
                  </m:r>
                  <m:ctrlPr>
                    <w:rPr>
                      <w:rFonts w:hint="default" w:ascii="Cambria Math" w:hAnsi="Cambria Math"/>
                      <w:i w:val="0"/>
                      <w:iCs/>
                      <w:lang w:val="en-US" w:eastAsia="zh-CN"/>
                    </w:rPr>
                  </m:ctrlPr>
                </m:sup>
              </m:sSup>
              <m:ctrlPr>
                <w:rPr>
                  <w:rFonts w:hint="default" w:ascii="Cambria Math" w:hAnsi="Cambria Math"/>
                  <w:i w:val="0"/>
                  <w:iCs/>
                  <w:lang w:val="en-US" w:eastAsia="zh-CN"/>
                </w:rPr>
              </m:ctrlPr>
            </m:e>
          </m:rad>
          <m:r>
            <m:rPr>
              <m:sty m:val="p"/>
            </m:rPr>
            <w:rPr>
              <w:rFonts w:hint="default" w:ascii="Cambria Math" w:hAnsi="Cambria Math"/>
              <w:lang w:val="en-US" w:eastAsia="zh-CN"/>
            </w:rPr>
            <m:t>=</m:t>
          </m:r>
          <m:r>
            <m:rPr/>
            <w:rPr>
              <w:rFonts w:hint="default" w:ascii="Cambria Math" w:hAnsi="Cambria Math"/>
              <w:lang w:val="en-US" w:eastAsia="zh-CN"/>
            </w:rPr>
            <m:t>{2_1_G20}</m:t>
          </m:r>
          <m:r>
            <m:rPr>
              <m:sty m:val="p"/>
            </m:rPr>
            <w:rPr>
              <w:rFonts w:hint="default" w:ascii="Cambria Math" w:hAnsi="Cambria Math"/>
              <w:lang w:val="en-US" w:eastAsia="zh-CN"/>
            </w:rPr>
            <m:t xml:space="preserve"> Mpa</m:t>
          </m:r>
        </m:oMath>
      </m:oMathPara>
    </w:p>
    <w:p w14:paraId="434F1333">
      <w:pPr>
        <w:pStyle w:val="2"/>
        <w:bidi w:val="0"/>
        <w:rPr>
          <w:rFonts w:hint="default"/>
          <w:lang w:val="en-US" w:eastAsia="zh-CN"/>
        </w:rPr>
      </w:pPr>
      <w:bookmarkStart w:id="22" w:name="_Toc30939"/>
      <w:r>
        <w:rPr>
          <w:rFonts w:hint="eastAsia"/>
          <w:lang w:val="en-US" w:eastAsia="zh-CN"/>
        </w:rPr>
        <w:t>2.3弹性屈曲强度限值计算</w:t>
      </w:r>
      <w:bookmarkEnd w:id="22"/>
    </w:p>
    <w:p w14:paraId="35928B5E">
      <w:pPr>
        <w:pStyle w:val="2"/>
        <w:bidi w:val="0"/>
        <w:rPr>
          <w:rFonts w:hint="default"/>
          <w:lang w:val="en-US" w:eastAsia="zh-CN"/>
        </w:rPr>
      </w:pPr>
      <w:bookmarkStart w:id="23" w:name="_Toc27690"/>
      <w:r>
        <w:rPr>
          <w:rFonts w:hint="eastAsia"/>
          <w:lang w:val="en-US" w:eastAsia="zh-CN"/>
        </w:rPr>
        <w:t>2.3.1规范依据</w:t>
      </w:r>
      <w:bookmarkEnd w:id="23"/>
    </w:p>
    <w:p w14:paraId="770EACF7">
      <w:pPr>
        <w:pStyle w:val="2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设置纵向加劲肋的筒体的加劲肋之间的面板屈曲可根据下式计算：</w:t>
      </w:r>
    </w:p>
    <w:p w14:paraId="42709AF5">
      <w:pPr>
        <w:pStyle w:val="24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（1）屈曲强度限值</w:t>
      </w:r>
    </w:p>
    <w:p w14:paraId="2609284D">
      <w:pPr>
        <w:pStyle w:val="24"/>
        <w:ind w:left="0" w:leftChars="0" w:firstLine="480" w:firstLineChars="200"/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>值得注意的是，计算不同类型的屈曲（轴压、弯曲、剪切、水压）需要采用不同的</w:t>
      </w:r>
      <m:oMath>
        <m:r>
          <m:rPr>
            <m:sty m:val="p"/>
          </m:rPr>
          <w:rPr>
            <w:rFonts w:ascii="Cambria Math" w:hAnsi="Cambria Math"/>
            <w:lang w:val="en-US"/>
          </w:rPr>
          <m:t>ψ</m:t>
        </m:r>
      </m:oMath>
      <w:r>
        <w:rPr>
          <w:rFonts w:hint="eastAsia" w:hAnsi="Cambria Math"/>
          <w:i w:val="0"/>
          <w:lang w:val="en-US" w:eastAsia="zh-CN"/>
        </w:rPr>
        <w:t>、</w:t>
      </w:r>
      <m:oMath>
        <m:r>
          <m:rPr>
            <m:sty m:val="p"/>
          </m:rPr>
          <w:rPr>
            <w:rFonts w:ascii="Cambria Math" w:hAnsi="Cambria Math"/>
            <w:lang w:val="en-US"/>
          </w:rPr>
          <m:t>ξ</m:t>
        </m:r>
      </m:oMath>
      <w:r>
        <w:rPr>
          <w:rFonts w:hint="eastAsia" w:hAnsi="Cambria Math"/>
          <w:i w:val="0"/>
          <w:lang w:val="en-US" w:eastAsia="zh-CN"/>
        </w:rPr>
        <w:t>、</w:t>
      </w:r>
      <m:oMath>
        <m:r>
          <m:rPr>
            <m:sty m:val="p"/>
          </m:rPr>
          <w:rPr>
            <w:rFonts w:ascii="Cambria Math" w:hAnsi="Cambria Math"/>
            <w:lang w:val="en-US"/>
          </w:rPr>
          <m:t>ρ</m:t>
        </m:r>
      </m:oMath>
      <w:r>
        <w:rPr>
          <w:rFonts w:hint="eastAsia" w:hAnsi="Cambria Math"/>
          <w:i w:val="0"/>
          <w:lang w:val="en-US" w:eastAsia="zh-CN"/>
        </w:rPr>
        <w:t>值，计算得到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f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Ea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、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f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Em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、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f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Eh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、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f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E</m:t>
            </m:r>
            <m:r>
              <m:rPr/>
              <w:rPr>
                <w:rFonts w:ascii="Cambria Math" w:hAnsi="Cambria Math"/>
                <w:lang w:val="en-US"/>
              </w:rPr>
              <m:t>τ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。</w:t>
      </w:r>
    </w:p>
    <w:p w14:paraId="1D7192D6">
      <w:pPr>
        <w:pStyle w:val="24"/>
        <w:ind w:left="0" w:leftChars="0" w:firstLine="0" w:firstLineChars="0"/>
        <w:jc w:val="center"/>
      </w:pPr>
      <w:r>
        <w:drawing>
          <wp:inline distT="0" distB="0" distL="114300" distR="114300">
            <wp:extent cx="4620260" cy="4238625"/>
            <wp:effectExtent l="0" t="0" r="2540" b="3175"/>
            <wp:docPr id="17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50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20260" cy="4238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79E271">
      <w:pPr>
        <w:pStyle w:val="24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（2）特征屈曲强度</w:t>
      </w:r>
    </w:p>
    <w:p w14:paraId="600228B9">
      <w:pPr>
        <w:pStyle w:val="24"/>
        <w:ind w:left="0" w:leftChars="0" w:firstLine="480" w:firstLineChars="200"/>
        <w:rPr>
          <w:rFonts w:hint="default"/>
          <w:lang w:val="en-US"/>
        </w:rPr>
      </w:pPr>
      <w:r>
        <w:rPr>
          <w:rFonts w:hint="eastAsia"/>
          <w:lang w:val="en-US" w:eastAsia="zh-CN"/>
        </w:rPr>
        <w:t>与1.3.1节中规定相同。</w:t>
      </w:r>
    </w:p>
    <w:p w14:paraId="32F05D6F">
      <w:pPr>
        <w:pStyle w:val="24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（3）设计屈曲强度</w:t>
      </w:r>
    </w:p>
    <w:p w14:paraId="5EEB0E0D">
      <w:pPr>
        <w:pStyle w:val="24"/>
        <w:ind w:left="0" w:leftChars="0" w:firstLine="480" w:firstLineChars="200"/>
      </w:pPr>
      <w:r>
        <w:rPr>
          <w:rFonts w:hint="eastAsia"/>
          <w:lang w:val="en-US" w:eastAsia="zh-CN"/>
        </w:rPr>
        <w:t>与1.3.1节中规定相同。</w:t>
      </w:r>
    </w:p>
    <w:p w14:paraId="2833447E">
      <w:pPr>
        <w:pStyle w:val="2"/>
        <w:bidi w:val="0"/>
        <w:rPr>
          <w:rFonts w:hint="eastAsia"/>
          <w:lang w:val="en-US" w:eastAsia="zh-CN"/>
        </w:rPr>
      </w:pPr>
      <w:bookmarkStart w:id="24" w:name="_Toc25268"/>
      <w:r>
        <w:rPr>
          <w:rFonts w:hint="eastAsia"/>
          <w:lang w:val="en-US" w:eastAsia="zh-CN"/>
        </w:rPr>
        <w:t>2.3.2各类型屈曲限值计算（纵向、剪切、水压）</w:t>
      </w:r>
      <w:bookmarkEnd w:id="24"/>
    </w:p>
    <w:p w14:paraId="54BB1E9D">
      <w:pPr>
        <w:pStyle w:val="2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基于2.3.1节中的理论，屈曲限值计算结果如下：</w:t>
      </w:r>
    </w:p>
    <w:p w14:paraId="1592D365">
      <w:pPr>
        <w:pStyle w:val="24"/>
        <w:rPr>
          <w:rFonts w:hint="default" w:hAnsi="Cambria Math"/>
          <w:i w:val="0"/>
          <w:iCs/>
          <w:lang w:val="en-US" w:eastAsia="zh-CN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 w:val="0"/>
                  <w:iCs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/>
                  <w:lang w:val="en-US" w:eastAsia="zh-CN"/>
                </w:rPr>
                <m:t>f</m:t>
              </m:r>
              <m:ctrlPr>
                <w:rPr>
                  <w:rFonts w:ascii="Cambria Math" w:hAnsi="Cambria Math"/>
                  <w:i w:val="0"/>
                  <w:iCs/>
                  <w:lang w:val="en-US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/>
                  <w:lang w:val="en-US" w:eastAsia="zh-CN"/>
                </w:rPr>
                <m:t>Ea</m:t>
              </m:r>
              <m:ctrlPr>
                <w:rPr>
                  <w:rFonts w:ascii="Cambria Math" w:hAnsi="Cambria Math"/>
                  <w:i w:val="0"/>
                  <w:iCs/>
                  <w:lang w:val="en-US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/>
              <w:lang w:val="en-US" w:eastAsia="zh-CN"/>
            </w:rPr>
            <m:t>=</m:t>
          </m:r>
          <m:r>
            <m:rPr/>
            <w:rPr>
              <w:rFonts w:hint="default" w:ascii="Cambria Math" w:hAnsi="Cambria Math"/>
              <w:lang w:val="en-US" w:eastAsia="zh-CN"/>
            </w:rPr>
            <m:t>{2_2_G0}</m:t>
          </m:r>
          <m:r>
            <m:rPr>
              <m:sty m:val="p"/>
            </m:rPr>
            <w:rPr>
              <w:rFonts w:hint="default" w:ascii="Cambria Math" w:hAnsi="Cambria Math"/>
              <w:lang w:val="en-US" w:eastAsia="zh-CN"/>
            </w:rPr>
            <m:t xml:space="preserve"> Mpa</m:t>
          </m:r>
        </m:oMath>
      </m:oMathPara>
    </w:p>
    <w:p w14:paraId="614ACC3B">
      <w:pPr>
        <w:pStyle w:val="24"/>
        <w:ind w:left="0" w:leftChars="0" w:firstLine="0" w:firstLineChars="0"/>
        <w:rPr>
          <w:rFonts w:hint="default" w:hAnsi="Cambria Math"/>
          <w:i w:val="0"/>
          <w:lang w:val="en-US" w:eastAsia="zh-C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 w:val="0"/>
                  <w:lang w:val="en-US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lang w:val="en-US" w:eastAsia="zh-CN"/>
                </w:rPr>
                <m:t>f</m:t>
              </m:r>
              <m:ctrlPr>
                <w:rPr>
                  <w:rFonts w:ascii="Cambria Math" w:hAnsi="Cambria Math"/>
                  <w:i/>
                  <w:iCs w:val="0"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Eh</m:t>
              </m:r>
              <m:ctrlPr>
                <w:rPr>
                  <w:rFonts w:ascii="Cambria Math" w:hAnsi="Cambria Math"/>
                  <w:i/>
                  <w:iCs w:val="0"/>
                  <w:lang w:val="en-US"/>
                </w:rPr>
              </m:ctrlPr>
            </m:sub>
          </m:sSub>
          <m:r>
            <m:rPr/>
            <w:rPr>
              <w:rFonts w:hint="default" w:ascii="Cambria Math" w:hAnsi="Cambria Math"/>
              <w:lang w:val="en-US" w:eastAsia="zh-CN"/>
            </w:rPr>
            <m:t>={2_2_G1}Mpa</m:t>
          </m:r>
        </m:oMath>
      </m:oMathPara>
    </w:p>
    <w:p w14:paraId="556AD260">
      <w:pPr>
        <w:pStyle w:val="24"/>
        <w:ind w:left="0" w:leftChars="0" w:firstLine="0" w:firstLineChars="0"/>
        <w:rPr>
          <w:rFonts w:hint="default" w:hAnsi="Cambria Math"/>
          <w:i w:val="0"/>
          <w:lang w:val="en-US" w:eastAsia="zh-C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 w:val="0"/>
                  <w:lang w:val="en-US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lang w:val="en-US" w:eastAsia="zh-CN"/>
                </w:rPr>
                <m:t>f</m:t>
              </m:r>
              <m:ctrlPr>
                <w:rPr>
                  <w:rFonts w:ascii="Cambria Math" w:hAnsi="Cambria Math"/>
                  <w:i/>
                  <w:iCs w:val="0"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E</m:t>
              </m:r>
              <m:r>
                <m:rPr/>
                <w:rPr>
                  <w:rFonts w:ascii="Cambria Math" w:hAnsi="Cambria Math"/>
                  <w:lang w:val="en-US"/>
                </w:rPr>
                <m:t>τ</m:t>
              </m:r>
              <m:ctrlPr>
                <w:rPr>
                  <w:rFonts w:ascii="Cambria Math" w:hAnsi="Cambria Math"/>
                  <w:i/>
                  <w:iCs w:val="0"/>
                  <w:lang w:val="en-US"/>
                </w:rPr>
              </m:ctrlPr>
            </m:sub>
          </m:sSub>
          <m:r>
            <m:rPr/>
            <w:rPr>
              <w:rFonts w:hint="default" w:ascii="Cambria Math" w:hAnsi="Cambria Math"/>
              <w:lang w:val="en-US" w:eastAsia="zh-CN"/>
            </w:rPr>
            <m:t>={2_2_G2} Mpa</m:t>
          </m:r>
        </m:oMath>
      </m:oMathPara>
    </w:p>
    <w:p w14:paraId="0C0D83FD">
      <w:pPr>
        <w:pStyle w:val="2"/>
        <w:bidi w:val="0"/>
        <w:rPr>
          <w:rFonts w:hint="default" w:hAnsi="Cambria Math"/>
          <w:i w:val="0"/>
          <w:lang w:val="en-US" w:eastAsia="zh-CN"/>
        </w:rPr>
      </w:pPr>
      <w:bookmarkStart w:id="25" w:name="_Toc18020"/>
      <w:r>
        <w:rPr>
          <w:rFonts w:hint="eastAsia"/>
          <w:lang w:val="en-US" w:eastAsia="zh-CN"/>
        </w:rPr>
        <w:t>2.3.3壳体特征屈曲强度计算</w:t>
      </w:r>
      <w:bookmarkEnd w:id="25"/>
    </w:p>
    <w:p w14:paraId="2BCF1305">
      <w:pPr>
        <w:pStyle w:val="24"/>
        <w:rPr>
          <w:rFonts w:hint="eastAsia" w:hAnsi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基于1.3.1的计算结果，参数</w:t>
      </w:r>
      <m:oMath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acc>
              <m:accPr>
                <m:chr m:val="̅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m:rPr/>
                  <w:rPr>
                    <w:rFonts w:ascii="Cambria Math" w:hAnsi="Cambria Math"/>
                    <w:lang w:val="en-US"/>
                  </w:rPr>
                  <m:t>λ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</m:acc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s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  <m:sup>
            <m:r>
              <m:rPr/>
              <w:rPr>
                <w:rFonts w:hint="default" w:ascii="Cambria Math" w:hAnsi="Cambria Math"/>
                <w:lang w:val="en-US" w:eastAsia="zh-CN"/>
              </w:rPr>
              <m:t>2</m:t>
            </m:r>
            <m:ctrlPr>
              <w:rPr>
                <w:rFonts w:ascii="Cambria Math" w:hAnsi="Cambria Math"/>
                <w:i/>
                <w:lang w:val="en-US"/>
              </w:rPr>
            </m:ctrlPr>
          </m:sup>
        </m:sSubSup>
      </m:oMath>
      <w:r>
        <w:rPr>
          <w:rFonts w:hint="eastAsia" w:hAnsi="Cambria Math"/>
          <w:i w:val="0"/>
          <w:lang w:val="en-US" w:eastAsia="zh-CN"/>
        </w:rPr>
        <w:t>计算结果为：</w:t>
      </w:r>
    </w:p>
    <w:p w14:paraId="6AD05B0B">
      <w:pPr>
        <w:pStyle w:val="24"/>
        <w:ind w:left="0" w:leftChars="0" w:firstLine="0" w:firstLineChars="0"/>
        <w:rPr>
          <w:rFonts w:hint="default" w:hAnsi="Cambria Math" w:cs="Cambria Math"/>
          <w:i w:val="0"/>
          <w:lang w:val="en-US" w:eastAsia="zh-CN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m:rPr/>
                    <w:rPr>
                      <w:rFonts w:ascii="Cambria Math" w:hAnsi="Cambria Math"/>
                      <w:lang w:val="en-US"/>
                    </w:rPr>
                    <m:t>λ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</m:acc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s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  <m:sup>
              <m:r>
                <m:rPr/>
                <w:rPr>
                  <w:rFonts w:hint="default" w:ascii="Cambria Math" w:hAnsi="Cambria Math"/>
                  <w:lang w:val="en-US" w:eastAsia="zh-CN"/>
                </w:rPr>
                <m:t>2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p>
          </m:sSubSup>
          <m:r>
            <m:rPr/>
            <w:rPr>
              <w:rFonts w:hint="default" w:ascii="Cambria Math" w:hAnsi="Cambria Math"/>
              <w:lang w:val="en-US" w:eastAsia="zh-CN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f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y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ub>
              </m:sSub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num>
            <m:den>
              <m:sSub>
                <m:sSubP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  <w:lang w:val="en-US"/>
                    </w:rPr>
                    <m:t>σ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j,Sd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ub>
              </m:sSub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den>
          </m:f>
          <m:r>
            <m:rPr/>
            <w:rPr>
              <w:rFonts w:hint="default" w:ascii="Cambria Math" w:hAnsi="Cambria Math" w:cs="Cambria Math"/>
              <w:lang w:val="en-US" w:eastAsia="zh-CN"/>
            </w:rPr>
            <m:t>×</m:t>
          </m:r>
          <m:d>
            <m:dPr>
              <m:begChr m:val="["/>
              <m:endChr m:val="]"/>
              <m:ctrlPr>
                <w:rPr>
                  <w:rFonts w:hint="default" w:ascii="Cambria Math" w:hAnsi="Cambria Math" w:cs="Cambria Math"/>
                  <w:i/>
                  <w:lang w:val="en-US" w:eastAsia="zh-CN"/>
                </w:rPr>
              </m:ctrlPr>
            </m:dPr>
            <m:e>
              <m:f>
                <m:fPr>
                  <m:ctrlPr>
                    <w:rPr>
                      <w:rFonts w:hint="default" w:ascii="Cambria Math" w:hAnsi="Cambria Math" w:cs="Cambria Math"/>
                      <w:i/>
                      <w:lang w:val="en-US" w:eastAsia="zh-CN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 w:hAnsi="Cambria Math"/>
                          <w:lang w:val="en-US"/>
                        </w:rPr>
                        <m:t>σ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x0</m:t>
                      </m:r>
                      <m:r>
                        <m:rPr/>
                        <w:rPr>
                          <w:rFonts w:hint="eastAsia" w:ascii="Cambria Math" w:hAnsi="Cambria Math"/>
                          <w:lang w:val="en-US" w:eastAsia="zh-CN"/>
                        </w:rPr>
                        <m:t>，</m:t>
                      </m:r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Sd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Cambria Math"/>
                      <w:i/>
                      <w:lang w:val="en-US" w:eastAsia="zh-CN"/>
                    </w:rPr>
                  </m:ctrlP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iCs w:val="0"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f</m:t>
                      </m:r>
                      <m:ctrlPr>
                        <w:rPr>
                          <w:rFonts w:ascii="Cambria Math" w:hAnsi="Cambria Math"/>
                          <w:i/>
                          <w:iCs w:val="0"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Ea</m:t>
                      </m:r>
                      <m:ctrlPr>
                        <w:rPr>
                          <w:rFonts w:ascii="Cambria Math" w:hAnsi="Cambria Math"/>
                          <w:i/>
                          <w:iCs w:val="0"/>
                          <w:lang w:val="en-US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Cambria Math"/>
                      <w:i/>
                      <w:lang w:val="en-US" w:eastAsia="zh-CN"/>
                    </w:rPr>
                  </m:ctrlPr>
                </m:den>
              </m:f>
              <m:r>
                <m:rPr/>
                <w:rPr>
                  <w:rFonts w:hint="default" w:ascii="Cambria Math" w:hAnsi="Cambria Math" w:cs="Cambria Math"/>
                  <w:lang w:val="en-US" w:eastAsia="zh-CN"/>
                </w:rPr>
                <m:t>+</m:t>
              </m:r>
              <m:f>
                <m:fPr>
                  <m:ctrlPr>
                    <w:rPr>
                      <w:rFonts w:hint="default" w:ascii="Cambria Math" w:hAnsi="Cambria Math" w:cs="Cambria Math"/>
                      <w:i/>
                      <w:lang w:val="en-US" w:eastAsia="zh-CN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 w:hAnsi="Cambria Math"/>
                          <w:lang w:val="en-US"/>
                        </w:rPr>
                        <m:t>σ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mh</m:t>
                      </m:r>
                      <m:r>
                        <m:rPr/>
                        <w:rPr>
                          <w:rFonts w:hint="eastAsia" w:ascii="Cambria Math" w:hAnsi="Cambria Math"/>
                          <w:lang w:val="en-US" w:eastAsia="zh-CN"/>
                        </w:rPr>
                        <m:t>，</m:t>
                      </m:r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Sd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Cambria Math"/>
                      <w:i/>
                      <w:lang w:val="en-US" w:eastAsia="zh-CN"/>
                    </w:rPr>
                  </m:ctrlP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iCs w:val="0"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f</m:t>
                      </m:r>
                      <m:ctrlPr>
                        <w:rPr>
                          <w:rFonts w:ascii="Cambria Math" w:hAnsi="Cambria Math"/>
                          <w:i/>
                          <w:iCs w:val="0"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Eh</m:t>
                      </m:r>
                      <m:ctrlPr>
                        <w:rPr>
                          <w:rFonts w:ascii="Cambria Math" w:hAnsi="Cambria Math"/>
                          <w:i/>
                          <w:iCs w:val="0"/>
                          <w:lang w:val="en-US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Cambria Math"/>
                      <w:i/>
                      <w:lang w:val="en-US" w:eastAsia="zh-CN"/>
                    </w:rPr>
                  </m:ctrlPr>
                </m:den>
              </m:f>
              <m:r>
                <m:rPr/>
                <w:rPr>
                  <w:rFonts w:hint="default" w:ascii="Cambria Math" w:hAnsi="Cambria Math" w:cs="Cambria Math"/>
                  <w:lang w:val="en-US" w:eastAsia="zh-CN"/>
                </w:rPr>
                <m:t>+</m:t>
              </m:r>
              <m:f>
                <m:fPr>
                  <m:ctrlPr>
                    <w:rPr>
                      <w:rFonts w:hint="default" w:ascii="Cambria Math" w:hAnsi="Cambria Math" w:cs="Cambria Math"/>
                      <w:i/>
                      <w:lang w:val="en-US" w:eastAsia="zh-CN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 w:hAnsi="Cambria Math"/>
                          <w:lang w:val="en-US"/>
                        </w:rPr>
                        <m:t>σ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m</m:t>
                      </m:r>
                      <m:r>
                        <m:rPr/>
                        <w:rPr>
                          <w:rFonts w:ascii="Cambria Math" w:hAnsi="Cambria Math"/>
                          <w:lang w:val="en-US"/>
                        </w:rPr>
                        <m:t>τ</m:t>
                      </m:r>
                      <m:r>
                        <m:rPr/>
                        <w:rPr>
                          <w:rFonts w:hint="eastAsia" w:ascii="Cambria Math" w:hAnsi="Cambria Math"/>
                          <w:lang w:val="en-US" w:eastAsia="zh-CN"/>
                        </w:rPr>
                        <m:t>，</m:t>
                      </m:r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Sd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Cambria Math"/>
                      <w:i/>
                      <w:lang w:val="en-US" w:eastAsia="zh-CN"/>
                    </w:rPr>
                  </m:ctrlP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iCs w:val="0"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f</m:t>
                      </m:r>
                      <m:ctrlPr>
                        <w:rPr>
                          <w:rFonts w:ascii="Cambria Math" w:hAnsi="Cambria Math"/>
                          <w:i/>
                          <w:iCs w:val="0"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E</m:t>
                      </m:r>
                      <m:r>
                        <m:rPr/>
                        <w:rPr>
                          <w:rFonts w:ascii="Cambria Math" w:hAnsi="Cambria Math"/>
                          <w:lang w:val="en-US"/>
                        </w:rPr>
                        <m:t>τ</m:t>
                      </m:r>
                      <m:ctrlPr>
                        <w:rPr>
                          <w:rFonts w:ascii="Cambria Math" w:hAnsi="Cambria Math"/>
                          <w:i/>
                          <w:iCs w:val="0"/>
                          <w:lang w:val="en-US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Cambria Math"/>
                      <w:i/>
                      <w:lang w:val="en-US" w:eastAsia="zh-CN"/>
                    </w:rPr>
                  </m:ctrlPr>
                </m:den>
              </m:f>
              <m:ctrlPr>
                <w:rPr>
                  <w:rFonts w:hint="default" w:ascii="Cambria Math" w:hAnsi="Cambria Math" w:cs="Cambria Math"/>
                  <w:i/>
                  <w:lang w:val="en-US" w:eastAsia="zh-CN"/>
                </w:rPr>
              </m:ctrlPr>
            </m:e>
          </m:d>
          <m:r>
            <m:rPr/>
            <w:rPr>
              <w:rFonts w:hint="default" w:ascii="Cambria Math" w:hAnsi="Cambria Math" w:cs="Cambria Math"/>
              <w:lang w:val="en-US" w:eastAsia="zh-CN"/>
            </w:rPr>
            <m:t>=</m:t>
          </m:r>
          <m:r>
            <m:rPr/>
            <w:rPr>
              <w:rFonts w:hint="default" w:ascii="Cambria Math" w:hAnsi="Cambria Math"/>
              <w:lang w:val="en-US" w:eastAsia="zh-CN"/>
            </w:rPr>
            <m:t>{2_3_G4}</m:t>
          </m:r>
        </m:oMath>
      </m:oMathPara>
    </w:p>
    <w:p w14:paraId="63927726">
      <w:pPr>
        <w:pStyle w:val="24"/>
        <w:ind w:left="0" w:leftChars="0" w:firstLine="0" w:firstLineChars="0"/>
        <w:rPr>
          <w:rFonts w:hint="default" w:hAnsi="Cambria Math"/>
          <w:i w:val="0"/>
          <w:lang w:val="en-US" w:eastAsia="zh-CN"/>
        </w:rPr>
      </w:pPr>
      <m:oMathPara>
        <m:oMath>
          <m:sSub>
            <m:sSubP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sSubPr>
            <m:e>
              <m:acc>
                <m:accPr>
                  <m:chr m:val="̅"/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accPr>
                <m:e>
                  <m:r>
                    <m:rPr/>
                    <w:rPr>
                      <w:rFonts w:ascii="Cambria Math" w:hAnsi="Cambria Math"/>
                      <w:lang w:val="en-US"/>
                    </w:rPr>
                    <m:t>λ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e>
              </m:acc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s</m:t>
              </m: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sub>
          </m:sSub>
          <m:r>
            <m:rPr/>
            <w:rPr>
              <w:rFonts w:hint="default" w:ascii="Cambria Math" w:hAnsi="Cambria Math"/>
              <w:lang w:val="en-US" w:eastAsia="zh-CN"/>
            </w:rPr>
            <m:t>={2_3_G3}</m:t>
          </m:r>
        </m:oMath>
      </m:oMathPara>
    </w:p>
    <w:p w14:paraId="60871039">
      <w:pPr>
        <w:pStyle w:val="24"/>
        <w:ind w:left="0" w:leftChars="0" w:firstLine="480" w:firstLineChars="200"/>
        <w:rPr>
          <w:rFonts w:hint="eastAsia" w:hAnsi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因此，特征屈曲强度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f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ks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为：</w:t>
      </w:r>
    </w:p>
    <w:p w14:paraId="0070BF35">
      <w:pPr>
        <w:pStyle w:val="24"/>
        <w:ind w:left="0" w:leftChars="0" w:firstLine="0" w:firstLineChars="0"/>
        <w:rPr>
          <w:rFonts w:hint="default" w:hAnsi="Cambria Math"/>
          <w:i w:val="0"/>
          <w:lang w:val="en-US" w:eastAsia="zh-C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lang w:val="en-US" w:eastAsia="zh-CN"/>
                </w:rPr>
                <m:t>f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ks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</m:sSub>
          <m:r>
            <m:rPr/>
            <w:rPr>
              <w:rFonts w:hint="default" w:ascii="Cambria Math" w:hAnsi="Cambria Math"/>
              <w:lang w:val="en-US" w:eastAsia="zh-CN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f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y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ub>
              </m:sSub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num>
            <m:den>
              <m:rad>
                <m:radPr>
                  <m:degHide m:val="1"/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radPr>
                <m:deg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deg>
                <m:e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1+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SupPr>
                    <m:e>
                      <m:acc>
                        <m:accPr>
                          <m:chr m:val="̅"/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accPr>
                        <m:e>
                          <m:r>
                            <m:rPr/>
                            <w:rPr>
                              <w:rFonts w:ascii="Cambria Math" w:hAnsi="Cambria Math"/>
                              <w:lang w:val="en-US"/>
                            </w:rPr>
                            <m:t>λ</m:t>
                          </m: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e>
                      </m:acc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s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ub>
                    <m:sup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4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up>
                  </m:sSubSup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e>
              </m:rad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den>
          </m:f>
          <m:r>
            <m:rPr/>
            <w:rPr>
              <w:rFonts w:hint="default" w:ascii="Cambria Math" w:hAnsi="Cambria Math"/>
              <w:lang w:val="en-US" w:eastAsia="zh-CN"/>
            </w:rPr>
            <m:t>={2_3_G1} Mpa</m:t>
          </m:r>
        </m:oMath>
      </m:oMathPara>
    </w:p>
    <w:p w14:paraId="49028E01">
      <w:pPr>
        <w:pStyle w:val="2"/>
        <w:bidi w:val="0"/>
        <w:rPr>
          <w:rFonts w:hint="eastAsia"/>
          <w:lang w:val="en-US" w:eastAsia="zh-CN"/>
        </w:rPr>
      </w:pPr>
      <w:bookmarkStart w:id="26" w:name="_Toc23390"/>
      <w:r>
        <w:rPr>
          <w:rFonts w:hint="eastAsia"/>
          <w:lang w:val="en-US" w:eastAsia="zh-CN"/>
        </w:rPr>
        <w:t>2.3.4壳体设计屈曲强度计算</w:t>
      </w:r>
      <w:bookmarkEnd w:id="26"/>
    </w:p>
    <w:p w14:paraId="04019851">
      <w:pPr>
        <w:pStyle w:val="24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（1）材料系数</w:t>
      </w:r>
    </w:p>
    <w:p w14:paraId="57466F91">
      <w:pPr>
        <w:pStyle w:val="24"/>
        <w:ind w:left="0" w:leftChars="0" w:firstLine="480" w:firstLineChars="200"/>
        <w:rPr>
          <w:rFonts w:hint="eastAsia" w:hAnsi="Cambria Math"/>
          <w:i w:val="0"/>
          <w:lang w:val="en-US" w:eastAsia="zh-CN"/>
        </w:rPr>
      </w:pPr>
      <w:r>
        <w:rPr>
          <w:rFonts w:hint="eastAsia"/>
          <w:lang w:val="en-US" w:eastAsia="zh-CN"/>
        </w:rPr>
        <w:t>依据</w:t>
      </w:r>
      <w:r>
        <w:rPr>
          <w:rFonts w:hint="eastAsia"/>
        </w:rPr>
        <w:t>DNV-RP-C202-2017</w:t>
      </w:r>
      <w:r>
        <w:rPr>
          <w:rFonts w:hint="eastAsia"/>
          <w:lang w:val="en-US" w:eastAsia="zh-CN"/>
        </w:rPr>
        <w:t>中第3.1节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并结合1.3.2中参数</w:t>
      </w:r>
      <m:oMath>
        <m:sSub>
          <m:sSubP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sSubPr>
          <m:e>
            <m:acc>
              <m:accPr>
                <m:chr m:val="̅"/>
                <m:ctrlPr>
                  <w:rPr>
                    <w:rFonts w:hint="default" w:ascii="Cambria Math" w:hAnsi="Cambria Math"/>
                    <w:i/>
                    <w:lang w:val="en-US" w:eastAsia="zh-CN"/>
                  </w:rPr>
                </m:ctrlPr>
              </m:accPr>
              <m:e>
                <m:r>
                  <m:rPr/>
                  <w:rPr>
                    <w:rFonts w:ascii="Cambria Math" w:hAnsi="Cambria Math"/>
                    <w:lang w:val="en-US"/>
                  </w:rPr>
                  <m:t>λ</m:t>
                </m:r>
                <m:ctrlPr>
                  <w:rPr>
                    <w:rFonts w:hint="default" w:ascii="Cambria Math" w:hAnsi="Cambria Math"/>
                    <w:i/>
                    <w:lang w:val="en-US" w:eastAsia="zh-CN"/>
                  </w:rPr>
                </m:ctrlPr>
              </m:e>
            </m:acc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s</m:t>
            </m: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的计算结果，材料系数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γ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m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  <m:r>
          <m:rPr/>
          <w:rPr>
            <w:rFonts w:hint="default" w:ascii="Cambria Math" w:hAnsi="Cambria Math"/>
            <w:lang w:val="en-US" w:eastAsia="zh-CN"/>
          </w:rPr>
          <m:t>={2_3_G2}</m:t>
        </m:r>
      </m:oMath>
      <w:r>
        <w:rPr>
          <w:rFonts w:hint="eastAsia" w:hAnsi="Cambria Math"/>
          <w:i w:val="0"/>
          <w:lang w:val="en-US" w:eastAsia="zh-CN"/>
        </w:rPr>
        <w:t>。</w:t>
      </w:r>
    </w:p>
    <w:p w14:paraId="4582CFDC">
      <w:pPr>
        <w:pStyle w:val="24"/>
        <w:numPr>
          <w:ilvl w:val="0"/>
          <w:numId w:val="0"/>
        </w:numPr>
        <w:ind w:leftChars="0"/>
        <w:rPr>
          <w:rFonts w:hint="eastAsia" w:hAnsi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（2）考虑开孔的屈曲强度折减</w:t>
      </w:r>
    </w:p>
    <w:p w14:paraId="10BD13C9">
      <w:pPr>
        <w:pStyle w:val="24"/>
        <w:ind w:left="0" w:leftChars="0" w:firstLine="480" w:firstLineChars="200"/>
      </w:pPr>
      <w:r>
        <w:rPr>
          <w:rFonts w:hint="eastAsia"/>
          <w:lang w:val="en-US" w:eastAsia="zh-CN"/>
        </w:rPr>
        <w:t>依据DNVGL-ST-0126 support structure for wind turbine中4.4.1.2节中的规定考虑开孔后的屈曲，计算方法同1.3.4节。</w:t>
      </w:r>
    </w:p>
    <w:p w14:paraId="0E330CD9">
      <w:pPr>
        <w:pStyle w:val="24"/>
        <w:numPr>
          <w:ilvl w:val="0"/>
          <w:numId w:val="0"/>
        </w:numPr>
        <w:ind w:leftChars="0" w:firstLine="48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需要输入的参数如下：</w:t>
      </w:r>
    </w:p>
    <w:tbl>
      <w:tblPr>
        <w:tblStyle w:val="11"/>
        <w:tblW w:w="658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50"/>
        <w:gridCol w:w="1747"/>
        <w:gridCol w:w="2086"/>
      </w:tblGrid>
      <w:tr w14:paraId="574160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  <w:jc w:val="center"/>
        </w:trPr>
        <w:tc>
          <w:tcPr>
            <w:tcW w:w="449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00"/>
            <w:noWrap/>
            <w:vAlign w:val="center"/>
          </w:tcPr>
          <w:p w14:paraId="723BF6D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参数</w:t>
            </w:r>
          </w:p>
        </w:tc>
        <w:tc>
          <w:tcPr>
            <w:tcW w:w="20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00"/>
            <w:noWrap/>
            <w:vAlign w:val="center"/>
          </w:tcPr>
          <w:p w14:paraId="1904654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数值</w:t>
            </w:r>
          </w:p>
        </w:tc>
      </w:tr>
      <w:tr w14:paraId="7DCB34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  <w:jc w:val="center"/>
        </w:trPr>
        <w:tc>
          <w:tcPr>
            <w:tcW w:w="27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00"/>
            <w:noWrap/>
            <w:vAlign w:val="center"/>
          </w:tcPr>
          <w:p w14:paraId="09FB7F6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筒体半径</w:t>
            </w:r>
          </w:p>
        </w:tc>
        <w:tc>
          <w:tcPr>
            <w:tcW w:w="17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00"/>
            <w:noWrap/>
            <w:vAlign w:val="center"/>
          </w:tcPr>
          <w:p w14:paraId="39EB8F7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r</w:t>
            </w:r>
          </w:p>
        </w:tc>
        <w:tc>
          <w:tcPr>
            <w:tcW w:w="20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00"/>
            <w:noWrap/>
            <w:vAlign w:val="center"/>
          </w:tcPr>
          <w:p w14:paraId="3BECECE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{2_4_G0}</w:t>
            </w:r>
          </w:p>
        </w:tc>
      </w:tr>
      <w:tr w14:paraId="39AD62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00"/>
            <w:noWrap/>
            <w:vAlign w:val="center"/>
          </w:tcPr>
          <w:p w14:paraId="5F5585C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开孔半径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00"/>
            <w:noWrap/>
            <w:vAlign w:val="center"/>
          </w:tcPr>
          <w:p w14:paraId="0D9D3FE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r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vertAlign w:val="subscript"/>
                <w:lang w:val="en-US" w:eastAsia="zh-CN" w:bidi="ar"/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00"/>
            <w:noWrap/>
            <w:vAlign w:val="center"/>
          </w:tcPr>
          <w:p w14:paraId="2141DEB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{2_4_G1}</w:t>
            </w:r>
          </w:p>
        </w:tc>
      </w:tr>
      <w:tr w14:paraId="43F4D0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00"/>
            <w:noWrap/>
            <w:vAlign w:val="center"/>
          </w:tcPr>
          <w:p w14:paraId="605E172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开孔处的壁厚t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00"/>
            <w:noWrap/>
            <w:vAlign w:val="center"/>
          </w:tcPr>
          <w:p w14:paraId="2D0EDC2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00"/>
            <w:noWrap/>
            <w:vAlign w:val="center"/>
          </w:tcPr>
          <w:p w14:paraId="382C585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{2_4_G2}</w:t>
            </w:r>
          </w:p>
        </w:tc>
      </w:tr>
      <w:tr w14:paraId="501A4FD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00"/>
            <w:noWrap/>
            <w:vAlign w:val="center"/>
          </w:tcPr>
          <w:p w14:paraId="03A1CBB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开孔占用角度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00"/>
            <w:noWrap/>
            <w:vAlign w:val="center"/>
          </w:tcPr>
          <w:p w14:paraId="2FC455A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δ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00"/>
            <w:noWrap/>
            <w:vAlign w:val="center"/>
          </w:tcPr>
          <w:p w14:paraId="7887EDB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{2_4_G3}</w:t>
            </w:r>
          </w:p>
        </w:tc>
      </w:tr>
      <w:tr w14:paraId="0E5165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00"/>
            <w:noWrap/>
            <w:vAlign w:val="center"/>
          </w:tcPr>
          <w:p w14:paraId="6F82AF4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系数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00"/>
            <w:noWrap/>
            <w:vAlign w:val="center"/>
          </w:tcPr>
          <w:p w14:paraId="0602B5A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A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00"/>
            <w:noWrap/>
            <w:vAlign w:val="center"/>
          </w:tcPr>
          <w:p w14:paraId="29BD031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{2_4_G4}</w:t>
            </w:r>
          </w:p>
        </w:tc>
      </w:tr>
      <w:tr w14:paraId="0F7919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00"/>
            <w:noWrap/>
            <w:vAlign w:val="center"/>
          </w:tcPr>
          <w:p w14:paraId="6A5D80F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系数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00"/>
            <w:noWrap/>
            <w:vAlign w:val="center"/>
          </w:tcPr>
          <w:p w14:paraId="660D567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</w:t>
            </w:r>
          </w:p>
        </w:tc>
        <w:tc>
          <w:tcPr>
            <w:tcW w:w="20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00"/>
            <w:noWrap/>
            <w:vAlign w:val="center"/>
          </w:tcPr>
          <w:p w14:paraId="0A93EAB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{2_4_G5}</w:t>
            </w:r>
          </w:p>
        </w:tc>
      </w:tr>
    </w:tbl>
    <w:p w14:paraId="1AF7EDF1">
      <w:pPr>
        <w:pStyle w:val="24"/>
        <w:numPr>
          <w:ilvl w:val="0"/>
          <w:numId w:val="0"/>
        </w:numPr>
        <w:rPr>
          <w:rFonts w:hint="eastAsia" w:ascii="宋体" w:hAnsi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/>
          <w:lang w:val="en-US" w:eastAsia="zh-CN"/>
        </w:rPr>
        <w:t>注意：A、B的值根据开孔占用角度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δ</w:t>
      </w:r>
      <w:r>
        <w:rPr>
          <w:rFonts w:hint="eastAsia" w:ascii="宋体" w:hAnsi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查表获得。</w:t>
      </w:r>
    </w:p>
    <w:p w14:paraId="5CF512A4">
      <w:pPr>
        <w:pStyle w:val="24"/>
        <w:numPr>
          <w:ilvl w:val="0"/>
          <w:numId w:val="0"/>
        </w:numPr>
        <w:rPr>
          <w:rFonts w:hint="eastAsia" w:hAnsi="Cambria Math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m:oMathPara>
        <m:oMath>
          <m:r>
            <m:rPr>
              <m:sty m:val="p"/>
            </m:rPr>
            <w:rPr>
              <w:rFonts w:hint="default" w:ascii="Cambria Math" w:hAnsi="Cambria Math" w:cs="宋体"/>
              <w:color w:val="000000"/>
              <w:kern w:val="0"/>
              <w:sz w:val="22"/>
              <w:szCs w:val="22"/>
              <w:u w:val="none"/>
              <w:lang w:val="en-US" w:eastAsia="zh-CN" w:bidi="ar"/>
            </w:rPr>
            <m:t>0.5</m:t>
          </m:r>
          <m:rad>
            <m:radPr>
              <m:degHide m:val="1"/>
              <m:ctrlPr>
                <w:rPr>
                  <w:rFonts w:hint="default" w:ascii="Cambria Math" w:hAnsi="Cambria Math" w:cs="宋体"/>
                  <w:i w:val="0"/>
                  <w:iCs w:val="0"/>
                  <w:color w:val="000000"/>
                  <w:kern w:val="0"/>
                  <w:sz w:val="22"/>
                  <w:szCs w:val="22"/>
                  <w:u w:val="none"/>
                  <w:lang w:val="en-US" w:eastAsia="zh-CN" w:bidi="ar"/>
                </w:rPr>
              </m:ctrlPr>
            </m:radPr>
            <m:deg>
              <m:ctrlPr>
                <w:rPr>
                  <w:rFonts w:hint="default" w:ascii="Cambria Math" w:hAnsi="Cambria Math" w:cs="宋体"/>
                  <w:i w:val="0"/>
                  <w:iCs w:val="0"/>
                  <w:color w:val="000000"/>
                  <w:kern w:val="0"/>
                  <w:sz w:val="22"/>
                  <w:szCs w:val="22"/>
                  <w:u w:val="none"/>
                  <w:lang w:val="en-US" w:eastAsia="zh-CN" w:bidi="ar"/>
                </w:rPr>
              </m:ctrlPr>
            </m:deg>
            <m:e>
              <m:r>
                <m:rPr>
                  <m:sty m:val="p"/>
                </m:rPr>
                <w:rPr>
                  <w:rFonts w:hint="eastAsia" w:ascii="Cambria Math" w:hAnsi="Cambria Math" w:cs="宋体"/>
                  <w:color w:val="000000"/>
                  <w:kern w:val="0"/>
                  <w:sz w:val="22"/>
                  <w:szCs w:val="22"/>
                  <w:u w:val="none"/>
                  <w:lang w:val="en-US" w:eastAsia="zh-CN" w:bidi="ar"/>
                </w:rPr>
                <m:t>rt</m:t>
              </m:r>
              <m:ctrlPr>
                <w:rPr>
                  <w:rFonts w:hint="default" w:ascii="Cambria Math" w:hAnsi="Cambria Math" w:cs="宋体"/>
                  <w:i w:val="0"/>
                  <w:iCs w:val="0"/>
                  <w:color w:val="000000"/>
                  <w:kern w:val="0"/>
                  <w:sz w:val="22"/>
                  <w:szCs w:val="22"/>
                  <w:u w:val="none"/>
                  <w:lang w:val="en-US" w:eastAsia="zh-CN" w:bidi="ar"/>
                </w:rPr>
              </m:ctrlPr>
            </m:e>
          </m:rad>
          <m:r>
            <m:rPr>
              <m:sty m:val="p"/>
            </m:rPr>
            <w:rPr>
              <w:rFonts w:hint="default" w:ascii="Cambria Math" w:hAnsi="Cambria Math" w:cs="宋体"/>
              <w:color w:val="000000"/>
              <w:kern w:val="0"/>
              <w:sz w:val="22"/>
              <w:szCs w:val="22"/>
              <w:u w:val="none"/>
              <w:lang w:val="en-US" w:eastAsia="zh-CN" w:bidi="ar"/>
            </w:rPr>
            <m:t xml:space="preserve">={2_4_G6} </m:t>
          </m:r>
          <m:r>
            <m:rPr>
              <m:sty m:val="p"/>
            </m:rPr>
            <w:rPr>
              <w:rFonts w:hint="eastAsia" w:ascii="Cambria Math" w:hAnsi="Cambria Math" w:cs="宋体"/>
              <w:color w:val="000000"/>
              <w:kern w:val="0"/>
              <w:sz w:val="22"/>
              <w:szCs w:val="22"/>
              <w:u w:val="none"/>
              <w:lang w:val="en-US" w:eastAsia="zh-CN" w:bidi="ar"/>
            </w:rPr>
            <m:t>mm</m:t>
          </m:r>
        </m:oMath>
      </m:oMathPara>
    </w:p>
    <w:p w14:paraId="5BB98FFE">
      <w:pPr>
        <w:pStyle w:val="24"/>
        <w:numPr>
          <w:ilvl w:val="0"/>
          <w:numId w:val="0"/>
        </w:numPr>
        <w:rPr>
          <w:rFonts w:hint="default" w:hAnsi="Cambria Math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m:oMathPara>
        <m:oMath>
          <m:sSub>
            <m:sSubPr>
              <m:ctrlPr>
                <w:rPr>
                  <w:rFonts w:hint="default" w:ascii="Cambria Math" w:hAnsi="Cambria Math" w:cs="宋体"/>
                  <w:i w:val="0"/>
                  <w:iCs w:val="0"/>
                  <w:color w:val="000000"/>
                  <w:kern w:val="0"/>
                  <w:sz w:val="22"/>
                  <w:szCs w:val="22"/>
                  <w:u w:val="none"/>
                  <w:lang w:val="en-US" w:eastAsia="zh-CN" w:bidi="ar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 w:cs="宋体"/>
                  <w:color w:val="000000"/>
                  <w:kern w:val="0"/>
                  <w:sz w:val="22"/>
                  <w:szCs w:val="22"/>
                  <w:u w:val="none"/>
                  <w:lang w:val="en-US" w:eastAsia="zh-CN" w:bidi="ar"/>
                </w:rPr>
                <m:t>C</m:t>
              </m:r>
              <m:ctrlPr>
                <w:rPr>
                  <w:rFonts w:hint="default" w:ascii="Cambria Math" w:hAnsi="Cambria Math" w:cs="宋体"/>
                  <w:i w:val="0"/>
                  <w:iCs w:val="0"/>
                  <w:color w:val="000000"/>
                  <w:kern w:val="0"/>
                  <w:sz w:val="22"/>
                  <w:szCs w:val="22"/>
                  <w:u w:val="none"/>
                  <w:lang w:val="en-US" w:eastAsia="zh-CN" w:bidi="ar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 w:cs="宋体"/>
                  <w:color w:val="000000"/>
                  <w:kern w:val="0"/>
                  <w:sz w:val="22"/>
                  <w:szCs w:val="22"/>
                  <w:u w:val="none"/>
                  <w:lang w:val="en-US" w:eastAsia="zh-CN" w:bidi="ar"/>
                </w:rPr>
                <m:t>1</m:t>
              </m:r>
              <m:ctrlPr>
                <w:rPr>
                  <w:rFonts w:hint="default" w:ascii="Cambria Math" w:hAnsi="Cambria Math" w:cs="宋体"/>
                  <w:i w:val="0"/>
                  <w:iCs w:val="0"/>
                  <w:color w:val="000000"/>
                  <w:kern w:val="0"/>
                  <w:sz w:val="22"/>
                  <w:szCs w:val="22"/>
                  <w:u w:val="none"/>
                  <w:lang w:val="en-US" w:eastAsia="zh-CN" w:bidi="ar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 w:cs="宋体"/>
              <w:color w:val="000000"/>
              <w:kern w:val="0"/>
              <w:sz w:val="22"/>
              <w:szCs w:val="22"/>
              <w:u w:val="none"/>
              <w:lang w:val="en-US" w:eastAsia="zh-CN" w:bidi="ar"/>
            </w:rPr>
            <m:t>=A−B</m:t>
          </m:r>
          <m:f>
            <m:fPr>
              <m:ctrlPr>
                <w:rPr>
                  <w:rFonts w:hint="default" w:ascii="Cambria Math" w:hAnsi="Cambria Math" w:cs="宋体"/>
                  <w:i w:val="0"/>
                  <w:iCs w:val="0"/>
                  <w:color w:val="000000"/>
                  <w:kern w:val="0"/>
                  <w:sz w:val="22"/>
                  <w:szCs w:val="22"/>
                  <w:u w:val="none"/>
                  <w:lang w:val="en-US" w:eastAsia="zh-CN" w:bidi="ar"/>
                </w:rPr>
              </m:ctrlPr>
            </m:fPr>
            <m:num>
              <m:r>
                <m:rPr>
                  <m:sty m:val="p"/>
                </m:rPr>
                <w:rPr>
                  <w:rFonts w:hint="eastAsia" w:ascii="Cambria Math" w:hAnsi="Cambria Math" w:cs="宋体"/>
                  <w:color w:val="000000"/>
                  <w:kern w:val="0"/>
                  <w:sz w:val="22"/>
                  <w:szCs w:val="22"/>
                  <w:u w:val="none"/>
                  <w:lang w:val="en-US" w:eastAsia="zh-CN" w:bidi="ar"/>
                </w:rPr>
                <m:t>r</m:t>
              </m:r>
              <m:ctrlPr>
                <w:rPr>
                  <w:rFonts w:hint="default" w:ascii="Cambria Math" w:hAnsi="Cambria Math" w:cs="宋体"/>
                  <w:i w:val="0"/>
                  <w:iCs w:val="0"/>
                  <w:color w:val="000000"/>
                  <w:kern w:val="0"/>
                  <w:sz w:val="22"/>
                  <w:szCs w:val="22"/>
                  <w:u w:val="none"/>
                  <w:lang w:val="en-US" w:eastAsia="zh-CN" w:bidi="ar"/>
                </w:rPr>
              </m:ctrlPr>
            </m:num>
            <m:den>
              <m:r>
                <m:rPr>
                  <m:sty m:val="p"/>
                </m:rPr>
                <w:rPr>
                  <w:rFonts w:hint="eastAsia" w:ascii="Cambria Math" w:hAnsi="Cambria Math" w:cs="宋体"/>
                  <w:color w:val="000000"/>
                  <w:kern w:val="0"/>
                  <w:sz w:val="22"/>
                  <w:szCs w:val="22"/>
                  <w:u w:val="none"/>
                  <w:lang w:val="en-US" w:eastAsia="zh-CN" w:bidi="ar"/>
                </w:rPr>
                <m:t>t</m:t>
              </m:r>
              <m:ctrlPr>
                <w:rPr>
                  <w:rFonts w:hint="default" w:ascii="Cambria Math" w:hAnsi="Cambria Math" w:cs="宋体"/>
                  <w:i w:val="0"/>
                  <w:iCs w:val="0"/>
                  <w:color w:val="000000"/>
                  <w:kern w:val="0"/>
                  <w:sz w:val="22"/>
                  <w:szCs w:val="22"/>
                  <w:u w:val="none"/>
                  <w:lang w:val="en-US" w:eastAsia="zh-CN" w:bidi="ar"/>
                </w:rPr>
              </m:ctrlPr>
            </m:den>
          </m:f>
          <m:r>
            <m:rPr>
              <m:sty m:val="p"/>
            </m:rPr>
            <w:rPr>
              <w:rFonts w:hint="default" w:ascii="Cambria Math" w:hAnsi="Cambria Math" w:cs="宋体"/>
              <w:color w:val="000000"/>
              <w:kern w:val="0"/>
              <w:sz w:val="22"/>
              <w:szCs w:val="22"/>
              <w:u w:val="none"/>
              <w:lang w:val="en-US" w:eastAsia="zh-CN" w:bidi="ar"/>
            </w:rPr>
            <m:t>={2_4_G7}</m:t>
          </m:r>
        </m:oMath>
      </m:oMathPara>
    </w:p>
    <w:p w14:paraId="680A980B">
      <w:pPr>
        <w:pStyle w:val="24"/>
        <w:numPr>
          <w:ilvl w:val="0"/>
          <w:numId w:val="0"/>
        </w:numPr>
        <w:rPr>
          <w:rFonts w:hint="default" w:hAnsi="Cambria Math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hAnsi="Cambria Math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修正后的屈曲折减系数C为：(当2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r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vertAlign w:val="subscript"/>
          <w:lang w:val="en-US" w:eastAsia="zh-CN" w:bidi="ar"/>
        </w:rPr>
        <w:t>1</w:t>
      </w:r>
      <w:r>
        <w:rPr>
          <w:rFonts w:hint="eastAsia" w:ascii="宋体" w:hAnsi="宋体" w:cs="宋体"/>
          <w:i w:val="0"/>
          <w:iCs w:val="0"/>
          <w:color w:val="000000"/>
          <w:kern w:val="0"/>
          <w:sz w:val="22"/>
          <w:szCs w:val="22"/>
          <w:u w:val="none"/>
          <w:vertAlign w:val="baseline"/>
          <w:lang w:val="en-US" w:eastAsia="zh-CN" w:bidi="ar"/>
        </w:rPr>
        <w:t>＜</w:t>
      </w:r>
      <m:oMath>
        <m:r>
          <m:rPr>
            <m:sty m:val="p"/>
          </m:rPr>
          <w:rPr>
            <w:rFonts w:hint="default" w:ascii="Cambria Math" w:hAnsi="Cambria Math" w:cs="宋体"/>
            <w:color w:val="000000"/>
            <w:kern w:val="0"/>
            <w:sz w:val="22"/>
            <w:szCs w:val="22"/>
            <w:u w:val="none"/>
            <w:lang w:val="en-US" w:eastAsia="zh-CN" w:bidi="ar"/>
          </w:rPr>
          <m:t>0.5</m:t>
        </m:r>
        <m:rad>
          <m:radPr>
            <m:degHide m:val="1"/>
            <m:ctrlPr>
              <w:rPr>
                <w:rFonts w:hint="default" w:ascii="Cambria Math" w:hAnsi="Cambria Math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m:ctrlPr>
          </m:radPr>
          <m:deg>
            <m:ctrlPr>
              <w:rPr>
                <w:rFonts w:hint="default" w:ascii="Cambria Math" w:hAnsi="Cambria Math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m:ctrlPr>
          </m:deg>
          <m:e>
            <m:r>
              <m:rPr>
                <m:sty m:val="p"/>
              </m:rPr>
              <w:rPr>
                <w:rFonts w:hint="eastAsia" w:ascii="Cambria Math" w:hAnsi="Cambria Math" w:cs="宋体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m:t>rt</m:t>
            </m:r>
            <m:ctrlPr>
              <w:rPr>
                <w:rFonts w:hint="default" w:ascii="Cambria Math" w:hAnsi="Cambria Math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m:ctrlPr>
          </m:e>
        </m:rad>
      </m:oMath>
      <w:r>
        <w:rPr>
          <w:rFonts w:hint="eastAsia" w:hAnsi="Cambria Math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时，屈曲折减系数C=1，否则C=</w:t>
      </w:r>
      <m:oMath>
        <m:sSub>
          <m:sSubPr>
            <m:ctrlPr>
              <w:rPr>
                <w:rFonts w:hint="default" w:ascii="Cambria Math" w:hAnsi="Cambria Math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m:ctrlPr>
          </m:sSubPr>
          <m:e>
            <m:r>
              <m:rPr>
                <m:sty m:val="p"/>
              </m:rPr>
              <w:rPr>
                <w:rFonts w:hint="default" w:ascii="Cambria Math" w:hAnsi="Cambria Math" w:cs="宋体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m:t>C</m:t>
            </m:r>
            <m:ctrlPr>
              <w:rPr>
                <w:rFonts w:hint="default" w:ascii="Cambria Math" w:hAnsi="Cambria Math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 w:cs="宋体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m:t>1</m:t>
            </m:r>
            <m:ctrlPr>
              <w:rPr>
                <w:rFonts w:hint="default" w:ascii="Cambria Math" w:hAnsi="Cambria Math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m:ctrlPr>
          </m:sub>
        </m:sSub>
      </m:oMath>
      <w:r>
        <w:rPr>
          <w:rFonts w:hint="eastAsia" w:hAnsi="Cambria Math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)</w:t>
      </w:r>
    </w:p>
    <w:p w14:paraId="403AF26F">
      <w:pPr>
        <w:pStyle w:val="24"/>
        <w:numPr>
          <w:ilvl w:val="0"/>
          <w:numId w:val="0"/>
        </w:numPr>
        <w:rPr>
          <w:rFonts w:hint="default" w:hAnsi="Cambria Math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m:oMathPara>
        <m:oMath>
          <m:r>
            <m:rPr>
              <m:sty m:val="p"/>
            </m:rPr>
            <w:rPr>
              <w:rFonts w:hint="default" w:ascii="Cambria Math" w:hAnsi="Cambria Math" w:cs="宋体"/>
              <w:color w:val="000000"/>
              <w:kern w:val="0"/>
              <w:sz w:val="22"/>
              <w:szCs w:val="22"/>
              <w:u w:val="none"/>
              <w:lang w:val="en-US" w:eastAsia="zh-CN" w:bidi="ar"/>
            </w:rPr>
            <m:t>C={2_4_G8}</m:t>
          </m:r>
        </m:oMath>
      </m:oMathPara>
    </w:p>
    <w:p w14:paraId="0E2FC062">
      <w:pPr>
        <w:pStyle w:val="24"/>
        <w:rPr>
          <w:rFonts w:hint="eastAsia" w:hAnsi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设计屈曲强度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f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ksd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为：</w:t>
      </w:r>
    </w:p>
    <w:p w14:paraId="4772F064">
      <w:pPr>
        <w:pStyle w:val="24"/>
        <w:ind w:left="0" w:leftChars="0" w:firstLine="0" w:firstLineChars="0"/>
        <w:rPr>
          <w:rFonts w:hint="default" w:hAnsi="Cambria Math"/>
          <w:i w:val="0"/>
          <w:lang w:val="en-US" w:eastAsia="zh-C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lang w:val="en-US" w:eastAsia="zh-CN"/>
                </w:rPr>
                <m:t>f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ksd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</m:sSub>
          <m:r>
            <m:rPr/>
            <w:rPr>
              <w:rFonts w:hint="default" w:ascii="Cambria Math" w:hAnsi="Cambria Math"/>
              <w:lang w:val="en-US" w:eastAsia="zh-CN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C</m:t>
                  </m:r>
                  <m:r>
                    <m:rPr/>
                    <w:rPr>
                      <w:rFonts w:ascii="Cambria Math" w:hAnsi="Cambria Math"/>
                      <w:lang w:val="en-US"/>
                    </w:rPr>
                    <m:t>×</m:t>
                  </m:r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f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ks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b>
              </m:sSub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γ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m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b>
              </m:sSub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den>
          </m:f>
          <m:r>
            <m:rPr/>
            <w:rPr>
              <w:rFonts w:hint="default" w:ascii="Cambria Math" w:hAnsi="Cambria Math"/>
              <w:lang w:val="en-US" w:eastAsia="zh-CN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fPr>
            <m:num>
              <m:r>
                <m:rPr/>
                <w:rPr>
                  <w:rFonts w:hint="default" w:ascii="Cambria Math" w:hAnsi="Cambria Math"/>
                  <w:lang w:val="en-US" w:eastAsia="zh-CN"/>
                </w:rPr>
                <m:t>134.37</m:t>
              </m: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num>
            <m:den>
              <m:r>
                <m:rPr/>
                <w:rPr>
                  <w:rFonts w:hint="default" w:ascii="Cambria Math" w:hAnsi="Cambria Math"/>
                  <w:lang w:val="en-US" w:eastAsia="zh-CN"/>
                </w:rPr>
                <m:t>1.45</m:t>
              </m: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den>
          </m:f>
          <m:r>
            <m:rPr/>
            <w:rPr>
              <w:rFonts w:hint="default" w:ascii="Cambria Math" w:hAnsi="Cambria Math"/>
              <w:lang w:val="en-US" w:eastAsia="zh-CN"/>
            </w:rPr>
            <m:t>=</m:t>
          </m:r>
          <m:r>
            <m:rPr>
              <m:sty m:val="p"/>
            </m:rPr>
            <w:rPr>
              <w:rFonts w:hint="default" w:ascii="Cambria Math" w:hAnsi="Cambria Math" w:cs="宋体"/>
              <w:color w:val="000000"/>
              <w:kern w:val="0"/>
              <w:sz w:val="22"/>
              <w:szCs w:val="22"/>
              <w:u w:val="none"/>
              <w:lang w:val="en-US" w:eastAsia="zh-CN" w:bidi="ar"/>
            </w:rPr>
            <m:t>{2_3_G0}</m:t>
          </m:r>
          <m:r>
            <m:rPr/>
            <w:rPr>
              <w:rFonts w:hint="default" w:ascii="Cambria Math" w:hAnsi="Cambria Math"/>
              <w:lang w:val="en-US" w:eastAsia="zh-CN"/>
            </w:rPr>
            <m:t xml:space="preserve"> Mpa</m:t>
          </m:r>
        </m:oMath>
      </m:oMathPara>
    </w:p>
    <w:p w14:paraId="32A6D997">
      <w:pPr>
        <w:pStyle w:val="2"/>
        <w:bidi w:val="0"/>
        <w:rPr>
          <w:rFonts w:hint="eastAsia"/>
          <w:lang w:val="en-US" w:eastAsia="zh-CN"/>
        </w:rPr>
      </w:pPr>
      <w:bookmarkStart w:id="27" w:name="_Toc23171"/>
      <w:r>
        <w:rPr>
          <w:rFonts w:hint="eastAsia"/>
          <w:lang w:val="en-US" w:eastAsia="zh-CN"/>
        </w:rPr>
        <w:t>2.4屈曲判断</w:t>
      </w:r>
      <w:bookmarkEnd w:id="27"/>
    </w:p>
    <w:p w14:paraId="06606C20">
      <w:pPr>
        <w:pStyle w:val="2"/>
        <w:bidi w:val="0"/>
        <w:rPr>
          <w:rFonts w:hint="eastAsia"/>
          <w:lang w:val="en-US" w:eastAsia="zh-CN"/>
        </w:rPr>
      </w:pPr>
      <w:bookmarkStart w:id="28" w:name="_Toc26699"/>
      <w:r>
        <w:rPr>
          <w:rFonts w:hint="eastAsia"/>
          <w:lang w:val="en-US" w:eastAsia="zh-CN"/>
        </w:rPr>
        <w:t>2.4.1 判断准则</w:t>
      </w:r>
      <w:bookmarkEnd w:id="28"/>
    </w:p>
    <w:p w14:paraId="3F733E67">
      <w:pPr>
        <w:pStyle w:val="24"/>
        <w:ind w:left="0" w:leftChars="0" w:firstLine="480" w:firstLineChars="2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与1.4.1判断准则相同。</w:t>
      </w:r>
    </w:p>
    <w:p w14:paraId="0A682A92">
      <w:pPr>
        <w:pStyle w:val="2"/>
        <w:bidi w:val="0"/>
        <w:rPr>
          <w:rFonts w:hint="eastAsia"/>
          <w:lang w:val="en-US" w:eastAsia="zh-CN"/>
        </w:rPr>
      </w:pPr>
      <w:bookmarkStart w:id="29" w:name="_Toc3321"/>
      <w:r>
        <w:rPr>
          <w:rFonts w:hint="eastAsia"/>
          <w:lang w:val="en-US" w:eastAsia="zh-CN"/>
        </w:rPr>
        <w:t>2.4.2 安全系数</w:t>
      </w:r>
      <w:bookmarkEnd w:id="29"/>
    </w:p>
    <w:p w14:paraId="5BD000C9">
      <w:pPr>
        <w:pStyle w:val="24"/>
        <w:ind w:left="0" w:leftChars="0" w:firstLine="48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基于1.2.5中等效应力和1.3.3中壳体设计屈曲强度计算结果，结构屈曲安全系数UR值为：</w:t>
      </w:r>
    </w:p>
    <w:p w14:paraId="036597B1">
      <w:pPr>
        <w:pStyle w:val="24"/>
        <w:ind w:left="0" w:leftChars="0" w:firstLine="0" w:firstLineChars="0"/>
        <w:rPr>
          <w:rFonts w:hint="default" w:hAnsi="Cambria Math" w:cstheme="minorBidi"/>
          <w:i w:val="0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m:oMathPara>
        <m:oMath>
          <m:r>
            <m:rPr>
              <m:sty m:val="p"/>
            </m:rPr>
            <w:rPr>
              <w:rFonts w:hint="default" w:ascii="Cambria Math" w:hAnsi="Cambria Math" w:cstheme="minorBidi"/>
              <w:color w:val="000000" w:themeColor="text1"/>
              <w:kern w:val="2"/>
              <w:sz w:val="24"/>
              <w:szCs w:val="24"/>
              <w:lang w:val="en-US" w:eastAsia="zh-CN" w:bidi="ar-SA"/>
              <w14:textFill>
                <w14:solidFill>
                  <w14:schemeClr w14:val="tx1"/>
                </w14:solidFill>
              </w14:textFill>
            </w:rPr>
            <m:t>UR=</m:t>
          </m:r>
          <m:f>
            <m:fPr>
              <m:ctrlPr>
                <w:rPr>
                  <w:rFonts w:hint="default" w:ascii="Cambria Math" w:hAnsi="Cambria Math" w:cstheme="minorBidi"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 w:val="0"/>
                      <w:iCs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/>
                      <w:lang w:val="en-US"/>
                    </w:rPr>
                    <m:t>σ</m:t>
                  </m:r>
                  <m:ctrlPr>
                    <w:rPr>
                      <w:rFonts w:ascii="Cambria Math" w:hAnsi="Cambria Math"/>
                      <w:i w:val="0"/>
                      <w:iCs/>
                      <w:lang w:val="en-US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/>
                      <w:lang w:val="en-US" w:eastAsia="zh-CN"/>
                    </w:rPr>
                    <m:t>j</m:t>
                  </m:r>
                  <m:r>
                    <m:rPr>
                      <m:sty m:val="p"/>
                    </m:rPr>
                    <w:rPr>
                      <w:rFonts w:hint="eastAsia" w:ascii="Cambria Math" w:hAnsi="Cambria Math"/>
                      <w:lang w:val="en-US" w:eastAsia="zh-CN"/>
                    </w:rPr>
                    <m:t>，</m:t>
                  </m:r>
                  <m:r>
                    <m:rPr>
                      <m:sty m:val="p"/>
                    </m:rPr>
                    <w:rPr>
                      <w:rFonts w:hint="default" w:ascii="Cambria Math" w:hAnsi="Cambria Math"/>
                      <w:lang w:val="en-US" w:eastAsia="zh-CN"/>
                    </w:rPr>
                    <m:t>Sd</m:t>
                  </m:r>
                  <m:ctrlPr>
                    <w:rPr>
                      <w:rFonts w:ascii="Cambria Math" w:hAnsi="Cambria Math"/>
                      <w:i w:val="0"/>
                      <w:iCs/>
                      <w:lang w:val="en-US"/>
                    </w:rPr>
                  </m:ctrlPr>
                </m:sub>
              </m:sSub>
              <m:ctrlPr>
                <w:rPr>
                  <w:rFonts w:hint="default" w:ascii="Cambria Math" w:hAnsi="Cambria Math" w:cstheme="minorBidi"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f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ksd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b>
              </m:sSub>
              <m:ctrlPr>
                <w:rPr>
                  <w:rFonts w:hint="default" w:ascii="Cambria Math" w:hAnsi="Cambria Math" w:cstheme="minorBidi"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den>
          </m:f>
          <m:r>
            <m:rPr>
              <m:sty m:val="p"/>
            </m:rPr>
            <w:rPr>
              <w:rFonts w:hint="default" w:ascii="Cambria Math" w:hAnsi="Cambria Math" w:cstheme="minorBidi"/>
              <w:color w:val="000000" w:themeColor="text1"/>
              <w:kern w:val="2"/>
              <w:sz w:val="24"/>
              <w:szCs w:val="24"/>
              <w:lang w:val="en-US" w:eastAsia="zh-CN" w:bidi="ar-SA"/>
              <w14:textFill>
                <w14:solidFill>
                  <w14:schemeClr w14:val="tx1"/>
                </w14:solidFill>
              </w14:textFill>
            </w:rPr>
            <m:t>=</m:t>
          </m:r>
          <m:r>
            <m:rPr>
              <m:sty m:val="p"/>
            </m:rPr>
            <w:rPr>
              <w:rFonts w:hint="default" w:ascii="Cambria Math" w:hAnsi="Cambria Math" w:cs="宋体"/>
              <w:color w:val="000000"/>
              <w:kern w:val="0"/>
              <w:sz w:val="22"/>
              <w:szCs w:val="22"/>
              <w:u w:val="none"/>
              <w:lang w:val="en-US" w:eastAsia="zh-CN" w:bidi="ar"/>
            </w:rPr>
            <m:t>{2_4_G15}</m:t>
          </m:r>
        </m:oMath>
      </m:oMathPara>
    </w:p>
    <w:p w14:paraId="0F24E25B">
      <w:pPr>
        <w:pStyle w:val="2"/>
        <w:bidi w:val="0"/>
        <w:rPr>
          <w:rFonts w:hint="default"/>
          <w:lang w:val="en-US" w:eastAsia="zh-CN"/>
        </w:rPr>
      </w:pPr>
      <w:bookmarkStart w:id="30" w:name="_Toc9673"/>
      <w:r>
        <w:rPr>
          <w:rFonts w:hint="eastAsia"/>
          <w:lang w:val="en-US" w:eastAsia="zh-CN"/>
        </w:rPr>
        <w:t>3.带纵向加劲肋的筒体整体屈曲</w:t>
      </w:r>
      <w:bookmarkEnd w:id="30"/>
    </w:p>
    <w:p w14:paraId="7BBA09F0">
      <w:pPr>
        <w:pStyle w:val="2"/>
        <w:bidi w:val="0"/>
        <w:rPr>
          <w:rFonts w:hint="default"/>
          <w:lang w:val="en-US" w:eastAsia="zh-CN"/>
        </w:rPr>
      </w:pPr>
      <w:bookmarkStart w:id="31" w:name="_Toc13309"/>
      <w:r>
        <w:rPr>
          <w:rFonts w:hint="eastAsia"/>
          <w:lang w:val="en-US" w:eastAsia="zh-CN"/>
        </w:rPr>
        <w:t>3.1参数输入</w:t>
      </w:r>
      <w:bookmarkEnd w:id="31"/>
    </w:p>
    <w:p w14:paraId="490AEA41">
      <w:pPr>
        <w:pStyle w:val="2"/>
        <w:bidi w:val="0"/>
        <w:rPr>
          <w:rFonts w:hint="default"/>
          <w:lang w:val="en-US" w:eastAsia="zh-CN"/>
        </w:rPr>
      </w:pPr>
      <w:bookmarkStart w:id="32" w:name="_Toc30695"/>
      <w:r>
        <w:rPr>
          <w:rFonts w:hint="eastAsia"/>
          <w:lang w:val="en-US" w:eastAsia="zh-CN"/>
        </w:rPr>
        <w:t>3.1.1荷载输入</w:t>
      </w:r>
      <w:bookmarkEnd w:id="32"/>
    </w:p>
    <w:p w14:paraId="08D72583">
      <w:pPr>
        <w:pStyle w:val="24"/>
        <w:ind w:firstLine="48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筒体屈曲的荷载输入参数如下表所示：（由于都带加劲肋，输入参数与第二章一致）</w:t>
      </w:r>
    </w:p>
    <w:tbl>
      <w:tblPr>
        <w:tblStyle w:val="11"/>
        <w:tblW w:w="785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50"/>
        <w:gridCol w:w="1747"/>
        <w:gridCol w:w="1678"/>
        <w:gridCol w:w="1678"/>
      </w:tblGrid>
      <w:tr w14:paraId="5C7E4D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  <w:jc w:val="center"/>
        </w:trPr>
        <w:tc>
          <w:tcPr>
            <w:tcW w:w="4497" w:type="dxa"/>
            <w:gridSpan w:val="2"/>
            <w:tcBorders>
              <w:top w:val="single" w:color="000000" w:sz="8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16C6E7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输入荷载</w:t>
            </w:r>
          </w:p>
        </w:tc>
        <w:tc>
          <w:tcPr>
            <w:tcW w:w="1678" w:type="dxa"/>
            <w:tcBorders>
              <w:top w:val="single" w:color="000000" w:sz="8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E6D1D2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数值</w:t>
            </w:r>
          </w:p>
        </w:tc>
        <w:tc>
          <w:tcPr>
            <w:tcW w:w="1678" w:type="dxa"/>
            <w:tcBorders>
              <w:top w:val="single" w:color="000000" w:sz="8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37FAE9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单位</w:t>
            </w:r>
          </w:p>
        </w:tc>
      </w:tr>
      <w:tr w14:paraId="7A3850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  <w:jc w:val="center"/>
        </w:trPr>
        <w:tc>
          <w:tcPr>
            <w:tcW w:w="2750" w:type="dxa"/>
            <w:tcBorders>
              <w:top w:val="single" w:color="000000" w:sz="8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9D148C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设计轴向力</w:t>
            </w:r>
          </w:p>
        </w:tc>
        <w:tc>
          <w:tcPr>
            <w:tcW w:w="1747" w:type="dxa"/>
            <w:tcBorders>
              <w:top w:val="single" w:color="000000" w:sz="8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4D5FCA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Nsd</w:t>
            </w:r>
          </w:p>
        </w:tc>
        <w:tc>
          <w:tcPr>
            <w:tcW w:w="1678" w:type="dxa"/>
            <w:tcBorders>
              <w:top w:val="single" w:color="000000" w:sz="8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D311A9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{3_1_G0}</w:t>
            </w:r>
          </w:p>
        </w:tc>
        <w:tc>
          <w:tcPr>
            <w:tcW w:w="1678" w:type="dxa"/>
            <w:tcBorders>
              <w:top w:val="single" w:color="000000" w:sz="8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58F211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kN</w:t>
            </w:r>
          </w:p>
        </w:tc>
      </w:tr>
      <w:tr w14:paraId="7F8FC5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  <w:jc w:val="center"/>
        </w:trPr>
        <w:tc>
          <w:tcPr>
            <w:tcW w:w="2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AF2A7F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设计弯矩</w:t>
            </w:r>
          </w:p>
        </w:tc>
        <w:tc>
          <w:tcPr>
            <w:tcW w:w="174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EB9D35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Msd</w:t>
            </w:r>
          </w:p>
        </w:tc>
        <w:tc>
          <w:tcPr>
            <w:tcW w:w="16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D3BE49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{3_1_G1}</w:t>
            </w:r>
          </w:p>
        </w:tc>
        <w:tc>
          <w:tcPr>
            <w:tcW w:w="16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C1D0FE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kN·m</w:t>
            </w:r>
          </w:p>
        </w:tc>
      </w:tr>
      <w:tr w14:paraId="3E807B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  <w:jc w:val="center"/>
        </w:trPr>
        <w:tc>
          <w:tcPr>
            <w:tcW w:w="2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9D5E05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设计扭矩</w:t>
            </w:r>
          </w:p>
        </w:tc>
        <w:tc>
          <w:tcPr>
            <w:tcW w:w="174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20012E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Tsd</w:t>
            </w:r>
          </w:p>
        </w:tc>
        <w:tc>
          <w:tcPr>
            <w:tcW w:w="16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554EA5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{3_1_G2}</w:t>
            </w:r>
          </w:p>
        </w:tc>
        <w:tc>
          <w:tcPr>
            <w:tcW w:w="16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64B4C8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kN·m</w:t>
            </w:r>
          </w:p>
        </w:tc>
      </w:tr>
      <w:tr w14:paraId="227EDB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  <w:jc w:val="center"/>
        </w:trPr>
        <w:tc>
          <w:tcPr>
            <w:tcW w:w="2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F4E96B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设计剪力</w:t>
            </w:r>
          </w:p>
        </w:tc>
        <w:tc>
          <w:tcPr>
            <w:tcW w:w="174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CC3DE4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Qsd</w:t>
            </w:r>
          </w:p>
        </w:tc>
        <w:tc>
          <w:tcPr>
            <w:tcW w:w="16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7B4129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{3_1_G3}</w:t>
            </w:r>
          </w:p>
        </w:tc>
        <w:tc>
          <w:tcPr>
            <w:tcW w:w="16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55FC2E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kN</w:t>
            </w:r>
          </w:p>
        </w:tc>
      </w:tr>
      <w:tr w14:paraId="0A11E3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  <w:jc w:val="center"/>
        </w:trPr>
        <w:tc>
          <w:tcPr>
            <w:tcW w:w="2750" w:type="dxa"/>
            <w:tcBorders>
              <w:top w:val="single" w:color="000000" w:sz="4" w:space="0"/>
              <w:left w:val="single" w:color="000000" w:sz="4" w:space="0"/>
              <w:bottom w:val="single" w:color="000000" w:sz="8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A90657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设计周向压力</w:t>
            </w:r>
          </w:p>
        </w:tc>
        <w:tc>
          <w:tcPr>
            <w:tcW w:w="1747" w:type="dxa"/>
            <w:tcBorders>
              <w:top w:val="single" w:color="000000" w:sz="4" w:space="0"/>
              <w:left w:val="single" w:color="000000" w:sz="4" w:space="0"/>
              <w:bottom w:val="single" w:color="000000" w:sz="8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10FB19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Psd</w:t>
            </w:r>
          </w:p>
        </w:tc>
        <w:tc>
          <w:tcPr>
            <w:tcW w:w="1678" w:type="dxa"/>
            <w:tcBorders>
              <w:top w:val="single" w:color="000000" w:sz="4" w:space="0"/>
              <w:left w:val="single" w:color="000000" w:sz="4" w:space="0"/>
              <w:bottom w:val="single" w:color="000000" w:sz="8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A9A517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{3_1_G4}</w:t>
            </w:r>
          </w:p>
        </w:tc>
        <w:tc>
          <w:tcPr>
            <w:tcW w:w="1678" w:type="dxa"/>
            <w:tcBorders>
              <w:top w:val="single" w:color="000000" w:sz="4" w:space="0"/>
              <w:left w:val="single" w:color="000000" w:sz="4" w:space="0"/>
              <w:bottom w:val="single" w:color="000000" w:sz="8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3AEDDC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Mpa</w:t>
            </w:r>
          </w:p>
        </w:tc>
      </w:tr>
    </w:tbl>
    <w:p w14:paraId="2A65E890">
      <w:pPr>
        <w:pStyle w:val="2"/>
        <w:bidi w:val="0"/>
        <w:rPr>
          <w:rFonts w:hint="eastAsia"/>
          <w:lang w:val="en-US" w:eastAsia="zh-CN"/>
        </w:rPr>
      </w:pPr>
      <w:bookmarkStart w:id="33" w:name="_Toc14153"/>
      <w:r>
        <w:rPr>
          <w:rFonts w:hint="eastAsia"/>
          <w:lang w:val="en-US" w:eastAsia="zh-CN"/>
        </w:rPr>
        <w:t>3.1.2结构参数输入</w:t>
      </w:r>
      <w:bookmarkEnd w:id="33"/>
    </w:p>
    <w:p w14:paraId="683E3BCB">
      <w:pPr>
        <w:pStyle w:val="24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结构参数如下：（由于都带加劲肋，输入参数与第二章一致）</w:t>
      </w:r>
    </w:p>
    <w:tbl>
      <w:tblPr>
        <w:tblStyle w:val="11"/>
        <w:tblW w:w="8133" w:type="dxa"/>
        <w:tblInd w:w="9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30"/>
        <w:gridCol w:w="1747"/>
        <w:gridCol w:w="1678"/>
        <w:gridCol w:w="1678"/>
      </w:tblGrid>
      <w:tr w14:paraId="6BC854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4777" w:type="dxa"/>
            <w:gridSpan w:val="2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A69CFF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参数</w:t>
            </w:r>
          </w:p>
        </w:tc>
        <w:tc>
          <w:tcPr>
            <w:tcW w:w="1678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52DDA9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数值</w:t>
            </w:r>
          </w:p>
        </w:tc>
        <w:tc>
          <w:tcPr>
            <w:tcW w:w="1678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0CEF3B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单位</w:t>
            </w:r>
          </w:p>
        </w:tc>
      </w:tr>
      <w:tr w14:paraId="65BB0D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3030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A5882B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2"/>
                <w:sz w:val="21"/>
                <w:szCs w:val="21"/>
                <w:u w:val="no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半径</w:t>
            </w:r>
          </w:p>
        </w:tc>
        <w:tc>
          <w:tcPr>
            <w:tcW w:w="1747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C5AA9F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2"/>
                <w:sz w:val="21"/>
                <w:szCs w:val="21"/>
                <w:u w:val="no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r</w:t>
            </w:r>
          </w:p>
        </w:tc>
        <w:tc>
          <w:tcPr>
            <w:tcW w:w="1678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5141C9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2"/>
                <w:sz w:val="21"/>
                <w:szCs w:val="21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{3_1_G5}</w:t>
            </w:r>
          </w:p>
        </w:tc>
        <w:tc>
          <w:tcPr>
            <w:tcW w:w="1678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FCC31D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mm</w:t>
            </w:r>
          </w:p>
        </w:tc>
      </w:tr>
      <w:tr w14:paraId="304760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3030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4418B7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2"/>
                <w:sz w:val="21"/>
                <w:szCs w:val="21"/>
                <w:u w:val="no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壁厚</w:t>
            </w:r>
          </w:p>
        </w:tc>
        <w:tc>
          <w:tcPr>
            <w:tcW w:w="1747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618FFA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2"/>
                <w:sz w:val="21"/>
                <w:szCs w:val="21"/>
                <w:u w:val="no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t</w:t>
            </w:r>
          </w:p>
        </w:tc>
        <w:tc>
          <w:tcPr>
            <w:tcW w:w="1678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6ACF7C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2"/>
                <w:sz w:val="21"/>
                <w:szCs w:val="21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{3_1_G6}</w:t>
            </w:r>
          </w:p>
        </w:tc>
        <w:tc>
          <w:tcPr>
            <w:tcW w:w="1678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36A656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mm</w:t>
            </w:r>
          </w:p>
        </w:tc>
      </w:tr>
      <w:tr w14:paraId="56F225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3030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A17B3F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加劲肋腹板厚度</w:t>
            </w:r>
          </w:p>
        </w:tc>
        <w:tc>
          <w:tcPr>
            <w:tcW w:w="1747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2C6699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t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vertAlign w:val="subscript"/>
                <w:lang w:val="en-US" w:eastAsia="zh-CN" w:bidi="ar"/>
              </w:rPr>
              <w:t>w</w:t>
            </w:r>
          </w:p>
        </w:tc>
        <w:tc>
          <w:tcPr>
            <w:tcW w:w="1678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EA223B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{3_1_G7}</w:t>
            </w:r>
          </w:p>
        </w:tc>
        <w:tc>
          <w:tcPr>
            <w:tcW w:w="1678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DC44B9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mm</w:t>
            </w:r>
          </w:p>
        </w:tc>
      </w:tr>
      <w:tr w14:paraId="74A37E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3030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769110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加劲肋腹板高度</w:t>
            </w:r>
          </w:p>
        </w:tc>
        <w:tc>
          <w:tcPr>
            <w:tcW w:w="1747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5CED65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h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vertAlign w:val="subscript"/>
                <w:lang w:val="en-US" w:eastAsia="zh-CN" w:bidi="ar"/>
              </w:rPr>
              <w:t>w</w:t>
            </w:r>
          </w:p>
        </w:tc>
        <w:tc>
          <w:tcPr>
            <w:tcW w:w="1678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23596E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{3_1_G8}</w:t>
            </w:r>
          </w:p>
        </w:tc>
        <w:tc>
          <w:tcPr>
            <w:tcW w:w="1678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E0014D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mm</w:t>
            </w:r>
          </w:p>
        </w:tc>
      </w:tr>
      <w:tr w14:paraId="690859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3030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56A7D8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加劲肋翼缘厚度</w:t>
            </w:r>
          </w:p>
        </w:tc>
        <w:tc>
          <w:tcPr>
            <w:tcW w:w="1747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FDB7E5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t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vertAlign w:val="subscript"/>
                <w:lang w:val="en-US" w:eastAsia="zh-CN" w:bidi="ar"/>
              </w:rPr>
              <w:t>f</w:t>
            </w:r>
          </w:p>
        </w:tc>
        <w:tc>
          <w:tcPr>
            <w:tcW w:w="1678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67B702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{3_1_G9}</w:t>
            </w:r>
          </w:p>
        </w:tc>
        <w:tc>
          <w:tcPr>
            <w:tcW w:w="1678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D5662F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mm</w:t>
            </w:r>
          </w:p>
        </w:tc>
      </w:tr>
      <w:tr w14:paraId="55EA8C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3030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8F1995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加劲肋翼缘宽度</w:t>
            </w:r>
          </w:p>
        </w:tc>
        <w:tc>
          <w:tcPr>
            <w:tcW w:w="1747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18BC55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b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vertAlign w:val="subscript"/>
                <w:lang w:val="en-US" w:eastAsia="zh-CN" w:bidi="ar"/>
              </w:rPr>
              <w:t>f</w:t>
            </w:r>
          </w:p>
        </w:tc>
        <w:tc>
          <w:tcPr>
            <w:tcW w:w="1678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FFF426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{3_1_G10}</w:t>
            </w:r>
          </w:p>
        </w:tc>
        <w:tc>
          <w:tcPr>
            <w:tcW w:w="1678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341593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mm</w:t>
            </w:r>
          </w:p>
        </w:tc>
      </w:tr>
      <w:tr w14:paraId="7CF168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0" w:hRule="atLeast"/>
        </w:trPr>
        <w:tc>
          <w:tcPr>
            <w:tcW w:w="3030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004333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纵向加劲肋间距</w:t>
            </w:r>
          </w:p>
        </w:tc>
        <w:tc>
          <w:tcPr>
            <w:tcW w:w="1747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4E398A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s</w:t>
            </w:r>
          </w:p>
        </w:tc>
        <w:tc>
          <w:tcPr>
            <w:tcW w:w="1678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F84B10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{3_1_G11}</w:t>
            </w:r>
          </w:p>
        </w:tc>
        <w:tc>
          <w:tcPr>
            <w:tcW w:w="1678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9914A7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mm</w:t>
            </w:r>
          </w:p>
        </w:tc>
      </w:tr>
      <w:tr w14:paraId="061242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1" w:hRule="atLeast"/>
        </w:trPr>
        <w:tc>
          <w:tcPr>
            <w:tcW w:w="3030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91A193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有效壳体宽度</w:t>
            </w:r>
          </w:p>
        </w:tc>
        <w:tc>
          <w:tcPr>
            <w:tcW w:w="1747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6F05FE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Se</w:t>
            </w:r>
          </w:p>
        </w:tc>
        <w:tc>
          <w:tcPr>
            <w:tcW w:w="1678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6A721C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{3_1_G12}</w:t>
            </w:r>
          </w:p>
        </w:tc>
        <w:tc>
          <w:tcPr>
            <w:tcW w:w="1678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A98BB0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mm</w:t>
            </w:r>
          </w:p>
        </w:tc>
      </w:tr>
      <w:tr w14:paraId="113A93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0" w:hRule="atLeast"/>
        </w:trPr>
        <w:tc>
          <w:tcPr>
            <w:tcW w:w="3030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4FFACF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包括有效壳板宽度S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vertAlign w:val="subscript"/>
                <w:lang w:val="en-US" w:eastAsia="zh-CN" w:bidi="ar"/>
              </w:rPr>
              <w:t>e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的纵向加劲肋截面形心</w:t>
            </w:r>
          </w:p>
        </w:tc>
        <w:tc>
          <w:tcPr>
            <w:tcW w:w="1747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1BBFDF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Style w:val="29"/>
                <w:lang w:val="en-US" w:eastAsia="zh-CN" w:bidi="ar"/>
              </w:rPr>
              <w:t>y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vertAlign w:val="subscript"/>
                <w:lang w:val="en-US" w:eastAsia="zh-CN" w:bidi="ar"/>
              </w:rPr>
              <w:t>se</w:t>
            </w:r>
          </w:p>
        </w:tc>
        <w:tc>
          <w:tcPr>
            <w:tcW w:w="1678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C81117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{3_1_G13}</w:t>
            </w:r>
          </w:p>
        </w:tc>
        <w:tc>
          <w:tcPr>
            <w:tcW w:w="1678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A8FB4B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mm</w:t>
            </w:r>
          </w:p>
        </w:tc>
      </w:tr>
      <w:tr w14:paraId="3D0BFB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0" w:hRule="atLeast"/>
        </w:trPr>
        <w:tc>
          <w:tcPr>
            <w:tcW w:w="3030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8417C9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包括有效壳板宽度S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vertAlign w:val="subscript"/>
                <w:lang w:val="en-US" w:eastAsia="zh-CN" w:bidi="ar"/>
              </w:rPr>
              <w:t>e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的纵向加劲肋截面惯性矩</w:t>
            </w:r>
          </w:p>
        </w:tc>
        <w:tc>
          <w:tcPr>
            <w:tcW w:w="1747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D782A9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Style w:val="29"/>
                <w:lang w:val="en-US" w:eastAsia="zh-CN" w:bidi="ar"/>
              </w:rPr>
              <w:t>I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vertAlign w:val="subscript"/>
                <w:lang w:val="en-US" w:eastAsia="zh-CN" w:bidi="ar"/>
              </w:rPr>
              <w:t>sef</w:t>
            </w:r>
          </w:p>
        </w:tc>
        <w:tc>
          <w:tcPr>
            <w:tcW w:w="1678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9693C5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{3_1_G14}</w:t>
            </w:r>
          </w:p>
        </w:tc>
        <w:tc>
          <w:tcPr>
            <w:tcW w:w="1678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51F69E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mm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vertAlign w:val="superscript"/>
                <w:lang w:val="en-US" w:eastAsia="zh-CN" w:bidi="ar"/>
              </w:rPr>
              <w:t>4</w:t>
            </w:r>
          </w:p>
        </w:tc>
      </w:tr>
      <w:tr w14:paraId="5A981E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0" w:hRule="atLeast"/>
        </w:trPr>
        <w:tc>
          <w:tcPr>
            <w:tcW w:w="3030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91182E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纵向加强劲的横截面积</w:t>
            </w:r>
          </w:p>
        </w:tc>
        <w:tc>
          <w:tcPr>
            <w:tcW w:w="1747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C1AF79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A</w:t>
            </w:r>
          </w:p>
        </w:tc>
        <w:tc>
          <w:tcPr>
            <w:tcW w:w="1678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8D0DF8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{3_1_G15}</w:t>
            </w:r>
          </w:p>
        </w:tc>
        <w:tc>
          <w:tcPr>
            <w:tcW w:w="1678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F177B6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mm</w:t>
            </w:r>
          </w:p>
        </w:tc>
      </w:tr>
      <w:tr w14:paraId="2B1CA7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9" w:hRule="atLeast"/>
        </w:trPr>
        <w:tc>
          <w:tcPr>
            <w:tcW w:w="3030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977531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等效厚度</w:t>
            </w:r>
          </w:p>
        </w:tc>
        <w:tc>
          <w:tcPr>
            <w:tcW w:w="1747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164AA1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t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vertAlign w:val="subscript"/>
                <w:lang w:val="en-US" w:eastAsia="zh-CN" w:bidi="ar"/>
              </w:rPr>
              <w:t>e</w:t>
            </w:r>
          </w:p>
        </w:tc>
        <w:tc>
          <w:tcPr>
            <w:tcW w:w="1678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97C56E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{3_1_G16}</w:t>
            </w:r>
          </w:p>
        </w:tc>
        <w:tc>
          <w:tcPr>
            <w:tcW w:w="1678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009B9B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mm</w:t>
            </w:r>
          </w:p>
        </w:tc>
      </w:tr>
      <w:tr w14:paraId="5EC2FB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5" w:hRule="atLeast"/>
        </w:trPr>
        <w:tc>
          <w:tcPr>
            <w:tcW w:w="3030" w:type="dxa"/>
            <w:tcBorders>
              <w:top w:val="single" w:color="000000" w:sz="4" w:space="0"/>
              <w:left w:val="single" w:color="000000" w:sz="4" w:space="0"/>
              <w:bottom w:val="single" w:color="000000" w:sz="8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CAAFEB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屈服强度</w:t>
            </w:r>
          </w:p>
        </w:tc>
        <w:tc>
          <w:tcPr>
            <w:tcW w:w="1747" w:type="dxa"/>
            <w:tcBorders>
              <w:top w:val="single" w:color="000000" w:sz="4" w:space="0"/>
              <w:left w:val="single" w:color="000000" w:sz="4" w:space="0"/>
              <w:bottom w:val="single" w:color="000000" w:sz="8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2E4161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f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vertAlign w:val="subscript"/>
                <w:lang w:val="en-US" w:eastAsia="zh-CN" w:bidi="ar"/>
              </w:rPr>
              <w:t>y</w:t>
            </w:r>
          </w:p>
        </w:tc>
        <w:tc>
          <w:tcPr>
            <w:tcW w:w="1678" w:type="dxa"/>
            <w:tcBorders>
              <w:top w:val="single" w:color="000000" w:sz="4" w:space="0"/>
              <w:left w:val="single" w:color="000000" w:sz="4" w:space="0"/>
              <w:bottom w:val="single" w:color="000000" w:sz="8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69CD8F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{3_1_G17}</w:t>
            </w:r>
          </w:p>
        </w:tc>
        <w:tc>
          <w:tcPr>
            <w:tcW w:w="1678" w:type="dxa"/>
            <w:tcBorders>
              <w:top w:val="single" w:color="000000" w:sz="4" w:space="0"/>
              <w:left w:val="single" w:color="000000" w:sz="4" w:space="0"/>
              <w:bottom w:val="single" w:color="000000" w:sz="8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C69B99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Mpa</w:t>
            </w:r>
          </w:p>
        </w:tc>
      </w:tr>
      <w:tr w14:paraId="7531A2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30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3339F5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模量</w:t>
            </w:r>
          </w:p>
        </w:tc>
        <w:tc>
          <w:tcPr>
            <w:tcW w:w="174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07E5E6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E</w:t>
            </w:r>
          </w:p>
        </w:tc>
        <w:tc>
          <w:tcPr>
            <w:tcW w:w="16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137C04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2"/>
                <w:sz w:val="21"/>
                <w:szCs w:val="21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{3_1_G19}</w:t>
            </w:r>
          </w:p>
        </w:tc>
        <w:tc>
          <w:tcPr>
            <w:tcW w:w="16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804278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2"/>
                <w:sz w:val="21"/>
                <w:szCs w:val="21"/>
                <w:u w:val="no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Mpa</w:t>
            </w:r>
          </w:p>
        </w:tc>
      </w:tr>
      <w:tr w14:paraId="619299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0" w:hRule="atLeast"/>
        </w:trPr>
        <w:tc>
          <w:tcPr>
            <w:tcW w:w="30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F76F51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sz w:val="21"/>
                <w:szCs w:val="21"/>
                <w:u w:val="none"/>
                <w:lang w:val="en-US" w:eastAsia="zh-CN"/>
              </w:rPr>
              <w:t>无支长度</w:t>
            </w:r>
          </w:p>
        </w:tc>
        <w:tc>
          <w:tcPr>
            <w:tcW w:w="174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2DB185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l</w:t>
            </w:r>
          </w:p>
        </w:tc>
        <w:tc>
          <w:tcPr>
            <w:tcW w:w="16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89D7E4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2"/>
                <w:sz w:val="21"/>
                <w:szCs w:val="21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{3_1_G20}</w:t>
            </w:r>
          </w:p>
        </w:tc>
        <w:tc>
          <w:tcPr>
            <w:tcW w:w="16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DA5485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2"/>
                <w:sz w:val="21"/>
                <w:szCs w:val="21"/>
                <w:u w:val="no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mm</w:t>
            </w:r>
          </w:p>
        </w:tc>
      </w:tr>
      <w:tr w14:paraId="7A3289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30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A20821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泊松比</w:t>
            </w:r>
          </w:p>
        </w:tc>
        <w:tc>
          <w:tcPr>
            <w:tcW w:w="174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3E4DEC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v</w:t>
            </w:r>
          </w:p>
        </w:tc>
        <w:tc>
          <w:tcPr>
            <w:tcW w:w="16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44B03B0">
            <w:pPr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{3_1_G21}</w:t>
            </w:r>
          </w:p>
        </w:tc>
        <w:tc>
          <w:tcPr>
            <w:tcW w:w="16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A5F8AF6">
            <w:pPr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</w:p>
        </w:tc>
      </w:tr>
    </w:tbl>
    <w:p w14:paraId="75D83548">
      <w:pPr>
        <w:pStyle w:val="2"/>
        <w:bidi w:val="0"/>
        <w:rPr>
          <w:rFonts w:hint="default"/>
          <w:lang w:val="en-US" w:eastAsia="zh-CN"/>
        </w:rPr>
      </w:pPr>
      <w:bookmarkStart w:id="34" w:name="_Toc5048"/>
      <w:r>
        <w:rPr>
          <w:rFonts w:hint="eastAsia"/>
          <w:lang w:val="en-US" w:eastAsia="zh-CN"/>
        </w:rPr>
        <w:t>3.2等效应力计算</w:t>
      </w:r>
      <w:bookmarkEnd w:id="34"/>
    </w:p>
    <w:p w14:paraId="752AE120">
      <w:pPr>
        <w:pStyle w:val="2"/>
        <w:bidi w:val="0"/>
        <w:rPr>
          <w:rFonts w:hint="eastAsia"/>
          <w:lang w:val="en-US" w:eastAsia="zh-CN"/>
        </w:rPr>
      </w:pPr>
      <w:bookmarkStart w:id="35" w:name="_Toc15067"/>
      <w:r>
        <w:rPr>
          <w:rFonts w:hint="eastAsia"/>
          <w:lang w:val="en-US" w:eastAsia="zh-CN"/>
        </w:rPr>
        <w:t>3.2.1膜应力计算</w:t>
      </w:r>
      <w:bookmarkEnd w:id="35"/>
    </w:p>
    <w:p w14:paraId="4C8BA993">
      <w:pPr>
        <w:pStyle w:val="24"/>
        <w:ind w:left="0" w:leftChars="0" w:firstLine="48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计算方法与1.2.1节中一致，故不做叙述。</w:t>
      </w:r>
    </w:p>
    <w:p w14:paraId="4BADC0A2">
      <w:pPr>
        <w:pStyle w:val="24"/>
        <w:ind w:left="0" w:leftChars="0" w:firstLine="48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但需要注意的是，依据</w:t>
      </w:r>
      <w:r>
        <w:rPr>
          <w:rFonts w:hint="eastAsia"/>
        </w:rPr>
        <w:t>DNV-RP-C202-2017</w:t>
      </w:r>
      <w:r>
        <w:rPr>
          <w:rFonts w:hint="eastAsia"/>
          <w:lang w:val="en-US" w:eastAsia="zh-CN"/>
        </w:rPr>
        <w:t>中式（2.2.4）的规定，在计算周向应力和弯曲应力时，应将厚度t替换为等效厚度t</w:t>
      </w:r>
      <w:r>
        <w:rPr>
          <w:rFonts w:hint="eastAsia"/>
          <w:vertAlign w:val="subscript"/>
          <w:lang w:val="en-US" w:eastAsia="zh-CN"/>
        </w:rPr>
        <w:t>e</w:t>
      </w:r>
      <w:r>
        <w:rPr>
          <w:rFonts w:hint="eastAsia"/>
          <w:lang w:val="en-US" w:eastAsia="zh-CN"/>
        </w:rPr>
        <w:t>。</w:t>
      </w:r>
    </w:p>
    <w:p w14:paraId="1DD8D721">
      <w:pPr>
        <w:pStyle w:val="24"/>
        <w:ind w:left="0" w:leftChars="0" w:firstLine="0" w:firstLineChars="0"/>
        <w:rPr>
          <w:rFonts w:hint="default"/>
          <w:lang w:val="en-US" w:eastAsia="zh-CN"/>
        </w:rPr>
      </w:pPr>
      <w:r>
        <w:drawing>
          <wp:inline distT="0" distB="0" distL="114300" distR="114300">
            <wp:extent cx="5269230" cy="687070"/>
            <wp:effectExtent l="0" t="0" r="1270" b="11430"/>
            <wp:docPr id="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687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03D8D3">
      <w:pPr>
        <w:pStyle w:val="24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（1）轴向应力</w:t>
      </w:r>
    </w:p>
    <w:p w14:paraId="4BF57AEF">
      <w:pPr>
        <w:pStyle w:val="2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依据</w:t>
      </w:r>
      <w:r>
        <w:rPr>
          <w:rFonts w:hint="eastAsia"/>
        </w:rPr>
        <w:t>DNV-RP-C202-2017</w:t>
      </w:r>
      <w:r>
        <w:rPr>
          <w:rFonts w:hint="eastAsia"/>
          <w:lang w:val="en-US" w:eastAsia="zh-CN"/>
        </w:rPr>
        <w:t>中第2.2.2节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筒体（柱体）的轴向应力可根据下式计算：</w:t>
      </w:r>
    </w:p>
    <w:p w14:paraId="148CC7B9">
      <w:pPr>
        <w:pStyle w:val="24"/>
        <w:ind w:left="0" w:leftChars="0" w:firstLine="0" w:firstLineChars="0"/>
        <w:rPr>
          <w:rFonts w:hint="default" w:hAnsi="Cambria Math"/>
          <w:i w:val="0"/>
          <w:lang w:val="en-US" w:eastAsia="zh-C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/>
                <w:rPr>
                  <w:rFonts w:ascii="Cambria Math" w:hAnsi="Cambria Math"/>
                  <w:lang w:val="en-US"/>
                </w:rPr>
                <m:t>σ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a</m:t>
              </m:r>
              <m:r>
                <m:rPr/>
                <w:rPr>
                  <w:rFonts w:hint="eastAsia" w:ascii="Cambria Math" w:hAnsi="Cambria Math"/>
                  <w:lang w:val="en-US" w:eastAsia="zh-CN"/>
                </w:rPr>
                <m:t>，</m:t>
              </m:r>
              <m:r>
                <m:rPr/>
                <w:rPr>
                  <w:rFonts w:hint="default" w:ascii="Cambria Math" w:hAnsi="Cambria Math"/>
                  <w:lang w:val="en-US" w:eastAsia="zh-CN"/>
                </w:rPr>
                <m:t>Sd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</m:sSub>
          <m:r>
            <m:rPr/>
            <w:rPr>
              <w:rFonts w:hint="default" w:ascii="Cambria Math" w:hAnsi="Cambria Math"/>
              <w:lang w:val="en-US" w:eastAsia="zh-CN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N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Sd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ub>
              </m:sSub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num>
            <m:den>
              <m:r>
                <m:rPr/>
                <w:rPr>
                  <w:rFonts w:hint="default" w:ascii="Cambria Math" w:hAnsi="Cambria Math"/>
                  <w:lang w:val="en-US" w:eastAsia="zh-CN"/>
                </w:rPr>
                <m:t>2</m:t>
              </m:r>
              <m:r>
                <m:rPr/>
                <w:rPr>
                  <w:rFonts w:ascii="Cambria Math" w:hAnsi="Cambria Math"/>
                  <w:lang w:val="en-US"/>
                </w:rPr>
                <m:t>π</m:t>
              </m:r>
              <m:r>
                <m:rPr/>
                <w:rPr>
                  <w:rFonts w:hint="default" w:ascii="Cambria Math" w:hAnsi="Cambria Math"/>
                  <w:lang w:val="en-US" w:eastAsia="zh-CN"/>
                </w:rPr>
                <m:t>r</m:t>
              </m:r>
              <m:sSub>
                <m:sSubP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t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e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ub>
              </m:sSub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den>
          </m:f>
          <m:r>
            <m:rPr/>
            <w:rPr>
              <w:rFonts w:hint="default" w:ascii="Cambria Math" w:hAnsi="Cambria Math"/>
              <w:lang w:val="en-US" w:eastAsia="zh-CN"/>
            </w:rPr>
            <m:t>={3_1_G30}Mpa</m:t>
          </m:r>
        </m:oMath>
      </m:oMathPara>
    </w:p>
    <w:p w14:paraId="4518C506">
      <w:pPr>
        <w:pStyle w:val="24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（2）弯曲应力</w:t>
      </w:r>
    </w:p>
    <w:p w14:paraId="148DF632">
      <w:pPr>
        <w:pStyle w:val="2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依据</w:t>
      </w:r>
      <w:r>
        <w:rPr>
          <w:rFonts w:hint="eastAsia"/>
        </w:rPr>
        <w:t>DNV-RP-C202-2017</w:t>
      </w:r>
      <w:r>
        <w:rPr>
          <w:rFonts w:hint="eastAsia"/>
          <w:lang w:val="en-US" w:eastAsia="zh-CN"/>
        </w:rPr>
        <w:t>中第2.2.2节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筒体（柱体）的弯曲应力可根据下式计算：</w:t>
      </w:r>
    </w:p>
    <w:p w14:paraId="78DE94A9">
      <w:pPr>
        <w:pStyle w:val="24"/>
        <w:ind w:left="0" w:leftChars="0" w:firstLine="0" w:firstLineChars="0"/>
        <w:rPr>
          <w:rFonts w:hint="default" w:hAnsi="Cambria Math"/>
          <w:i w:val="0"/>
          <w:lang w:val="en-US" w:eastAsia="zh-C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/>
                <w:rPr>
                  <w:rFonts w:ascii="Cambria Math" w:hAnsi="Cambria Math"/>
                  <w:lang w:val="en-US"/>
                </w:rPr>
                <m:t>σ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m</m:t>
              </m:r>
              <m:r>
                <m:rPr/>
                <w:rPr>
                  <w:rFonts w:hint="eastAsia" w:ascii="Cambria Math" w:hAnsi="Cambria Math"/>
                  <w:lang w:val="en-US" w:eastAsia="zh-CN"/>
                </w:rPr>
                <m:t>，</m:t>
              </m:r>
              <m:r>
                <m:rPr/>
                <w:rPr>
                  <w:rFonts w:hint="default" w:ascii="Cambria Math" w:hAnsi="Cambria Math"/>
                  <w:lang w:val="en-US" w:eastAsia="zh-CN"/>
                </w:rPr>
                <m:t>Sd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</m:sSub>
          <m:r>
            <m:rPr/>
            <w:rPr>
              <w:rFonts w:hint="default" w:ascii="Cambria Math" w:hAnsi="Cambria Math"/>
              <w:lang w:val="en-US" w:eastAsia="zh-CN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M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1</m:t>
                  </m:r>
                  <m:r>
                    <m:rPr/>
                    <w:rPr>
                      <w:rFonts w:hint="eastAsia" w:ascii="Cambria Math" w:hAnsi="Cambria Math"/>
                      <w:lang w:val="en-US" w:eastAsia="zh-CN"/>
                    </w:rPr>
                    <m:t>，</m:t>
                  </m:r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Sd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ub>
              </m:sSub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num>
            <m:den>
              <m:r>
                <m:rPr/>
                <w:rPr>
                  <w:rFonts w:ascii="Cambria Math" w:hAnsi="Cambria Math"/>
                  <w:lang w:val="en-US"/>
                </w:rPr>
                <m:t>π</m:t>
              </m:r>
              <m:r>
                <m:rPr/>
                <w:rPr>
                  <w:rFonts w:hint="default" w:ascii="Cambria Math" w:hAnsi="Cambria Math"/>
                  <w:lang w:val="en-US" w:eastAsia="zh-CN"/>
                </w:rPr>
                <m:t>r</m:t>
              </m:r>
              <m:sSub>
                <m:sSubP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t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e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ub>
              </m:sSub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den>
          </m:f>
          <m:r>
            <m:rPr/>
            <w:rPr>
              <w:rFonts w:hint="default" w:ascii="Cambria Math" w:hAnsi="Cambria Math"/>
              <w:lang w:val="en-US" w:eastAsia="zh-CN"/>
            </w:rPr>
            <m:t>={3_1_G31} Mpa</m:t>
          </m:r>
        </m:oMath>
      </m:oMathPara>
    </w:p>
    <w:p w14:paraId="106AEA87">
      <w:pPr>
        <w:pStyle w:val="24"/>
        <w:ind w:left="0" w:leftChars="0" w:firstLine="0" w:firstLineChars="0"/>
        <w:rPr>
          <w:rFonts w:hint="eastAsia" w:hAnsi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（3）轴力和弯矩共同引起的纵向应力</w:t>
      </w:r>
    </w:p>
    <w:p w14:paraId="3F80CDAA">
      <w:pPr>
        <w:pStyle w:val="2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依据</w:t>
      </w:r>
      <w:r>
        <w:rPr>
          <w:rFonts w:hint="eastAsia"/>
        </w:rPr>
        <w:t>DNV-RP-C202-2017</w:t>
      </w:r>
      <w:r>
        <w:rPr>
          <w:rFonts w:hint="eastAsia"/>
          <w:lang w:val="en-US" w:eastAsia="zh-CN"/>
        </w:rPr>
        <w:t>中第2.2.2节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筒体（柱体）轴力和弯矩共同引起的纵向应力可根据下式计算：</w:t>
      </w:r>
    </w:p>
    <w:p w14:paraId="3EE73831">
      <w:pPr>
        <w:pStyle w:val="24"/>
        <w:ind w:left="0" w:leftChars="0" w:firstLine="0" w:firstLineChars="0"/>
        <w:rPr>
          <w:rFonts w:hint="default" w:hAnsi="Cambria Math"/>
          <w:i w:val="0"/>
          <w:lang w:val="en-US" w:eastAsia="zh-C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/>
                <w:rPr>
                  <w:rFonts w:ascii="Cambria Math" w:hAnsi="Cambria Math"/>
                  <w:lang w:val="en-US"/>
                </w:rPr>
                <m:t>σ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x</m:t>
              </m:r>
              <m:r>
                <m:rPr/>
                <w:rPr>
                  <w:rFonts w:hint="eastAsia" w:ascii="Cambria Math" w:hAnsi="Cambria Math"/>
                  <w:lang w:val="en-US" w:eastAsia="zh-CN"/>
                </w:rPr>
                <m:t>，</m:t>
              </m:r>
              <m:r>
                <m:rPr/>
                <w:rPr>
                  <w:rFonts w:hint="default" w:ascii="Cambria Math" w:hAnsi="Cambria Math"/>
                  <w:lang w:val="en-US" w:eastAsia="zh-CN"/>
                </w:rPr>
                <m:t>Sd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</m:sSub>
          <m:r>
            <m:rPr/>
            <w:rPr>
              <w:rFonts w:hint="default" w:ascii="Cambria Math" w:hAnsi="Cambria Math"/>
              <w:lang w:val="en-US" w:eastAsia="zh-CN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/>
                <w:rPr>
                  <w:rFonts w:ascii="Cambria Math" w:hAnsi="Cambria Math"/>
                  <w:lang w:val="en-US"/>
                </w:rPr>
                <m:t>σ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a</m:t>
              </m:r>
              <m:r>
                <m:rPr/>
                <w:rPr>
                  <w:rFonts w:hint="eastAsia" w:ascii="Cambria Math" w:hAnsi="Cambria Math"/>
                  <w:lang w:val="en-US" w:eastAsia="zh-CN"/>
                </w:rPr>
                <m:t>，</m:t>
              </m:r>
              <m:r>
                <m:rPr/>
                <w:rPr>
                  <w:rFonts w:hint="default" w:ascii="Cambria Math" w:hAnsi="Cambria Math"/>
                  <w:lang w:val="en-US" w:eastAsia="zh-CN"/>
                </w:rPr>
                <m:t>Sd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</m:sSub>
          <m:r>
            <m:rPr/>
            <w:rPr>
              <w:rFonts w:hint="default" w:ascii="Cambria Math" w:hAnsi="Cambria Math"/>
              <w:lang w:val="en-US" w:eastAsia="zh-CN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/>
                <w:rPr>
                  <w:rFonts w:ascii="Cambria Math" w:hAnsi="Cambria Math"/>
                  <w:lang w:val="en-US"/>
                </w:rPr>
                <m:t>σ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m</m:t>
              </m:r>
              <m:r>
                <m:rPr/>
                <w:rPr>
                  <w:rFonts w:hint="eastAsia" w:ascii="Cambria Math" w:hAnsi="Cambria Math"/>
                  <w:lang w:val="en-US" w:eastAsia="zh-CN"/>
                </w:rPr>
                <m:t>，</m:t>
              </m:r>
              <m:r>
                <m:rPr/>
                <w:rPr>
                  <w:rFonts w:hint="default" w:ascii="Cambria Math" w:hAnsi="Cambria Math"/>
                  <w:lang w:val="en-US" w:eastAsia="zh-CN"/>
                </w:rPr>
                <m:t>Sd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</m:sSub>
          <m:r>
            <m:rPr/>
            <w:rPr>
              <w:rFonts w:hint="default" w:ascii="Cambria Math" w:hAnsi="Cambria Math"/>
              <w:lang w:val="en-US" w:eastAsia="zh-CN"/>
            </w:rPr>
            <m:t>={3_1_G29}Mpa</m:t>
          </m:r>
        </m:oMath>
      </m:oMathPara>
    </w:p>
    <w:p w14:paraId="7DF382AB">
      <w:pPr>
        <w:pStyle w:val="24"/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切应力</w:t>
      </w:r>
    </w:p>
    <w:p w14:paraId="75131066">
      <w:pPr>
        <w:pStyle w:val="2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依据</w:t>
      </w:r>
      <w:r>
        <w:rPr>
          <w:rFonts w:hint="eastAsia"/>
        </w:rPr>
        <w:t>DNV-RP-C202-2017</w:t>
      </w:r>
      <w:r>
        <w:rPr>
          <w:rFonts w:hint="eastAsia"/>
          <w:lang w:val="en-US" w:eastAsia="zh-CN"/>
        </w:rPr>
        <w:t>中第2.2.3节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筒体（柱体）的扭转切应力可根据下式计算：</w:t>
      </w:r>
    </w:p>
    <w:p w14:paraId="23834EB6">
      <w:pPr>
        <w:pStyle w:val="24"/>
        <w:ind w:left="0" w:leftChars="0" w:firstLine="0" w:firstLineChars="0"/>
        <w:rPr>
          <w:rFonts w:hint="default" w:hAnsi="Cambria Math"/>
          <w:i w:val="0"/>
          <w:lang w:val="en-US" w:eastAsia="zh-C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/>
                <w:rPr>
                  <w:rFonts w:ascii="Cambria Math" w:hAnsi="Cambria Math"/>
                  <w:lang w:val="en-US"/>
                </w:rPr>
                <m:t>τ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T</m:t>
              </m:r>
              <m:r>
                <m:rPr/>
                <w:rPr>
                  <w:rFonts w:hint="eastAsia" w:ascii="Cambria Math" w:hAnsi="Cambria Math"/>
                  <w:lang w:val="en-US" w:eastAsia="zh-CN"/>
                </w:rPr>
                <m:t>，</m:t>
              </m:r>
              <m:r>
                <m:rPr/>
                <w:rPr>
                  <w:rFonts w:hint="default" w:ascii="Cambria Math" w:hAnsi="Cambria Math"/>
                  <w:lang w:val="en-US" w:eastAsia="zh-CN"/>
                </w:rPr>
                <m:t>Sd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</m:sSub>
          <m:r>
            <m:rPr/>
            <w:rPr>
              <w:rFonts w:hint="default" w:ascii="Cambria Math" w:hAnsi="Cambria Math"/>
              <w:lang w:val="en-US" w:eastAsia="zh-CN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T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Sd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ub>
              </m:sSub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num>
            <m:den>
              <m:r>
                <m:rPr/>
                <w:rPr>
                  <w:rFonts w:hint="default" w:ascii="Cambria Math" w:hAnsi="Cambria Math"/>
                  <w:lang w:val="en-US" w:eastAsia="zh-CN"/>
                </w:rPr>
                <m:t>2</m:t>
              </m:r>
              <m:r>
                <m:rPr/>
                <w:rPr>
                  <w:rFonts w:ascii="Cambria Math" w:hAnsi="Cambria Math"/>
                  <w:lang w:val="en-US"/>
                </w:rPr>
                <m:t>π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r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2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p>
              </m:sSup>
              <m:r>
                <m:rPr/>
                <w:rPr>
                  <w:rFonts w:hint="default" w:ascii="Cambria Math" w:hAnsi="Cambria Math"/>
                  <w:lang w:val="en-US" w:eastAsia="zh-CN"/>
                </w:rPr>
                <m:t>t</m:t>
              </m: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den>
          </m:f>
          <m:r>
            <m:rPr/>
            <w:rPr>
              <w:rFonts w:hint="default" w:ascii="Cambria Math" w:hAnsi="Cambria Math"/>
              <w:lang w:val="en-US" w:eastAsia="zh-CN"/>
            </w:rPr>
            <m:t>={3_1_G34} Mpa</m:t>
          </m:r>
        </m:oMath>
      </m:oMathPara>
    </w:p>
    <w:p w14:paraId="2B5062EE">
      <w:pPr>
        <w:pStyle w:val="2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依据</w:t>
      </w:r>
      <w:r>
        <w:rPr>
          <w:rFonts w:hint="eastAsia"/>
        </w:rPr>
        <w:t>DNV-RP-C202-2017</w:t>
      </w:r>
      <w:r>
        <w:rPr>
          <w:rFonts w:hint="eastAsia"/>
          <w:lang w:val="en-US" w:eastAsia="zh-CN"/>
        </w:rPr>
        <w:t>中第2.2.3节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筒体（柱体）的剪切应力可根据下式计算：</w:t>
      </w:r>
    </w:p>
    <w:p w14:paraId="6D70CA3C">
      <w:pPr>
        <w:pStyle w:val="24"/>
        <w:ind w:left="0" w:leftChars="0" w:firstLine="0" w:firstLineChars="0"/>
        <w:rPr>
          <w:rFonts w:hint="default" w:hAnsi="Cambria Math"/>
          <w:i w:val="0"/>
          <w:lang w:val="en-US" w:eastAsia="zh-C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/>
                <w:rPr>
                  <w:rFonts w:ascii="Cambria Math" w:hAnsi="Cambria Math"/>
                  <w:lang w:val="en-US"/>
                </w:rPr>
                <m:t>τ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Q</m:t>
              </m:r>
              <m:r>
                <m:rPr/>
                <w:rPr>
                  <w:rFonts w:hint="eastAsia" w:ascii="Cambria Math" w:hAnsi="Cambria Math"/>
                  <w:lang w:val="en-US" w:eastAsia="zh-CN"/>
                </w:rPr>
                <m:t>，</m:t>
              </m:r>
              <m:r>
                <m:rPr/>
                <w:rPr>
                  <w:rFonts w:hint="default" w:ascii="Cambria Math" w:hAnsi="Cambria Math"/>
                  <w:lang w:val="en-US" w:eastAsia="zh-CN"/>
                </w:rPr>
                <m:t>Sd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</m:sSub>
          <m:r>
            <m:rPr/>
            <w:rPr>
              <w:rFonts w:hint="default" w:ascii="Cambria Math" w:hAnsi="Cambria Math"/>
              <w:lang w:val="en-US" w:eastAsia="zh-CN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Q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Sd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ub>
              </m:sSub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num>
            <m:den>
              <m:r>
                <m:rPr/>
                <w:rPr>
                  <w:rFonts w:ascii="Cambria Math" w:hAnsi="Cambria Math"/>
                  <w:lang w:val="en-US"/>
                </w:rPr>
                <m:t>π</m:t>
              </m:r>
              <m:r>
                <m:rPr/>
                <w:rPr>
                  <w:rFonts w:hint="default" w:ascii="Cambria Math" w:hAnsi="Cambria Math"/>
                  <w:lang w:val="en-US" w:eastAsia="zh-CN"/>
                </w:rPr>
                <m:t>rt</m:t>
              </m: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den>
          </m:f>
          <m:r>
            <m:rPr/>
            <w:rPr>
              <w:rFonts w:hint="default" w:ascii="Cambria Math" w:hAnsi="Cambria Math"/>
              <w:lang w:val="en-US" w:eastAsia="zh-CN"/>
            </w:rPr>
            <m:t>={3_1_G35} Mpa</m:t>
          </m:r>
        </m:oMath>
      </m:oMathPara>
    </w:p>
    <w:p w14:paraId="499F838A">
      <w:pPr>
        <w:pStyle w:val="24"/>
        <w:ind w:left="0" w:leftChars="0" w:firstLine="480" w:firstLineChars="200"/>
        <w:rPr>
          <w:rFonts w:hint="eastAsia" w:hAnsi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基于以上计算，总切应力为：</w:t>
      </w:r>
    </w:p>
    <w:p w14:paraId="585B1769">
      <w:pPr>
        <w:pStyle w:val="24"/>
        <w:ind w:left="0" w:leftChars="0" w:firstLine="480" w:firstLineChars="200"/>
        <w:rPr>
          <w:rFonts w:hint="default" w:hAnsi="Cambria Math"/>
          <w:i w:val="0"/>
          <w:lang w:val="en-US" w:eastAsia="zh-C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/>
                <w:rPr>
                  <w:rFonts w:ascii="Cambria Math" w:hAnsi="Cambria Math"/>
                  <w:lang w:val="en-US"/>
                </w:rPr>
                <m:t>τ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Sd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</m:sSub>
          <m:r>
            <m:rPr/>
            <w:rPr>
              <w:rFonts w:hint="default" w:ascii="Cambria Math" w:hAnsi="Cambria Math"/>
              <w:lang w:val="en-US" w:eastAsia="zh-CN"/>
            </w:rPr>
            <m:t>=</m:t>
          </m:r>
          <m:d>
            <m:dPr>
              <m:begChr m:val="|"/>
              <m:endChr m:val=""/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  <w:lang w:val="en-US"/>
                    </w:rPr>
                    <m:t>τ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T</m:t>
                  </m:r>
                  <m:r>
                    <m:rPr/>
                    <w:rPr>
                      <w:rFonts w:hint="eastAsia" w:ascii="Cambria Math" w:hAnsi="Cambria Math"/>
                      <w:lang w:val="en-US" w:eastAsia="zh-CN"/>
                    </w:rPr>
                    <m:t>，</m:t>
                  </m:r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Sd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lang w:val="en-US" w:eastAsia="zh-CN"/>
                </w:rPr>
                <m:t>+</m:t>
              </m:r>
              <m:d>
                <m:dPr>
                  <m:begChr m:val=""/>
                  <m:endChr m:val="|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 w:hAnsi="Cambria Math"/>
                          <w:lang w:val="en-US"/>
                        </w:rPr>
                        <m:t>τ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Q</m:t>
                      </m:r>
                      <m:r>
                        <m:rPr/>
                        <w:rPr>
                          <w:rFonts w:hint="eastAsia" w:ascii="Cambria Math" w:hAnsi="Cambria Math"/>
                          <w:lang w:val="en-US" w:eastAsia="zh-CN"/>
                        </w:rPr>
                        <m:t>，</m:t>
                      </m:r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Sd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ub>
                  </m:sSub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</m:d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e>
          </m:d>
          <m:r>
            <m:rPr/>
            <w:rPr>
              <w:rFonts w:hint="default" w:ascii="Cambria Math" w:hAnsi="Cambria Math"/>
              <w:lang w:val="en-US" w:eastAsia="zh-CN"/>
            </w:rPr>
            <m:t>={3_1_G33}Mpa</m:t>
          </m:r>
        </m:oMath>
      </m:oMathPara>
    </w:p>
    <w:p w14:paraId="1BC24D43">
      <w:pPr>
        <w:pStyle w:val="24"/>
        <w:ind w:left="0" w:leftChars="0" w:firstLine="0" w:firstLineChars="0"/>
        <w:rPr>
          <w:rFonts w:hint="eastAsia" w:hAnsi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（4）周向应力（沿圆环的应力）</w:t>
      </w:r>
    </w:p>
    <w:p w14:paraId="42A9114F">
      <w:pPr>
        <w:pStyle w:val="24"/>
        <w:ind w:left="0" w:leftChars="0" w:firstLine="0" w:firstLineChars="0"/>
        <w:rPr>
          <w:rFonts w:hint="default" w:hAnsi="Cambria Math"/>
          <w:i w:val="0"/>
          <w:lang w:val="en-US" w:eastAsia="zh-C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/>
                <w:rPr>
                  <w:rFonts w:ascii="Cambria Math" w:hAnsi="Cambria Math"/>
                  <w:lang w:val="en-US"/>
                </w:rPr>
                <m:t>σ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h</m:t>
              </m:r>
              <m:r>
                <m:rPr/>
                <w:rPr>
                  <w:rFonts w:hint="eastAsia" w:ascii="Cambria Math" w:hAnsi="Cambria Math"/>
                  <w:lang w:val="en-US" w:eastAsia="zh-CN"/>
                </w:rPr>
                <m:t>，</m:t>
              </m:r>
              <m:r>
                <m:rPr/>
                <w:rPr>
                  <w:rFonts w:hint="default" w:ascii="Cambria Math" w:hAnsi="Cambria Math"/>
                  <w:lang w:val="en-US" w:eastAsia="zh-CN"/>
                </w:rPr>
                <m:t>Sd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</m:sSub>
          <m:r>
            <m:rPr/>
            <w:rPr>
              <w:rFonts w:hint="default" w:ascii="Cambria Math" w:hAnsi="Cambria Math"/>
              <w:lang w:val="en-US" w:eastAsia="zh-CN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P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Sd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lang w:val="en-US" w:eastAsia="zh-CN"/>
                </w:rPr>
                <m:t>r</m:t>
              </m: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num>
            <m:den>
              <m:r>
                <m:rPr/>
                <w:rPr>
                  <w:rFonts w:hint="default" w:ascii="Cambria Math" w:hAnsi="Cambria Math"/>
                  <w:lang w:val="en-US" w:eastAsia="zh-CN"/>
                </w:rPr>
                <m:t>t</m:t>
              </m: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den>
          </m:f>
          <m:r>
            <m:rPr/>
            <w:rPr>
              <w:rFonts w:hint="default" w:ascii="Cambria Math" w:hAnsi="Cambria Math"/>
              <w:lang w:val="en-US" w:eastAsia="zh-CN"/>
            </w:rPr>
            <m:t>={3_1_G32} Mpa</m:t>
          </m:r>
        </m:oMath>
      </m:oMathPara>
    </w:p>
    <w:p w14:paraId="2764D5BD">
      <w:pPr>
        <w:pStyle w:val="2"/>
        <w:bidi w:val="0"/>
        <w:rPr>
          <w:rFonts w:hint="eastAsia"/>
          <w:lang w:val="en-US" w:eastAsia="zh-CN"/>
        </w:rPr>
      </w:pPr>
      <w:bookmarkStart w:id="36" w:name="_Toc11152"/>
      <w:r>
        <w:rPr>
          <w:rFonts w:hint="eastAsia"/>
          <w:lang w:val="en-US" w:eastAsia="zh-CN"/>
        </w:rPr>
        <w:t>3.2.5等效应力计算</w:t>
      </w:r>
      <w:bookmarkEnd w:id="36"/>
    </w:p>
    <w:p w14:paraId="381867AC">
      <w:pPr>
        <w:pStyle w:val="24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计算依据与1.2.5节相同。</w:t>
      </w:r>
    </w:p>
    <w:p w14:paraId="68ECDA93">
      <w:pPr>
        <w:pStyle w:val="2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其中：</w:t>
      </w:r>
    </w:p>
    <w:p w14:paraId="0B9423EB">
      <w:pPr>
        <w:pStyle w:val="24"/>
        <w:ind w:left="0" w:leftChars="0" w:firstLine="0" w:firstLineChars="0"/>
        <w:rPr>
          <w:rFonts w:hint="eastAsia"/>
          <w:lang w:val="en-US" w:eastAsia="zh-C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/>
                <w:rPr>
                  <w:rFonts w:ascii="Cambria Math" w:hAnsi="Cambria Math"/>
                  <w:lang w:val="en-US"/>
                </w:rPr>
                <m:t>σ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x0</m:t>
              </m:r>
              <m:r>
                <m:rPr/>
                <w:rPr>
                  <w:rFonts w:hint="eastAsia" w:ascii="Cambria Math" w:hAnsi="Cambria Math"/>
                  <w:lang w:val="en-US" w:eastAsia="zh-CN"/>
                </w:rPr>
                <m:t>，</m:t>
              </m:r>
              <m:r>
                <m:rPr/>
                <w:rPr>
                  <w:rFonts w:hint="default" w:ascii="Cambria Math" w:hAnsi="Cambria Math"/>
                  <w:lang w:val="en-US" w:eastAsia="zh-CN"/>
                </w:rPr>
                <m:t>Sd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</m:sSub>
          <m:r>
            <m:rPr/>
            <w:rPr>
              <w:rFonts w:hint="default" w:ascii="Cambria Math" w:hAnsi="Cambria Math"/>
              <w:lang w:val="en-US" w:eastAsia="zh-CN"/>
            </w:rPr>
            <m:t>={3_1_G24}Mpa</m:t>
          </m:r>
        </m:oMath>
      </m:oMathPara>
    </w:p>
    <w:p w14:paraId="4FD1D6F3">
      <w:pPr>
        <w:pStyle w:val="24"/>
        <w:ind w:left="0" w:leftChars="0" w:firstLine="0" w:firstLineChars="0"/>
        <w:rPr>
          <w:rFonts w:hint="default" w:hAnsi="Cambria Math"/>
          <w:i w:val="0"/>
          <w:lang w:val="en-US" w:eastAsia="zh-C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/>
                <w:rPr>
                  <w:rFonts w:ascii="Cambria Math" w:hAnsi="Cambria Math"/>
                  <w:lang w:val="en-US"/>
                </w:rPr>
                <m:t>σ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a0</m:t>
              </m:r>
              <m:r>
                <m:rPr/>
                <w:rPr>
                  <w:rFonts w:hint="eastAsia" w:ascii="Cambria Math" w:hAnsi="Cambria Math"/>
                  <w:lang w:val="en-US" w:eastAsia="zh-CN"/>
                </w:rPr>
                <m:t>，</m:t>
              </m:r>
              <m:r>
                <m:rPr/>
                <w:rPr>
                  <w:rFonts w:hint="default" w:ascii="Cambria Math" w:hAnsi="Cambria Math"/>
                  <w:lang w:val="en-US" w:eastAsia="zh-CN"/>
                </w:rPr>
                <m:t>Sd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</m:sSub>
          <m:r>
            <m:rPr/>
            <w:rPr>
              <w:rFonts w:hint="default" w:ascii="Cambria Math" w:hAnsi="Cambria Math"/>
              <w:lang w:val="en-US" w:eastAsia="zh-CN"/>
            </w:rPr>
            <m:t>={3_1_G25}Mpa</m:t>
          </m:r>
        </m:oMath>
      </m:oMathPara>
    </w:p>
    <w:p w14:paraId="0FAE5BBD">
      <w:pPr>
        <w:pStyle w:val="24"/>
        <w:ind w:left="0" w:leftChars="0" w:firstLine="0" w:firstLineChars="0"/>
        <w:rPr>
          <w:rFonts w:hint="default" w:eastAsia="宋体"/>
          <w:lang w:val="en-US" w:eastAsia="zh-C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/>
                <w:rPr>
                  <w:rFonts w:ascii="Cambria Math" w:hAnsi="Cambria Math"/>
                  <w:lang w:val="en-US"/>
                </w:rPr>
                <m:t>σ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m0</m:t>
              </m:r>
              <m:r>
                <m:rPr/>
                <w:rPr>
                  <w:rFonts w:hint="eastAsia" w:ascii="Cambria Math" w:hAnsi="Cambria Math"/>
                  <w:lang w:val="en-US" w:eastAsia="zh-CN"/>
                </w:rPr>
                <m:t>，</m:t>
              </m:r>
              <m:r>
                <m:rPr/>
                <w:rPr>
                  <w:rFonts w:hint="default" w:ascii="Cambria Math" w:hAnsi="Cambria Math"/>
                  <w:lang w:val="en-US" w:eastAsia="zh-CN"/>
                </w:rPr>
                <m:t>Sd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</m:sSub>
          <m:r>
            <m:rPr/>
            <w:rPr>
              <w:rFonts w:hint="default" w:ascii="Cambria Math" w:hAnsi="Cambria Math"/>
              <w:lang w:val="en-US" w:eastAsia="zh-CN"/>
            </w:rPr>
            <m:t>={3_1_G26} Mpa</m:t>
          </m:r>
        </m:oMath>
      </m:oMathPara>
    </w:p>
    <w:p w14:paraId="76C9D445">
      <w:pPr>
        <w:pStyle w:val="24"/>
        <w:ind w:left="0" w:leftChars="0" w:firstLine="0" w:firstLineChars="0"/>
        <w:rPr>
          <w:rFonts w:hint="default" w:hAnsi="Cambria Math"/>
          <w:i w:val="0"/>
          <w:lang w:val="en-US" w:eastAsia="zh-C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/>
                <w:rPr>
                  <w:rFonts w:ascii="Cambria Math" w:hAnsi="Cambria Math"/>
                  <w:lang w:val="en-US"/>
                </w:rPr>
                <m:t>σ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h0</m:t>
              </m:r>
              <m:r>
                <m:rPr/>
                <w:rPr>
                  <w:rFonts w:hint="eastAsia" w:ascii="Cambria Math" w:hAnsi="Cambria Math"/>
                  <w:lang w:val="en-US" w:eastAsia="zh-CN"/>
                </w:rPr>
                <m:t>，</m:t>
              </m:r>
              <m:r>
                <m:rPr/>
                <w:rPr>
                  <w:rFonts w:hint="default" w:ascii="Cambria Math" w:hAnsi="Cambria Math"/>
                  <w:lang w:val="en-US" w:eastAsia="zh-CN"/>
                </w:rPr>
                <m:t>Sd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</m:sSub>
          <m:r>
            <m:rPr/>
            <w:rPr>
              <w:rFonts w:hint="default" w:ascii="Cambria Math" w:hAnsi="Cambria Math"/>
              <w:lang w:val="en-US" w:eastAsia="zh-CN"/>
            </w:rPr>
            <m:t>={3_1_G27} pa</m:t>
          </m:r>
        </m:oMath>
      </m:oMathPara>
    </w:p>
    <w:p w14:paraId="0626C1C1">
      <w:pPr>
        <w:pStyle w:val="24"/>
        <w:ind w:left="0" w:leftChars="0" w:firstLine="480" w:firstLineChars="200"/>
        <w:rPr>
          <w:rFonts w:hint="eastAsia" w:hAnsi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基于以上计算，等效应力为：</w:t>
      </w:r>
    </w:p>
    <w:p w14:paraId="1442104F">
      <w:pPr>
        <w:pStyle w:val="24"/>
        <w:ind w:left="0" w:leftChars="0" w:firstLine="0" w:firstLineChars="0"/>
        <w:rPr>
          <w:rFonts w:hint="default" w:hAnsi="Cambria Math"/>
          <w:b w:val="0"/>
          <w:i w:val="0"/>
          <w:lang w:val="en-US" w:eastAsia="zh-CN"/>
        </w:rPr>
      </w:pPr>
      <m:oMathPara>
        <m:oMath>
          <m:sSub>
            <m:sSubPr>
              <m:ctrlPr>
                <w:rPr>
                  <w:rFonts w:ascii="Cambria Math" w:hAnsi="Cambria Math"/>
                  <w:i w:val="0"/>
                  <w:iCs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/>
                  <w:lang w:val="en-US"/>
                </w:rPr>
                <m:t>σ</m:t>
              </m:r>
              <m:ctrlPr>
                <w:rPr>
                  <w:rFonts w:ascii="Cambria Math" w:hAnsi="Cambria Math"/>
                  <w:i w:val="0"/>
                  <w:iCs/>
                  <w:lang w:val="en-US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/>
                  <w:lang w:val="en-US" w:eastAsia="zh-CN"/>
                </w:rPr>
                <m:t>j</m:t>
              </m:r>
              <m:r>
                <m:rPr>
                  <m:sty m:val="p"/>
                </m:rPr>
                <w:rPr>
                  <w:rFonts w:hint="eastAsia" w:ascii="Cambria Math" w:hAnsi="Cambria Math"/>
                  <w:lang w:val="en-US" w:eastAsia="zh-CN"/>
                </w:rPr>
                <m:t>，</m:t>
              </m:r>
              <m:r>
                <m:rPr>
                  <m:sty m:val="p"/>
                </m:rPr>
                <w:rPr>
                  <w:rFonts w:hint="default" w:ascii="Cambria Math" w:hAnsi="Cambria Math"/>
                  <w:lang w:val="en-US" w:eastAsia="zh-CN"/>
                </w:rPr>
                <m:t>Sd</m:t>
              </m:r>
              <m:ctrlPr>
                <w:rPr>
                  <w:rFonts w:ascii="Cambria Math" w:hAnsi="Cambria Math"/>
                  <w:i w:val="0"/>
                  <w:iCs/>
                  <w:lang w:val="en-US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/>
              <w:lang w:val="en-US" w:eastAsia="zh-CN"/>
            </w:rPr>
            <m:t>=</m:t>
          </m:r>
          <m:rad>
            <m:radPr>
              <m:degHide m:val="1"/>
              <m:ctrlPr>
                <w:rPr>
                  <w:rFonts w:hint="default" w:ascii="Cambria Math" w:hAnsi="Cambria Math"/>
                  <w:i w:val="0"/>
                  <w:iCs/>
                  <w:lang w:val="en-US" w:eastAsia="zh-CN"/>
                </w:rPr>
              </m:ctrlPr>
            </m:radPr>
            <m:deg>
              <m:ctrlPr>
                <w:rPr>
                  <w:rFonts w:hint="default" w:ascii="Cambria Math" w:hAnsi="Cambria Math"/>
                  <w:i w:val="0"/>
                  <w:iCs/>
                  <w:lang w:val="en-US" w:eastAsia="zh-CN"/>
                </w:rPr>
              </m:ctrlPr>
            </m:deg>
            <m:e>
              <m:sSup>
                <m:sSupPr>
                  <m:ctrlPr>
                    <w:rPr>
                      <w:rFonts w:hint="default" w:ascii="Cambria Math" w:hAnsi="Cambria Math"/>
                      <w:i w:val="0"/>
                      <w:iCs/>
                      <w:lang w:val="en-US" w:eastAsia="zh-CN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hint="eastAsia" w:ascii="Cambria Math" w:hAnsi="Cambria Math"/>
                      <w:lang w:val="en-US" w:eastAsia="zh-CN"/>
                    </w:rPr>
                    <m:t>（</m:t>
                  </m:r>
                  <m:sSub>
                    <m:sSubPr>
                      <m:ctrlPr>
                        <w:rPr>
                          <w:rFonts w:ascii="Cambria Math" w:hAnsi="Cambria Math"/>
                          <w:i w:val="0"/>
                          <w:iCs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hint="default" w:ascii="Cambria Math" w:hAnsi="Cambria Math"/>
                          <w:lang w:val="en-US"/>
                        </w:rPr>
                        <m:t>σ</m:t>
                      </m:r>
                      <m:ctrlPr>
                        <w:rPr>
                          <w:rFonts w:ascii="Cambria Math" w:hAnsi="Cambria Math"/>
                          <w:i w:val="0"/>
                          <w:iCs/>
                          <w:lang w:val="en-US"/>
                        </w:rPr>
                      </m:ctrlPr>
                    </m:e>
                    <m:sub>
                      <m:r>
                        <m:rPr>
                          <m:sty m:val="p"/>
                        </m:rPr>
                        <w:rPr>
                          <w:rFonts w:hint="default" w:ascii="Cambria Math" w:hAnsi="Cambria Math"/>
                          <w:lang w:val="en-US" w:eastAsia="zh-CN"/>
                        </w:rPr>
                        <m:t>a</m:t>
                      </m:r>
                      <m:r>
                        <m:rPr>
                          <m:sty m:val="p"/>
                        </m:rPr>
                        <w:rPr>
                          <w:rFonts w:hint="eastAsia" w:ascii="Cambria Math" w:hAnsi="Cambria Math"/>
                          <w:lang w:val="en-US" w:eastAsia="zh-CN"/>
                        </w:rPr>
                        <m:t>，</m:t>
                      </m:r>
                      <m:r>
                        <m:rPr>
                          <m:sty m:val="p"/>
                        </m:rPr>
                        <w:rPr>
                          <w:rFonts w:hint="default" w:ascii="Cambria Math" w:hAnsi="Cambria Math"/>
                          <w:lang w:val="en-US" w:eastAsia="zh-CN"/>
                        </w:rPr>
                        <m:t>Sd</m:t>
                      </m:r>
                      <m:ctrlPr>
                        <w:rPr>
                          <w:rFonts w:ascii="Cambria Math" w:hAnsi="Cambria Math"/>
                          <w:i w:val="0"/>
                          <w:iCs/>
                          <w:lang w:val="en-US"/>
                        </w:rPr>
                      </m:ctrlPr>
                    </m:sub>
                  </m:sSub>
                  <m:r>
                    <m:rPr>
                      <m:sty m:val="p"/>
                    </m:rPr>
                    <w:rPr>
                      <w:rFonts w:hint="default" w:ascii="Cambria Math" w:hAnsi="Cambria Math"/>
                      <w:lang w:val="en-US" w:eastAsia="zh-CN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 w:val="0"/>
                          <w:iCs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hint="default" w:ascii="Cambria Math" w:hAnsi="Cambria Math"/>
                          <w:lang w:val="en-US"/>
                        </w:rPr>
                        <m:t>σ</m:t>
                      </m:r>
                      <m:ctrlPr>
                        <w:rPr>
                          <w:rFonts w:ascii="Cambria Math" w:hAnsi="Cambria Math"/>
                          <w:i w:val="0"/>
                          <w:iCs/>
                          <w:lang w:val="en-US"/>
                        </w:rPr>
                      </m:ctrlPr>
                    </m:e>
                    <m:sub>
                      <m:r>
                        <m:rPr>
                          <m:sty m:val="p"/>
                        </m:rPr>
                        <w:rPr>
                          <w:rFonts w:hint="default" w:ascii="Cambria Math" w:hAnsi="Cambria Math"/>
                          <w:lang w:val="en-US" w:eastAsia="zh-CN"/>
                        </w:rPr>
                        <m:t>m</m:t>
                      </m:r>
                      <m:r>
                        <m:rPr>
                          <m:sty m:val="p"/>
                        </m:rPr>
                        <w:rPr>
                          <w:rFonts w:hint="eastAsia" w:ascii="Cambria Math" w:hAnsi="Cambria Math"/>
                          <w:lang w:val="en-US" w:eastAsia="zh-CN"/>
                        </w:rPr>
                        <m:t>，</m:t>
                      </m:r>
                      <m:r>
                        <m:rPr>
                          <m:sty m:val="p"/>
                        </m:rPr>
                        <w:rPr>
                          <w:rFonts w:hint="default" w:ascii="Cambria Math" w:hAnsi="Cambria Math"/>
                          <w:lang w:val="en-US" w:eastAsia="zh-CN"/>
                        </w:rPr>
                        <m:t>Sd</m:t>
                      </m:r>
                      <m:ctrlPr>
                        <w:rPr>
                          <w:rFonts w:ascii="Cambria Math" w:hAnsi="Cambria Math"/>
                          <w:i w:val="0"/>
                          <w:iCs/>
                          <w:lang w:val="en-US"/>
                        </w:rPr>
                      </m:ctrlPr>
                    </m:sub>
                  </m:sSub>
                  <m:r>
                    <m:rPr>
                      <m:sty m:val="p"/>
                    </m:rPr>
                    <w:rPr>
                      <w:rFonts w:hint="eastAsia" w:ascii="Cambria Math" w:hAnsi="Cambria Math"/>
                      <w:lang w:val="en-US" w:eastAsia="zh-CN"/>
                    </w:rPr>
                    <m:t>）</m:t>
                  </m:r>
                  <m:ctrlPr>
                    <w:rPr>
                      <w:rFonts w:hint="default" w:ascii="Cambria Math" w:hAnsi="Cambria Math"/>
                      <w:i w:val="0"/>
                      <w:iCs/>
                      <w:lang w:val="en-US" w:eastAsia="zh-CN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hint="default" w:ascii="Cambria Math" w:hAnsi="Cambria Math"/>
                      <w:lang w:val="en-US" w:eastAsia="zh-CN"/>
                    </w:rPr>
                    <m:t>2</m:t>
                  </m:r>
                  <m:ctrlPr>
                    <w:rPr>
                      <w:rFonts w:hint="default" w:ascii="Cambria Math" w:hAnsi="Cambria Math"/>
                      <w:i w:val="0"/>
                      <w:iCs/>
                      <w:lang w:val="en-US" w:eastAsia="zh-CN"/>
                    </w:rPr>
                  </m:ctrlPr>
                </m:sup>
              </m:sSup>
              <m:r>
                <m:rPr>
                  <m:sty m:val="p"/>
                </m:rPr>
                <w:rPr>
                  <w:rFonts w:hint="default" w:ascii="Cambria Math" w:hAnsi="Cambria Math"/>
                  <w:lang w:val="en-US" w:eastAsia="zh-CN"/>
                </w:rPr>
                <m:t>−</m:t>
              </m:r>
              <m:r>
                <m:rPr>
                  <m:sty m:val="p"/>
                </m:rPr>
                <w:rPr>
                  <w:rFonts w:hint="eastAsia" w:ascii="Cambria Math" w:hAnsi="Cambria Math"/>
                  <w:lang w:val="en-US" w:eastAsia="zh-CN"/>
                </w:rPr>
                <m:t>（</m:t>
              </m:r>
              <m:sSub>
                <m:sSubPr>
                  <m:ctrlPr>
                    <w:rPr>
                      <w:rFonts w:ascii="Cambria Math" w:hAnsi="Cambria Math"/>
                      <w:i w:val="0"/>
                      <w:iCs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/>
                      <w:lang w:val="en-US"/>
                    </w:rPr>
                    <m:t>σ</m:t>
                  </m:r>
                  <m:ctrlPr>
                    <w:rPr>
                      <w:rFonts w:ascii="Cambria Math" w:hAnsi="Cambria Math"/>
                      <w:i w:val="0"/>
                      <w:iCs/>
                      <w:lang w:val="en-US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/>
                      <w:lang w:val="en-US" w:eastAsia="zh-CN"/>
                    </w:rPr>
                    <m:t>a</m:t>
                  </m:r>
                  <m:r>
                    <m:rPr>
                      <m:sty m:val="p"/>
                    </m:rPr>
                    <w:rPr>
                      <w:rFonts w:hint="eastAsia" w:ascii="Cambria Math" w:hAnsi="Cambria Math"/>
                      <w:lang w:val="en-US" w:eastAsia="zh-CN"/>
                    </w:rPr>
                    <m:t>，</m:t>
                  </m:r>
                  <m:r>
                    <m:rPr>
                      <m:sty m:val="p"/>
                    </m:rPr>
                    <w:rPr>
                      <w:rFonts w:hint="default" w:ascii="Cambria Math" w:hAnsi="Cambria Math"/>
                      <w:lang w:val="en-US" w:eastAsia="zh-CN"/>
                    </w:rPr>
                    <m:t>Sd</m:t>
                  </m:r>
                  <m:ctrlPr>
                    <w:rPr>
                      <w:rFonts w:ascii="Cambria Math" w:hAnsi="Cambria Math"/>
                      <w:i w:val="0"/>
                      <w:iCs/>
                      <w:lang w:val="en-US"/>
                    </w:rPr>
                  </m:ctrlPr>
                </m:sub>
              </m:sSub>
              <m:r>
                <m:rPr>
                  <m:sty m:val="p"/>
                </m:rPr>
                <w:rPr>
                  <w:rFonts w:hint="default" w:ascii="Cambria Math" w:hAnsi="Cambria Math"/>
                  <w:lang w:val="en-US" w:eastAsia="zh-CN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 w:val="0"/>
                      <w:iCs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/>
                      <w:lang w:val="en-US"/>
                    </w:rPr>
                    <m:t>σ</m:t>
                  </m:r>
                  <m:ctrlPr>
                    <w:rPr>
                      <w:rFonts w:ascii="Cambria Math" w:hAnsi="Cambria Math"/>
                      <w:i w:val="0"/>
                      <w:iCs/>
                      <w:lang w:val="en-US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/>
                      <w:lang w:val="en-US" w:eastAsia="zh-CN"/>
                    </w:rPr>
                    <m:t>m</m:t>
                  </m:r>
                  <m:r>
                    <m:rPr>
                      <m:sty m:val="p"/>
                    </m:rPr>
                    <w:rPr>
                      <w:rFonts w:hint="eastAsia" w:ascii="Cambria Math" w:hAnsi="Cambria Math"/>
                      <w:lang w:val="en-US" w:eastAsia="zh-CN"/>
                    </w:rPr>
                    <m:t>，</m:t>
                  </m:r>
                  <m:r>
                    <m:rPr>
                      <m:sty m:val="p"/>
                    </m:rPr>
                    <w:rPr>
                      <w:rFonts w:hint="default" w:ascii="Cambria Math" w:hAnsi="Cambria Math"/>
                      <w:lang w:val="en-US" w:eastAsia="zh-CN"/>
                    </w:rPr>
                    <m:t>Sd</m:t>
                  </m:r>
                  <m:ctrlPr>
                    <w:rPr>
                      <w:rFonts w:ascii="Cambria Math" w:hAnsi="Cambria Math"/>
                      <w:i w:val="0"/>
                      <w:iCs/>
                      <w:lang w:val="en-US"/>
                    </w:rPr>
                  </m:ctrlPr>
                </m:sub>
              </m:sSub>
              <m:r>
                <m:rPr>
                  <m:sty m:val="p"/>
                </m:rPr>
                <w:rPr>
                  <w:rFonts w:hint="eastAsia" w:ascii="Cambria Math" w:hAnsi="Cambria Math"/>
                  <w:lang w:val="en-US" w:eastAsia="zh-CN"/>
                </w:rPr>
                <m:t>）</m:t>
              </m:r>
              <m:sSub>
                <m:sSubPr>
                  <m:ctrlPr>
                    <w:rPr>
                      <w:rFonts w:ascii="Cambria Math" w:hAnsi="Cambria Math"/>
                      <w:i w:val="0"/>
                      <w:iCs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/>
                      <w:lang w:val="en-US"/>
                    </w:rPr>
                    <m:t>σ</m:t>
                  </m:r>
                  <m:ctrlPr>
                    <w:rPr>
                      <w:rFonts w:ascii="Cambria Math" w:hAnsi="Cambria Math"/>
                      <w:i w:val="0"/>
                      <w:iCs/>
                      <w:lang w:val="en-US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/>
                      <w:lang w:val="en-US" w:eastAsia="zh-CN"/>
                    </w:rPr>
                    <m:t>h</m:t>
                  </m:r>
                  <m:r>
                    <m:rPr>
                      <m:sty m:val="p"/>
                    </m:rPr>
                    <w:rPr>
                      <w:rFonts w:hint="eastAsia" w:ascii="Cambria Math" w:hAnsi="Cambria Math"/>
                      <w:lang w:val="en-US" w:eastAsia="zh-CN"/>
                    </w:rPr>
                    <m:t>，</m:t>
                  </m:r>
                  <m:r>
                    <m:rPr>
                      <m:sty m:val="p"/>
                    </m:rPr>
                    <w:rPr>
                      <w:rFonts w:hint="default" w:ascii="Cambria Math" w:hAnsi="Cambria Math"/>
                      <w:lang w:val="en-US" w:eastAsia="zh-CN"/>
                    </w:rPr>
                    <m:t>Sd</m:t>
                  </m:r>
                  <m:ctrlPr>
                    <w:rPr>
                      <w:rFonts w:ascii="Cambria Math" w:hAnsi="Cambria Math"/>
                      <w:i w:val="0"/>
                      <w:iCs/>
                      <w:lang w:val="en-US"/>
                    </w:rPr>
                  </m:ctrlPr>
                </m:sub>
              </m:sSub>
              <m:r>
                <m:rPr>
                  <m:sty m:val="p"/>
                </m:rPr>
                <w:rPr>
                  <w:rFonts w:hint="default" w:ascii="Cambria Math" w:hAnsi="Cambria Math"/>
                  <w:lang w:val="en-US" w:eastAsia="zh-CN"/>
                </w:rPr>
                <m:t>+</m:t>
              </m:r>
              <m:sSup>
                <m:sSupPr>
                  <m:ctrlPr>
                    <w:rPr>
                      <w:rFonts w:hint="default" w:ascii="Cambria Math" w:hAnsi="Cambria Math"/>
                      <w:i w:val="0"/>
                      <w:iCs/>
                      <w:lang w:val="en-US" w:eastAsia="zh-CN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 w:val="0"/>
                          <w:iCs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hint="default" w:ascii="Cambria Math" w:hAnsi="Cambria Math"/>
                          <w:lang w:val="en-US"/>
                        </w:rPr>
                        <m:t>σ</m:t>
                      </m:r>
                      <m:ctrlPr>
                        <w:rPr>
                          <w:rFonts w:ascii="Cambria Math" w:hAnsi="Cambria Math"/>
                          <w:i w:val="0"/>
                          <w:iCs/>
                          <w:lang w:val="en-US"/>
                        </w:rPr>
                      </m:ctrlPr>
                    </m:e>
                    <m:sub>
                      <m:r>
                        <m:rPr>
                          <m:sty m:val="p"/>
                        </m:rPr>
                        <w:rPr>
                          <w:rFonts w:hint="default" w:ascii="Cambria Math" w:hAnsi="Cambria Math"/>
                          <w:lang w:val="en-US" w:eastAsia="zh-CN"/>
                        </w:rPr>
                        <m:t>h</m:t>
                      </m:r>
                      <m:r>
                        <m:rPr>
                          <m:sty m:val="p"/>
                        </m:rPr>
                        <w:rPr>
                          <w:rFonts w:hint="eastAsia" w:ascii="Cambria Math" w:hAnsi="Cambria Math"/>
                          <w:lang w:val="en-US" w:eastAsia="zh-CN"/>
                        </w:rPr>
                        <m:t>，</m:t>
                      </m:r>
                      <m:r>
                        <m:rPr>
                          <m:sty m:val="p"/>
                        </m:rPr>
                        <w:rPr>
                          <w:rFonts w:hint="default" w:ascii="Cambria Math" w:hAnsi="Cambria Math"/>
                          <w:lang w:val="en-US" w:eastAsia="zh-CN"/>
                        </w:rPr>
                        <m:t>Sd</m:t>
                      </m:r>
                      <m:ctrlPr>
                        <w:rPr>
                          <w:rFonts w:ascii="Cambria Math" w:hAnsi="Cambria Math"/>
                          <w:i w:val="0"/>
                          <w:iCs/>
                          <w:lang w:val="en-US"/>
                        </w:rPr>
                      </m:ctrlPr>
                    </m:sub>
                  </m:sSub>
                  <m:ctrlPr>
                    <w:rPr>
                      <w:rFonts w:hint="default" w:ascii="Cambria Math" w:hAnsi="Cambria Math"/>
                      <w:i w:val="0"/>
                      <w:iCs/>
                      <w:lang w:val="en-US" w:eastAsia="zh-CN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hint="default" w:ascii="Cambria Math" w:hAnsi="Cambria Math"/>
                      <w:lang w:val="en-US" w:eastAsia="zh-CN"/>
                    </w:rPr>
                    <m:t>2</m:t>
                  </m:r>
                  <m:ctrlPr>
                    <w:rPr>
                      <w:rFonts w:hint="default" w:ascii="Cambria Math" w:hAnsi="Cambria Math"/>
                      <w:i w:val="0"/>
                      <w:iCs/>
                      <w:lang w:val="en-US" w:eastAsia="zh-CN"/>
                    </w:rPr>
                  </m:ctrlPr>
                </m:sup>
              </m:sSup>
              <m:r>
                <m:rPr>
                  <m:sty m:val="p"/>
                </m:rPr>
                <w:rPr>
                  <w:rFonts w:hint="default" w:ascii="Cambria Math" w:hAnsi="Cambria Math"/>
                  <w:lang w:val="en-US" w:eastAsia="zh-CN"/>
                </w:rPr>
                <m:t>+3</m:t>
              </m:r>
              <m:sSup>
                <m:sSupPr>
                  <m:ctrlPr>
                    <w:rPr>
                      <w:rFonts w:hint="default" w:ascii="Cambria Math" w:hAnsi="Cambria Math"/>
                      <w:i w:val="0"/>
                      <w:iCs/>
                      <w:lang w:val="en-US" w:eastAsia="zh-CN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 w:val="0"/>
                          <w:iCs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hint="default" w:ascii="Cambria Math" w:hAnsi="Cambria Math"/>
                          <w:lang w:val="en-US"/>
                        </w:rPr>
                        <m:t>τ</m:t>
                      </m:r>
                      <m:ctrlPr>
                        <w:rPr>
                          <w:rFonts w:ascii="Cambria Math" w:hAnsi="Cambria Math"/>
                          <w:i w:val="0"/>
                          <w:iCs/>
                          <w:lang w:val="en-US"/>
                        </w:rPr>
                      </m:ctrlPr>
                    </m:e>
                    <m:sub>
                      <m:r>
                        <m:rPr>
                          <m:sty m:val="p"/>
                        </m:rPr>
                        <w:rPr>
                          <w:rFonts w:hint="default" w:ascii="Cambria Math" w:hAnsi="Cambria Math"/>
                          <w:lang w:val="en-US" w:eastAsia="zh-CN"/>
                        </w:rPr>
                        <m:t>Sd</m:t>
                      </m:r>
                      <m:ctrlPr>
                        <w:rPr>
                          <w:rFonts w:ascii="Cambria Math" w:hAnsi="Cambria Math"/>
                          <w:i w:val="0"/>
                          <w:iCs/>
                          <w:lang w:val="en-US"/>
                        </w:rPr>
                      </m:ctrlPr>
                    </m:sub>
                  </m:sSub>
                  <m:ctrlPr>
                    <w:rPr>
                      <w:rFonts w:hint="default" w:ascii="Cambria Math" w:hAnsi="Cambria Math"/>
                      <w:i w:val="0"/>
                      <w:iCs/>
                      <w:lang w:val="en-US" w:eastAsia="zh-CN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hint="default" w:ascii="Cambria Math" w:hAnsi="Cambria Math"/>
                      <w:lang w:val="en-US" w:eastAsia="zh-CN"/>
                    </w:rPr>
                    <m:t>2</m:t>
                  </m:r>
                  <m:ctrlPr>
                    <w:rPr>
                      <w:rFonts w:hint="default" w:ascii="Cambria Math" w:hAnsi="Cambria Math"/>
                      <w:i w:val="0"/>
                      <w:iCs/>
                      <w:lang w:val="en-US" w:eastAsia="zh-CN"/>
                    </w:rPr>
                  </m:ctrlPr>
                </m:sup>
              </m:sSup>
              <m:ctrlPr>
                <w:rPr>
                  <w:rFonts w:hint="default" w:ascii="Cambria Math" w:hAnsi="Cambria Math"/>
                  <w:i w:val="0"/>
                  <w:iCs/>
                  <w:lang w:val="en-US" w:eastAsia="zh-CN"/>
                </w:rPr>
              </m:ctrlPr>
            </m:e>
          </m:rad>
          <m:r>
            <m:rPr>
              <m:sty m:val="p"/>
            </m:rPr>
            <w:rPr>
              <w:rFonts w:hint="default" w:ascii="Cambria Math" w:hAnsi="Cambria Math"/>
              <w:lang w:val="en-US" w:eastAsia="zh-CN"/>
            </w:rPr>
            <m:t>=</m:t>
          </m:r>
          <m:r>
            <m:rPr/>
            <w:rPr>
              <w:rFonts w:hint="default" w:ascii="Cambria Math" w:hAnsi="Cambria Math"/>
              <w:lang w:val="en-US" w:eastAsia="zh-CN"/>
            </w:rPr>
            <m:t>{3_1_G23}</m:t>
          </m:r>
          <m:r>
            <m:rPr>
              <m:sty m:val="p"/>
            </m:rPr>
            <w:rPr>
              <w:rFonts w:hint="default" w:ascii="Cambria Math" w:hAnsi="Cambria Math"/>
              <w:lang w:val="en-US" w:eastAsia="zh-CN"/>
            </w:rPr>
            <m:t xml:space="preserve"> Mpa</m:t>
          </m:r>
        </m:oMath>
      </m:oMathPara>
    </w:p>
    <w:p w14:paraId="30E75F0D">
      <w:pPr>
        <w:pStyle w:val="2"/>
        <w:bidi w:val="0"/>
        <w:rPr>
          <w:rFonts w:hint="default"/>
          <w:lang w:val="en-US" w:eastAsia="zh-CN"/>
        </w:rPr>
      </w:pPr>
      <w:bookmarkStart w:id="37" w:name="_Toc5316"/>
      <w:r>
        <w:rPr>
          <w:rFonts w:hint="eastAsia"/>
          <w:lang w:val="en-US" w:eastAsia="zh-CN"/>
        </w:rPr>
        <w:t>3.3弹性屈曲强度限值计算</w:t>
      </w:r>
      <w:bookmarkEnd w:id="37"/>
    </w:p>
    <w:p w14:paraId="7C2C97BB">
      <w:pPr>
        <w:pStyle w:val="2"/>
        <w:bidi w:val="0"/>
        <w:rPr>
          <w:rFonts w:hint="default"/>
          <w:lang w:val="en-US" w:eastAsia="zh-CN"/>
        </w:rPr>
      </w:pPr>
      <w:bookmarkStart w:id="38" w:name="_Toc7716"/>
      <w:r>
        <w:rPr>
          <w:rFonts w:hint="eastAsia"/>
          <w:lang w:val="en-US" w:eastAsia="zh-CN"/>
        </w:rPr>
        <w:t>3.3.1规范依据</w:t>
      </w:r>
      <w:bookmarkEnd w:id="38"/>
    </w:p>
    <w:p w14:paraId="6B30C0F8">
      <w:pPr>
        <w:pStyle w:val="24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（1）屈曲强度限值</w:t>
      </w:r>
    </w:p>
    <w:p w14:paraId="6F029B0C">
      <w:pPr>
        <w:pStyle w:val="2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值得注意的是，计算不同类型的屈曲（纵向应力、剪切、水压）需要采用不同的</w:t>
      </w:r>
      <m:oMath>
        <m:r>
          <m:rPr>
            <m:sty m:val="p"/>
          </m:rPr>
          <w:rPr>
            <w:rFonts w:ascii="Cambria Math" w:hAnsi="Cambria Math"/>
            <w:lang w:val="en-US"/>
          </w:rPr>
          <m:t>ψ</m:t>
        </m:r>
      </m:oMath>
      <w:r>
        <w:rPr>
          <w:rFonts w:hint="eastAsia" w:hAnsi="Cambria Math"/>
          <w:i w:val="0"/>
          <w:lang w:val="en-US" w:eastAsia="zh-CN"/>
        </w:rPr>
        <w:t>、</w:t>
      </w:r>
      <m:oMath>
        <m:r>
          <m:rPr>
            <m:sty m:val="p"/>
          </m:rPr>
          <w:rPr>
            <w:rFonts w:ascii="Cambria Math" w:hAnsi="Cambria Math"/>
            <w:lang w:val="en-US"/>
          </w:rPr>
          <m:t>ξ</m:t>
        </m:r>
      </m:oMath>
      <w:r>
        <w:rPr>
          <w:rFonts w:hint="eastAsia" w:hAnsi="Cambria Math"/>
          <w:i w:val="0"/>
          <w:lang w:val="en-US" w:eastAsia="zh-CN"/>
        </w:rPr>
        <w:t>、</w:t>
      </w:r>
      <m:oMath>
        <m:r>
          <m:rPr>
            <m:sty m:val="p"/>
          </m:rPr>
          <w:rPr>
            <w:rFonts w:ascii="Cambria Math" w:hAnsi="Cambria Math"/>
            <w:lang w:val="en-US"/>
          </w:rPr>
          <m:t>ρ</m:t>
        </m:r>
      </m:oMath>
      <w:r>
        <w:rPr>
          <w:rFonts w:hint="eastAsia" w:hAnsi="Cambria Math"/>
          <w:i w:val="0"/>
          <w:lang w:val="en-US" w:eastAsia="zh-CN"/>
        </w:rPr>
        <w:t>值，计算得到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f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Ea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、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f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Em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、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f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Eh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、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f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E</m:t>
            </m:r>
            <m:r>
              <m:rPr/>
              <w:rPr>
                <w:rFonts w:ascii="Cambria Math" w:hAnsi="Cambria Math"/>
                <w:lang w:val="en-US"/>
              </w:rPr>
              <m:t>τ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。依据</w:t>
      </w:r>
      <w:r>
        <w:rPr>
          <w:rFonts w:hint="eastAsia"/>
        </w:rPr>
        <w:t>NV-RP-C202-2017</w:t>
      </w:r>
      <w:r>
        <w:rPr>
          <w:rFonts w:hint="eastAsia"/>
          <w:lang w:val="en-US" w:eastAsia="zh-CN"/>
        </w:rPr>
        <w:t>中3.6.3.2节规定，设置纵向加劲肋的筒体的整体屈曲可根据下式计算：</w:t>
      </w:r>
    </w:p>
    <w:p w14:paraId="63437E86">
      <w:pPr>
        <w:pStyle w:val="24"/>
        <w:ind w:left="0" w:leftChars="0" w:firstLine="480" w:firstLineChars="200"/>
        <w:rPr>
          <w:rFonts w:hint="eastAsia" w:eastAsia="宋体"/>
          <w:lang w:val="en-US" w:eastAsia="zh-CN"/>
        </w:rPr>
      </w:pPr>
    </w:p>
    <w:p w14:paraId="0041CC53">
      <w:pPr>
        <w:pStyle w:val="24"/>
        <w:ind w:left="0" w:leftChars="0" w:firstLine="0" w:firstLineChars="0"/>
        <w:jc w:val="center"/>
      </w:pPr>
      <w:r>
        <w:drawing>
          <wp:inline distT="0" distB="0" distL="114300" distR="114300">
            <wp:extent cx="5267960" cy="431165"/>
            <wp:effectExtent l="0" t="0" r="2540" b="635"/>
            <wp:docPr id="1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3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431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7960" cy="3402965"/>
            <wp:effectExtent l="0" t="0" r="2540" b="635"/>
            <wp:docPr id="2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4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402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7325" cy="2355215"/>
            <wp:effectExtent l="0" t="0" r="3175" b="6985"/>
            <wp:docPr id="2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5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355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2405" cy="1089025"/>
            <wp:effectExtent l="0" t="0" r="10795" b="3175"/>
            <wp:docPr id="22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6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089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7A79C1">
      <w:pPr>
        <w:pStyle w:val="24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（2）特征屈曲强度</w:t>
      </w:r>
    </w:p>
    <w:p w14:paraId="180A9CF1">
      <w:pPr>
        <w:pStyle w:val="24"/>
        <w:ind w:left="0" w:leftChars="0" w:firstLine="480" w:firstLineChars="200"/>
        <w:rPr>
          <w:rFonts w:hint="default"/>
          <w:lang w:val="en-US"/>
        </w:rPr>
      </w:pPr>
      <w:r>
        <w:rPr>
          <w:rFonts w:hint="eastAsia"/>
          <w:lang w:val="en-US" w:eastAsia="zh-CN"/>
        </w:rPr>
        <w:t>与1.3.1节中规定相同。</w:t>
      </w:r>
    </w:p>
    <w:p w14:paraId="2FE19B6F">
      <w:pPr>
        <w:pStyle w:val="24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（3）设计屈曲强度</w:t>
      </w:r>
    </w:p>
    <w:p w14:paraId="2EE513B6">
      <w:pPr>
        <w:pStyle w:val="24"/>
        <w:ind w:left="0" w:leftChars="0" w:firstLine="480" w:firstLineChars="200"/>
      </w:pPr>
      <w:r>
        <w:rPr>
          <w:rFonts w:hint="eastAsia"/>
          <w:lang w:val="en-US" w:eastAsia="zh-CN"/>
        </w:rPr>
        <w:t>与1.3.1节中规定相同。</w:t>
      </w:r>
    </w:p>
    <w:p w14:paraId="55456444">
      <w:pPr>
        <w:pStyle w:val="2"/>
        <w:bidi w:val="0"/>
        <w:rPr>
          <w:rFonts w:hint="eastAsia"/>
          <w:lang w:val="en-US" w:eastAsia="zh-CN"/>
        </w:rPr>
      </w:pPr>
      <w:bookmarkStart w:id="39" w:name="_Toc3643"/>
      <w:r>
        <w:rPr>
          <w:rFonts w:hint="eastAsia"/>
          <w:lang w:val="en-US" w:eastAsia="zh-CN"/>
        </w:rPr>
        <w:t>3.3.2各类型屈曲限值计算（纵向、剪切、水压）</w:t>
      </w:r>
      <w:bookmarkEnd w:id="39"/>
    </w:p>
    <w:p w14:paraId="7F954996">
      <w:pPr>
        <w:pStyle w:val="2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有效壳体宽度Se的计算结果如下：</w:t>
      </w:r>
    </w:p>
    <w:p w14:paraId="2ABEB187">
      <w:pPr>
        <w:pStyle w:val="24"/>
        <w:ind w:left="0" w:leftChars="0" w:firstLine="0" w:firstLineChars="0"/>
        <w:rPr>
          <w:rFonts w:hint="default" w:hAnsi="Cambria Math"/>
          <w:i w:val="0"/>
          <w:lang w:val="en-US" w:eastAsia="zh-C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lang w:val="en-US" w:eastAsia="zh-CN"/>
                </w:rPr>
                <m:t>S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e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</m:sSub>
          <m:r>
            <m:rPr/>
            <w:rPr>
              <w:rFonts w:hint="default" w:ascii="Cambria Math" w:hAnsi="Cambria Math"/>
              <w:lang w:val="en-US" w:eastAsia="zh-CN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f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ks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ub>
              </m:sSub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num>
            <m:den>
              <m:sSub>
                <m:sSubP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  <w:lang w:val="en-US"/>
                    </w:rPr>
                    <m:t>σ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j,sd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ub>
              </m:sSub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den>
          </m:f>
          <m:f>
            <m:fP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dPr>
                <m:e>
                  <m:sSub>
                    <m:sSubPr>
                      <m:ctrlPr>
                        <w:rPr>
                          <w:rFonts w:hint="default" w:ascii="Cambria Math" w:hAnsi="Cambria Math"/>
                          <w:i/>
                          <w:lang w:val="en-US" w:eastAsia="zh-CN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 w:hAnsi="Cambria Math"/>
                          <w:lang w:val="en-US"/>
                        </w:rPr>
                        <m:t>σ</m:t>
                      </m:r>
                      <m:ctrlPr>
                        <w:rPr>
                          <w:rFonts w:hint="default" w:ascii="Cambria Math" w:hAnsi="Cambria Math"/>
                          <w:i/>
                          <w:lang w:val="en-US" w:eastAsia="zh-CN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x</m:t>
                      </m:r>
                      <m:r>
                        <m:rPr/>
                        <w:rPr>
                          <w:rFonts w:hint="eastAsia" w:ascii="Cambria Math" w:hAnsi="Cambria Math"/>
                          <w:lang w:val="en-US" w:eastAsia="zh-CN"/>
                        </w:rPr>
                        <m:t>，</m:t>
                      </m:r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sd</m:t>
                      </m:r>
                      <m:ctrlPr>
                        <w:rPr>
                          <w:rFonts w:hint="default" w:ascii="Cambria Math" w:hAnsi="Cambria Math"/>
                          <w:i/>
                          <w:lang w:val="en-US" w:eastAsia="zh-CN"/>
                        </w:rPr>
                      </m:ctrlPr>
                    </m:sub>
                  </m:sSub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e>
              </m:d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num>
            <m:den>
              <m:sSub>
                <m:sSubP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f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y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ub>
              </m:sSub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den>
          </m:f>
          <m:r>
            <m:rPr/>
            <w:rPr>
              <w:rFonts w:hint="default" w:ascii="Cambria Math" w:hAnsi="Cambria Math"/>
              <w:lang w:val="en-US" w:eastAsia="zh-CN"/>
            </w:rPr>
            <m:t>={3_1_G12}mm</m:t>
          </m:r>
        </m:oMath>
      </m:oMathPara>
    </w:p>
    <w:p w14:paraId="21A74EBA">
      <w:pPr>
        <w:pStyle w:val="24"/>
        <w:ind w:left="0" w:leftChars="0" w:firstLine="0" w:firstLineChars="0"/>
        <w:rPr>
          <w:rFonts w:hint="default" w:hAnsi="Cambria Math" w:eastAsia="宋体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注意：此处计算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S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e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需要用到壳体屈曲强度特征值</w:t>
      </w:r>
      <m:oMath>
        <m:sSub>
          <m:sSubP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f</m:t>
            </m: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ks</m:t>
            </m: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，但是计算屈曲强度特征值时，又需要用到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S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e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，因此在计算时，就涉及到了循环计算。</w:t>
      </w:r>
    </w:p>
    <w:p w14:paraId="1AEA6040">
      <w:pPr>
        <w:pStyle w:val="2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基于3.3.1节中的理论，屈曲限值计算结果如下：</w:t>
      </w:r>
    </w:p>
    <w:p w14:paraId="7CADE3AC">
      <w:pPr>
        <w:pStyle w:val="24"/>
        <w:ind w:left="0" w:leftChars="0" w:firstLine="0" w:firstLineChars="0"/>
        <w:rPr>
          <w:rFonts w:hint="default" w:hAnsi="Cambria Math"/>
          <w:i w:val="0"/>
          <w:iCs/>
          <w:lang w:val="en-US" w:eastAsia="zh-CN"/>
        </w:rPr>
      </w:pPr>
      <m:oMathPara>
        <m:oMath>
          <m:sSub>
            <m:sSubPr>
              <m:ctrlPr>
                <w:rPr>
                  <w:rFonts w:ascii="Cambria Math" w:hAnsi="Cambria Math"/>
                  <w:i w:val="0"/>
                  <w:iCs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/>
                  <w:lang w:val="en-US" w:eastAsia="zh-CN"/>
                </w:rPr>
                <m:t>f</m:t>
              </m:r>
              <m:ctrlPr>
                <w:rPr>
                  <w:rFonts w:ascii="Cambria Math" w:hAnsi="Cambria Math"/>
                  <w:i w:val="0"/>
                  <w:iCs/>
                  <w:lang w:val="en-US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/>
                  <w:lang w:val="en-US" w:eastAsia="zh-CN"/>
                </w:rPr>
                <m:t>Ea</m:t>
              </m:r>
              <m:ctrlPr>
                <w:rPr>
                  <w:rFonts w:ascii="Cambria Math" w:hAnsi="Cambria Math"/>
                  <w:i w:val="0"/>
                  <w:iCs/>
                  <w:lang w:val="en-US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/>
              <w:lang w:val="en-US" w:eastAsia="zh-CN"/>
            </w:rPr>
            <m:t>=</m:t>
          </m:r>
          <m:r>
            <m:rPr/>
            <w:rPr>
              <w:rFonts w:hint="default" w:ascii="Cambria Math" w:hAnsi="Cambria Math"/>
              <w:lang w:val="en-US" w:eastAsia="zh-CN"/>
            </w:rPr>
            <m:t>{3_2_G0}</m:t>
          </m:r>
          <m:r>
            <m:rPr>
              <m:sty m:val="p"/>
            </m:rPr>
            <w:rPr>
              <w:rFonts w:hint="default" w:ascii="Cambria Math" w:hAnsi="Cambria Math"/>
              <w:lang w:val="en-US" w:eastAsia="zh-CN"/>
            </w:rPr>
            <m:t xml:space="preserve"> Mpa</m:t>
          </m:r>
        </m:oMath>
      </m:oMathPara>
    </w:p>
    <w:p w14:paraId="22F80513">
      <w:pPr>
        <w:pStyle w:val="24"/>
        <w:ind w:left="0" w:leftChars="0" w:firstLine="0" w:firstLineChars="0"/>
        <w:rPr>
          <w:rFonts w:hint="default" w:hAnsi="Cambria Math"/>
          <w:i w:val="0"/>
          <w:lang w:val="en-US" w:eastAsia="zh-C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 w:val="0"/>
                  <w:lang w:val="en-US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lang w:val="en-US" w:eastAsia="zh-CN"/>
                </w:rPr>
                <m:t>f</m:t>
              </m:r>
              <m:ctrlPr>
                <w:rPr>
                  <w:rFonts w:ascii="Cambria Math" w:hAnsi="Cambria Math"/>
                  <w:i/>
                  <w:iCs w:val="0"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Eh</m:t>
              </m:r>
              <m:ctrlPr>
                <w:rPr>
                  <w:rFonts w:ascii="Cambria Math" w:hAnsi="Cambria Math"/>
                  <w:i/>
                  <w:iCs w:val="0"/>
                  <w:lang w:val="en-US"/>
                </w:rPr>
              </m:ctrlPr>
            </m:sub>
          </m:sSub>
          <m:r>
            <m:rPr/>
            <w:rPr>
              <w:rFonts w:hint="default" w:ascii="Cambria Math" w:hAnsi="Cambria Math"/>
              <w:lang w:val="en-US" w:eastAsia="zh-CN"/>
            </w:rPr>
            <m:t>={3_2_G1}Mpa</m:t>
          </m:r>
        </m:oMath>
      </m:oMathPara>
    </w:p>
    <w:p w14:paraId="04D79DE0">
      <w:pPr>
        <w:pStyle w:val="24"/>
        <w:ind w:left="0" w:leftChars="0" w:firstLine="0" w:firstLineChars="0"/>
        <w:rPr>
          <w:rFonts w:hint="default" w:hAnsi="Cambria Math"/>
          <w:i w:val="0"/>
          <w:lang w:val="en-US" w:eastAsia="zh-C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 w:val="0"/>
                  <w:lang w:val="en-US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lang w:val="en-US" w:eastAsia="zh-CN"/>
                </w:rPr>
                <m:t>f</m:t>
              </m:r>
              <m:ctrlPr>
                <w:rPr>
                  <w:rFonts w:ascii="Cambria Math" w:hAnsi="Cambria Math"/>
                  <w:i/>
                  <w:iCs w:val="0"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E</m:t>
              </m:r>
              <m:r>
                <m:rPr/>
                <w:rPr>
                  <w:rFonts w:ascii="Cambria Math" w:hAnsi="Cambria Math"/>
                  <w:lang w:val="en-US"/>
                </w:rPr>
                <m:t>τ</m:t>
              </m:r>
              <m:ctrlPr>
                <w:rPr>
                  <w:rFonts w:ascii="Cambria Math" w:hAnsi="Cambria Math"/>
                  <w:i/>
                  <w:iCs w:val="0"/>
                  <w:lang w:val="en-US"/>
                </w:rPr>
              </m:ctrlPr>
            </m:sub>
          </m:sSub>
          <m:r>
            <m:rPr/>
            <w:rPr>
              <w:rFonts w:hint="default" w:ascii="Cambria Math" w:hAnsi="Cambria Math"/>
              <w:lang w:val="en-US" w:eastAsia="zh-CN"/>
            </w:rPr>
            <m:t>={3_2_G2} Mpa</m:t>
          </m:r>
        </m:oMath>
      </m:oMathPara>
    </w:p>
    <w:p w14:paraId="4579397E">
      <w:pPr>
        <w:pStyle w:val="2"/>
        <w:bidi w:val="0"/>
        <w:rPr>
          <w:rFonts w:hint="default" w:hAnsi="Cambria Math"/>
          <w:i w:val="0"/>
          <w:lang w:val="en-US" w:eastAsia="zh-CN"/>
        </w:rPr>
      </w:pPr>
      <w:bookmarkStart w:id="40" w:name="_Toc18364"/>
      <w:r>
        <w:rPr>
          <w:rFonts w:hint="eastAsia"/>
          <w:lang w:val="en-US" w:eastAsia="zh-CN"/>
        </w:rPr>
        <w:t>3.3.3壳体特征屈曲强度计算</w:t>
      </w:r>
      <w:bookmarkEnd w:id="40"/>
    </w:p>
    <w:p w14:paraId="13D38264">
      <w:pPr>
        <w:pStyle w:val="24"/>
        <w:rPr>
          <w:rFonts w:hint="eastAsia" w:hAnsi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基于1.3.1的计算结果，参数</w:t>
      </w:r>
      <m:oMath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acc>
              <m:accPr>
                <m:chr m:val="̅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m:rPr/>
                  <w:rPr>
                    <w:rFonts w:ascii="Cambria Math" w:hAnsi="Cambria Math"/>
                    <w:lang w:val="en-US"/>
                  </w:rPr>
                  <m:t>λ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</m:acc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s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  <m:sup>
            <m:r>
              <m:rPr/>
              <w:rPr>
                <w:rFonts w:hint="default" w:ascii="Cambria Math" w:hAnsi="Cambria Math"/>
                <w:lang w:val="en-US" w:eastAsia="zh-CN"/>
              </w:rPr>
              <m:t>2</m:t>
            </m:r>
            <m:ctrlPr>
              <w:rPr>
                <w:rFonts w:ascii="Cambria Math" w:hAnsi="Cambria Math"/>
                <w:i/>
                <w:lang w:val="en-US"/>
              </w:rPr>
            </m:ctrlPr>
          </m:sup>
        </m:sSubSup>
      </m:oMath>
      <w:r>
        <w:rPr>
          <w:rFonts w:hint="eastAsia" w:hAnsi="Cambria Math"/>
          <w:i w:val="0"/>
          <w:lang w:val="en-US" w:eastAsia="zh-CN"/>
        </w:rPr>
        <w:t>计算结果为：</w:t>
      </w:r>
    </w:p>
    <w:p w14:paraId="1C49616F">
      <w:pPr>
        <w:pStyle w:val="24"/>
        <w:ind w:left="0" w:leftChars="0" w:firstLine="0" w:firstLineChars="0"/>
        <w:rPr>
          <w:rFonts w:hint="default" w:hAnsi="Cambria Math" w:cs="Cambria Math"/>
          <w:i w:val="0"/>
          <w:lang w:val="en-US" w:eastAsia="zh-CN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m:rPr/>
                    <w:rPr>
                      <w:rFonts w:ascii="Cambria Math" w:hAnsi="Cambria Math"/>
                      <w:lang w:val="en-US"/>
                    </w:rPr>
                    <m:t>λ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</m:acc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s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  <m:sup>
              <m:r>
                <m:rPr/>
                <w:rPr>
                  <w:rFonts w:hint="default" w:ascii="Cambria Math" w:hAnsi="Cambria Math"/>
                  <w:lang w:val="en-US" w:eastAsia="zh-CN"/>
                </w:rPr>
                <m:t>2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p>
          </m:sSubSup>
          <m:r>
            <m:rPr/>
            <w:rPr>
              <w:rFonts w:hint="default" w:ascii="Cambria Math" w:hAnsi="Cambria Math"/>
              <w:lang w:val="en-US" w:eastAsia="zh-CN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f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y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ub>
              </m:sSub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num>
            <m:den>
              <m:sSub>
                <m:sSubP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  <w:lang w:val="en-US"/>
                    </w:rPr>
                    <m:t>σ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j,Sd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ub>
              </m:sSub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den>
          </m:f>
          <m:r>
            <m:rPr/>
            <w:rPr>
              <w:rFonts w:hint="default" w:ascii="Cambria Math" w:hAnsi="Cambria Math" w:cs="Cambria Math"/>
              <w:lang w:val="en-US" w:eastAsia="zh-CN"/>
            </w:rPr>
            <m:t>×</m:t>
          </m:r>
          <m:d>
            <m:dPr>
              <m:begChr m:val="["/>
              <m:endChr m:val="]"/>
              <m:ctrlPr>
                <w:rPr>
                  <w:rFonts w:hint="default" w:ascii="Cambria Math" w:hAnsi="Cambria Math" w:cs="Cambria Math"/>
                  <w:i/>
                  <w:lang w:val="en-US" w:eastAsia="zh-CN"/>
                </w:rPr>
              </m:ctrlPr>
            </m:dPr>
            <m:e>
              <m:f>
                <m:fPr>
                  <m:ctrlPr>
                    <w:rPr>
                      <w:rFonts w:hint="default" w:ascii="Cambria Math" w:hAnsi="Cambria Math" w:cs="Cambria Math"/>
                      <w:i/>
                      <w:lang w:val="en-US" w:eastAsia="zh-CN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 w:hAnsi="Cambria Math"/>
                          <w:lang w:val="en-US"/>
                        </w:rPr>
                        <m:t>σ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x0</m:t>
                      </m:r>
                      <m:r>
                        <m:rPr/>
                        <w:rPr>
                          <w:rFonts w:hint="eastAsia" w:ascii="Cambria Math" w:hAnsi="Cambria Math"/>
                          <w:lang w:val="en-US" w:eastAsia="zh-CN"/>
                        </w:rPr>
                        <m:t>，</m:t>
                      </m:r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Sd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Cambria Math"/>
                      <w:i/>
                      <w:lang w:val="en-US" w:eastAsia="zh-CN"/>
                    </w:rPr>
                  </m:ctrlP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iCs w:val="0"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f</m:t>
                      </m:r>
                      <m:ctrlPr>
                        <w:rPr>
                          <w:rFonts w:ascii="Cambria Math" w:hAnsi="Cambria Math"/>
                          <w:i/>
                          <w:iCs w:val="0"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Ea</m:t>
                      </m:r>
                      <m:ctrlPr>
                        <w:rPr>
                          <w:rFonts w:ascii="Cambria Math" w:hAnsi="Cambria Math"/>
                          <w:i/>
                          <w:iCs w:val="0"/>
                          <w:lang w:val="en-US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Cambria Math"/>
                      <w:i/>
                      <w:lang w:val="en-US" w:eastAsia="zh-CN"/>
                    </w:rPr>
                  </m:ctrlPr>
                </m:den>
              </m:f>
              <m:r>
                <m:rPr/>
                <w:rPr>
                  <w:rFonts w:hint="default" w:ascii="Cambria Math" w:hAnsi="Cambria Math" w:cs="Cambria Math"/>
                  <w:lang w:val="en-US" w:eastAsia="zh-CN"/>
                </w:rPr>
                <m:t>+</m:t>
              </m:r>
              <m:f>
                <m:fPr>
                  <m:ctrlPr>
                    <w:rPr>
                      <w:rFonts w:hint="default" w:ascii="Cambria Math" w:hAnsi="Cambria Math" w:cs="Cambria Math"/>
                      <w:i/>
                      <w:lang w:val="en-US" w:eastAsia="zh-CN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 w:hAnsi="Cambria Math"/>
                          <w:lang w:val="en-US"/>
                        </w:rPr>
                        <m:t>σ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mh</m:t>
                      </m:r>
                      <m:r>
                        <m:rPr/>
                        <w:rPr>
                          <w:rFonts w:hint="eastAsia" w:ascii="Cambria Math" w:hAnsi="Cambria Math"/>
                          <w:lang w:val="en-US" w:eastAsia="zh-CN"/>
                        </w:rPr>
                        <m:t>，</m:t>
                      </m:r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Sd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Cambria Math"/>
                      <w:i/>
                      <w:lang w:val="en-US" w:eastAsia="zh-CN"/>
                    </w:rPr>
                  </m:ctrlP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iCs w:val="0"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f</m:t>
                      </m:r>
                      <m:ctrlPr>
                        <w:rPr>
                          <w:rFonts w:ascii="Cambria Math" w:hAnsi="Cambria Math"/>
                          <w:i/>
                          <w:iCs w:val="0"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Eh</m:t>
                      </m:r>
                      <m:ctrlPr>
                        <w:rPr>
                          <w:rFonts w:ascii="Cambria Math" w:hAnsi="Cambria Math"/>
                          <w:i/>
                          <w:iCs w:val="0"/>
                          <w:lang w:val="en-US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Cambria Math"/>
                      <w:i/>
                      <w:lang w:val="en-US" w:eastAsia="zh-CN"/>
                    </w:rPr>
                  </m:ctrlPr>
                </m:den>
              </m:f>
              <m:r>
                <m:rPr/>
                <w:rPr>
                  <w:rFonts w:hint="default" w:ascii="Cambria Math" w:hAnsi="Cambria Math" w:cs="Cambria Math"/>
                  <w:lang w:val="en-US" w:eastAsia="zh-CN"/>
                </w:rPr>
                <m:t>+</m:t>
              </m:r>
              <m:f>
                <m:fPr>
                  <m:ctrlPr>
                    <w:rPr>
                      <w:rFonts w:hint="default" w:ascii="Cambria Math" w:hAnsi="Cambria Math" w:cs="Cambria Math"/>
                      <w:i/>
                      <w:lang w:val="en-US" w:eastAsia="zh-CN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 w:hAnsi="Cambria Math"/>
                          <w:lang w:val="en-US"/>
                        </w:rPr>
                        <m:t>σ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m</m:t>
                      </m:r>
                      <m:r>
                        <m:rPr/>
                        <w:rPr>
                          <w:rFonts w:ascii="Cambria Math" w:hAnsi="Cambria Math"/>
                          <w:lang w:val="en-US"/>
                        </w:rPr>
                        <m:t>τ</m:t>
                      </m:r>
                      <m:r>
                        <m:rPr/>
                        <w:rPr>
                          <w:rFonts w:hint="eastAsia" w:ascii="Cambria Math" w:hAnsi="Cambria Math"/>
                          <w:lang w:val="en-US" w:eastAsia="zh-CN"/>
                        </w:rPr>
                        <m:t>，</m:t>
                      </m:r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Sd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Cambria Math"/>
                      <w:i/>
                      <w:lang w:val="en-US" w:eastAsia="zh-CN"/>
                    </w:rPr>
                  </m:ctrlP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iCs w:val="0"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f</m:t>
                      </m:r>
                      <m:ctrlPr>
                        <w:rPr>
                          <w:rFonts w:ascii="Cambria Math" w:hAnsi="Cambria Math"/>
                          <w:i/>
                          <w:iCs w:val="0"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E</m:t>
                      </m:r>
                      <m:r>
                        <m:rPr/>
                        <w:rPr>
                          <w:rFonts w:ascii="Cambria Math" w:hAnsi="Cambria Math"/>
                          <w:lang w:val="en-US"/>
                        </w:rPr>
                        <m:t>τ</m:t>
                      </m:r>
                      <m:ctrlPr>
                        <w:rPr>
                          <w:rFonts w:ascii="Cambria Math" w:hAnsi="Cambria Math"/>
                          <w:i/>
                          <w:iCs w:val="0"/>
                          <w:lang w:val="en-US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Cambria Math"/>
                      <w:i/>
                      <w:lang w:val="en-US" w:eastAsia="zh-CN"/>
                    </w:rPr>
                  </m:ctrlPr>
                </m:den>
              </m:f>
              <m:ctrlPr>
                <w:rPr>
                  <w:rFonts w:hint="default" w:ascii="Cambria Math" w:hAnsi="Cambria Math" w:cs="Cambria Math"/>
                  <w:i/>
                  <w:lang w:val="en-US" w:eastAsia="zh-CN"/>
                </w:rPr>
              </m:ctrlPr>
            </m:e>
          </m:d>
          <m:r>
            <m:rPr/>
            <w:rPr>
              <w:rFonts w:hint="default" w:ascii="Cambria Math" w:hAnsi="Cambria Math" w:cs="Cambria Math"/>
              <w:lang w:val="en-US" w:eastAsia="zh-CN"/>
            </w:rPr>
            <m:t>=</m:t>
          </m:r>
          <m:r>
            <m:rPr/>
            <w:rPr>
              <w:rFonts w:hint="default" w:ascii="Cambria Math" w:hAnsi="Cambria Math"/>
              <w:lang w:val="en-US" w:eastAsia="zh-CN"/>
            </w:rPr>
            <m:t>{3_3_G4}</m:t>
          </m:r>
        </m:oMath>
      </m:oMathPara>
    </w:p>
    <w:p w14:paraId="51099CED">
      <w:pPr>
        <w:pStyle w:val="24"/>
        <w:ind w:left="0" w:leftChars="0" w:firstLine="0" w:firstLineChars="0"/>
        <w:rPr>
          <w:rFonts w:hint="default" w:hAnsi="Cambria Math"/>
          <w:i w:val="0"/>
          <w:lang w:val="en-US" w:eastAsia="zh-CN"/>
        </w:rPr>
      </w:pPr>
      <m:oMathPara>
        <m:oMath>
          <m:sSub>
            <m:sSubP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sSubPr>
            <m:e>
              <m:acc>
                <m:accPr>
                  <m:chr m:val="̅"/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accPr>
                <m:e>
                  <m:r>
                    <m:rPr/>
                    <w:rPr>
                      <w:rFonts w:ascii="Cambria Math" w:hAnsi="Cambria Math"/>
                      <w:lang w:val="en-US"/>
                    </w:rPr>
                    <m:t>λ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e>
              </m:acc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s</m:t>
              </m: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sub>
          </m:sSub>
          <m:r>
            <m:rPr/>
            <w:rPr>
              <w:rFonts w:hint="default" w:ascii="Cambria Math" w:hAnsi="Cambria Math"/>
              <w:lang w:val="en-US" w:eastAsia="zh-CN"/>
            </w:rPr>
            <m:t>={3_3_G3}</m:t>
          </m:r>
        </m:oMath>
      </m:oMathPara>
    </w:p>
    <w:p w14:paraId="1D6D228C">
      <w:pPr>
        <w:pStyle w:val="24"/>
        <w:ind w:left="0" w:leftChars="0" w:firstLine="480" w:firstLineChars="200"/>
        <w:rPr>
          <w:rFonts w:hint="eastAsia" w:hAnsi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因此，特征屈曲强度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f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ks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为：</w:t>
      </w:r>
    </w:p>
    <w:p w14:paraId="34ECE379">
      <w:pPr>
        <w:pStyle w:val="24"/>
        <w:ind w:left="0" w:leftChars="0" w:firstLine="0" w:firstLineChars="0"/>
        <w:rPr>
          <w:rFonts w:hint="default" w:hAnsi="Cambria Math"/>
          <w:i w:val="0"/>
          <w:lang w:val="en-US" w:eastAsia="zh-C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lang w:val="en-US" w:eastAsia="zh-CN"/>
                </w:rPr>
                <m:t>f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ks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</m:sSub>
          <m:r>
            <m:rPr/>
            <w:rPr>
              <w:rFonts w:hint="default" w:ascii="Cambria Math" w:hAnsi="Cambria Math"/>
              <w:lang w:val="en-US" w:eastAsia="zh-CN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f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y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ub>
              </m:sSub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num>
            <m:den>
              <m:rad>
                <m:radPr>
                  <m:degHide m:val="1"/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radPr>
                <m:deg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deg>
                <m:e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1+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SupPr>
                    <m:e>
                      <m:acc>
                        <m:accPr>
                          <m:chr m:val="̅"/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accPr>
                        <m:e>
                          <m:r>
                            <m:rPr/>
                            <w:rPr>
                              <w:rFonts w:ascii="Cambria Math" w:hAnsi="Cambria Math"/>
                              <w:lang w:val="en-US"/>
                            </w:rPr>
                            <m:t>λ</m:t>
                          </m: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e>
                      </m:acc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s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ub>
                    <m:sup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4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up>
                  </m:sSubSup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e>
              </m:rad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den>
          </m:f>
          <m:r>
            <m:rPr/>
            <w:rPr>
              <w:rFonts w:hint="default" w:ascii="Cambria Math" w:hAnsi="Cambria Math"/>
              <w:lang w:val="en-US" w:eastAsia="zh-CN"/>
            </w:rPr>
            <m:t>={3_3_G1} Mpa</m:t>
          </m:r>
        </m:oMath>
      </m:oMathPara>
    </w:p>
    <w:p w14:paraId="51273953">
      <w:pPr>
        <w:pStyle w:val="2"/>
        <w:bidi w:val="0"/>
        <w:rPr>
          <w:rFonts w:hint="eastAsia"/>
          <w:lang w:val="en-US" w:eastAsia="zh-CN"/>
        </w:rPr>
      </w:pPr>
      <w:bookmarkStart w:id="41" w:name="_Toc12954"/>
      <w:r>
        <w:rPr>
          <w:rFonts w:hint="eastAsia"/>
          <w:lang w:val="en-US" w:eastAsia="zh-CN"/>
        </w:rPr>
        <w:t>3.3.4壳体设计屈曲强度计算</w:t>
      </w:r>
      <w:bookmarkEnd w:id="41"/>
    </w:p>
    <w:p w14:paraId="1CD3C23F">
      <w:pPr>
        <w:pStyle w:val="24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（1）材料系数</w:t>
      </w:r>
    </w:p>
    <w:p w14:paraId="3353FA0C">
      <w:pPr>
        <w:pStyle w:val="24"/>
        <w:ind w:left="0" w:leftChars="0" w:firstLine="480" w:firstLineChars="200"/>
        <w:rPr>
          <w:rFonts w:hint="eastAsia" w:hAnsi="Cambria Math"/>
          <w:i w:val="0"/>
          <w:lang w:val="en-US" w:eastAsia="zh-CN"/>
        </w:rPr>
      </w:pPr>
      <w:r>
        <w:rPr>
          <w:rFonts w:hint="eastAsia"/>
          <w:lang w:val="en-US" w:eastAsia="zh-CN"/>
        </w:rPr>
        <w:t>依据</w:t>
      </w:r>
      <w:r>
        <w:rPr>
          <w:rFonts w:hint="eastAsia"/>
        </w:rPr>
        <w:t>DNV-RP-C202-2017</w:t>
      </w:r>
      <w:r>
        <w:rPr>
          <w:rFonts w:hint="eastAsia"/>
          <w:lang w:val="en-US" w:eastAsia="zh-CN"/>
        </w:rPr>
        <w:t>中第3.1节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并结合1.3.2中参数</w:t>
      </w:r>
      <m:oMath>
        <m:sSub>
          <m:sSubP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sSubPr>
          <m:e>
            <m:acc>
              <m:accPr>
                <m:chr m:val="̅"/>
                <m:ctrlPr>
                  <w:rPr>
                    <w:rFonts w:hint="default" w:ascii="Cambria Math" w:hAnsi="Cambria Math"/>
                    <w:i/>
                    <w:lang w:val="en-US" w:eastAsia="zh-CN"/>
                  </w:rPr>
                </m:ctrlPr>
              </m:accPr>
              <m:e>
                <m:r>
                  <m:rPr/>
                  <w:rPr>
                    <w:rFonts w:ascii="Cambria Math" w:hAnsi="Cambria Math"/>
                    <w:lang w:val="en-US"/>
                  </w:rPr>
                  <m:t>λ</m:t>
                </m:r>
                <m:ctrlPr>
                  <w:rPr>
                    <w:rFonts w:hint="default" w:ascii="Cambria Math" w:hAnsi="Cambria Math"/>
                    <w:i/>
                    <w:lang w:val="en-US" w:eastAsia="zh-CN"/>
                  </w:rPr>
                </m:ctrlPr>
              </m:e>
            </m:acc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s</m:t>
            </m: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的计算结果，材料系数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γ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m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  <m:r>
          <m:rPr/>
          <w:rPr>
            <w:rFonts w:hint="default" w:ascii="Cambria Math" w:hAnsi="Cambria Math"/>
            <w:lang w:val="en-US" w:eastAsia="zh-CN"/>
          </w:rPr>
          <m:t>={3_3_G2}</m:t>
        </m:r>
      </m:oMath>
      <w:r>
        <w:rPr>
          <w:rFonts w:hint="eastAsia" w:hAnsi="Cambria Math"/>
          <w:i w:val="0"/>
          <w:lang w:val="en-US" w:eastAsia="zh-CN"/>
        </w:rPr>
        <w:t>。</w:t>
      </w:r>
    </w:p>
    <w:p w14:paraId="3E82ECBA">
      <w:pPr>
        <w:pStyle w:val="24"/>
        <w:numPr>
          <w:ilvl w:val="0"/>
          <w:numId w:val="0"/>
        </w:numPr>
        <w:ind w:leftChars="0"/>
        <w:rPr>
          <w:rFonts w:hint="eastAsia" w:hAnsi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（2）考虑开孔的屈曲强度折减</w:t>
      </w:r>
    </w:p>
    <w:p w14:paraId="7F0C0055">
      <w:pPr>
        <w:pStyle w:val="24"/>
        <w:ind w:left="0" w:leftChars="0" w:firstLine="480" w:firstLineChars="200"/>
      </w:pPr>
      <w:r>
        <w:rPr>
          <w:rFonts w:hint="eastAsia"/>
          <w:lang w:val="en-US" w:eastAsia="zh-CN"/>
        </w:rPr>
        <w:t>依据DNVGL-ST-0126 support structure for wind turbine中4.4.1.2节中的规定考虑开孔后的屈曲，计算方法同1.3.4节。</w:t>
      </w:r>
    </w:p>
    <w:p w14:paraId="6E24F755">
      <w:pPr>
        <w:pStyle w:val="24"/>
        <w:numPr>
          <w:ilvl w:val="0"/>
          <w:numId w:val="0"/>
        </w:numPr>
        <w:ind w:leftChars="0" w:firstLine="48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需要输入的参数如下：</w:t>
      </w:r>
    </w:p>
    <w:tbl>
      <w:tblPr>
        <w:tblStyle w:val="11"/>
        <w:tblW w:w="617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50"/>
        <w:gridCol w:w="1747"/>
        <w:gridCol w:w="1678"/>
      </w:tblGrid>
      <w:tr w14:paraId="7EC0B4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  <w:jc w:val="center"/>
        </w:trPr>
        <w:tc>
          <w:tcPr>
            <w:tcW w:w="449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5DB683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参数</w:t>
            </w:r>
          </w:p>
        </w:tc>
        <w:tc>
          <w:tcPr>
            <w:tcW w:w="167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23AD2E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数值</w:t>
            </w:r>
          </w:p>
        </w:tc>
      </w:tr>
      <w:tr w14:paraId="12A9AC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  <w:jc w:val="center"/>
        </w:trPr>
        <w:tc>
          <w:tcPr>
            <w:tcW w:w="27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548B38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筒体半径</w:t>
            </w:r>
          </w:p>
        </w:tc>
        <w:tc>
          <w:tcPr>
            <w:tcW w:w="17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387FE1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r</w:t>
            </w:r>
          </w:p>
        </w:tc>
        <w:tc>
          <w:tcPr>
            <w:tcW w:w="167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CE6007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{3_4_G0}</w:t>
            </w:r>
          </w:p>
        </w:tc>
      </w:tr>
      <w:tr w14:paraId="349028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B1BF26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开孔半径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34880D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r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vertAlign w:val="subscript"/>
                <w:lang w:val="en-US" w:eastAsia="zh-CN" w:bidi="ar"/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65A26B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{3_4_G1}</w:t>
            </w:r>
          </w:p>
        </w:tc>
      </w:tr>
      <w:tr w14:paraId="3F74B1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5745AC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开孔处的壁厚t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888312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1E1E64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{3_4_G2}</w:t>
            </w:r>
          </w:p>
        </w:tc>
      </w:tr>
      <w:tr w14:paraId="713BC1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BDDDE9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开孔占用角度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EFC4C0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δ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4A0713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{3_4_G3}</w:t>
            </w:r>
          </w:p>
        </w:tc>
      </w:tr>
      <w:tr w14:paraId="65BAA9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A35FFF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系数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80093C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A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D35324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{3_4_G4}</w:t>
            </w:r>
          </w:p>
        </w:tc>
      </w:tr>
      <w:tr w14:paraId="261451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8F68DC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系数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6B6B45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321535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{3_4_G5}</w:t>
            </w:r>
          </w:p>
        </w:tc>
      </w:tr>
    </w:tbl>
    <w:p w14:paraId="053F7B3E">
      <w:pPr>
        <w:pStyle w:val="24"/>
        <w:numPr>
          <w:ilvl w:val="0"/>
          <w:numId w:val="0"/>
        </w:numPr>
        <w:rPr>
          <w:rFonts w:hint="eastAsia" w:ascii="宋体" w:hAnsi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/>
          <w:lang w:val="en-US" w:eastAsia="zh-CN"/>
        </w:rPr>
        <w:t>注意：A、B的值根据开孔占用角度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δ</w:t>
      </w:r>
      <w:r>
        <w:rPr>
          <w:rFonts w:hint="eastAsia" w:ascii="宋体" w:hAnsi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查表获得。</w:t>
      </w:r>
    </w:p>
    <w:p w14:paraId="3000E6E5">
      <w:pPr>
        <w:pStyle w:val="24"/>
        <w:numPr>
          <w:ilvl w:val="0"/>
          <w:numId w:val="0"/>
        </w:numPr>
        <w:rPr>
          <w:rFonts w:hint="eastAsia" w:hAnsi="Cambria Math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m:oMathPara>
        <m:oMath>
          <m:r>
            <m:rPr>
              <m:sty m:val="p"/>
            </m:rPr>
            <w:rPr>
              <w:rFonts w:hint="default" w:ascii="Cambria Math" w:hAnsi="Cambria Math" w:cs="宋体"/>
              <w:color w:val="000000"/>
              <w:kern w:val="0"/>
              <w:sz w:val="22"/>
              <w:szCs w:val="22"/>
              <w:u w:val="none"/>
              <w:lang w:val="en-US" w:eastAsia="zh-CN" w:bidi="ar"/>
            </w:rPr>
            <m:t>0.5</m:t>
          </m:r>
          <m:rad>
            <m:radPr>
              <m:degHide m:val="1"/>
              <m:ctrlPr>
                <w:rPr>
                  <w:rFonts w:hint="default" w:ascii="Cambria Math" w:hAnsi="Cambria Math" w:cs="宋体"/>
                  <w:i w:val="0"/>
                  <w:iCs w:val="0"/>
                  <w:color w:val="000000"/>
                  <w:kern w:val="0"/>
                  <w:sz w:val="22"/>
                  <w:szCs w:val="22"/>
                  <w:u w:val="none"/>
                  <w:lang w:val="en-US" w:eastAsia="zh-CN" w:bidi="ar"/>
                </w:rPr>
              </m:ctrlPr>
            </m:radPr>
            <m:deg>
              <m:ctrlPr>
                <w:rPr>
                  <w:rFonts w:hint="default" w:ascii="Cambria Math" w:hAnsi="Cambria Math" w:cs="宋体"/>
                  <w:i w:val="0"/>
                  <w:iCs w:val="0"/>
                  <w:color w:val="000000"/>
                  <w:kern w:val="0"/>
                  <w:sz w:val="22"/>
                  <w:szCs w:val="22"/>
                  <w:u w:val="none"/>
                  <w:lang w:val="en-US" w:eastAsia="zh-CN" w:bidi="ar"/>
                </w:rPr>
              </m:ctrlPr>
            </m:deg>
            <m:e>
              <m:r>
                <m:rPr>
                  <m:sty m:val="p"/>
                </m:rPr>
                <w:rPr>
                  <w:rFonts w:hint="eastAsia" w:ascii="Cambria Math" w:hAnsi="Cambria Math" w:cs="宋体"/>
                  <w:color w:val="000000"/>
                  <w:kern w:val="0"/>
                  <w:sz w:val="22"/>
                  <w:szCs w:val="22"/>
                  <w:u w:val="none"/>
                  <w:lang w:val="en-US" w:eastAsia="zh-CN" w:bidi="ar"/>
                </w:rPr>
                <m:t>rt</m:t>
              </m:r>
              <m:ctrlPr>
                <w:rPr>
                  <w:rFonts w:hint="default" w:ascii="Cambria Math" w:hAnsi="Cambria Math" w:cs="宋体"/>
                  <w:i w:val="0"/>
                  <w:iCs w:val="0"/>
                  <w:color w:val="000000"/>
                  <w:kern w:val="0"/>
                  <w:sz w:val="22"/>
                  <w:szCs w:val="22"/>
                  <w:u w:val="none"/>
                  <w:lang w:val="en-US" w:eastAsia="zh-CN" w:bidi="ar"/>
                </w:rPr>
              </m:ctrlPr>
            </m:e>
          </m:rad>
          <m:r>
            <m:rPr>
              <m:sty m:val="p"/>
            </m:rPr>
            <w:rPr>
              <w:rFonts w:hint="default" w:ascii="Cambria Math" w:hAnsi="Cambria Math" w:cs="宋体"/>
              <w:color w:val="000000"/>
              <w:kern w:val="0"/>
              <w:sz w:val="22"/>
              <w:szCs w:val="22"/>
              <w:u w:val="none"/>
              <w:lang w:val="en-US" w:eastAsia="zh-CN" w:bidi="ar"/>
            </w:rPr>
            <m:t>={</m:t>
          </m:r>
          <m:r>
            <m:rPr/>
            <w:rPr>
              <w:rFonts w:hint="default" w:ascii="Cambria Math" w:hAnsi="Cambria Math"/>
              <w:lang w:val="en-US" w:eastAsia="zh-CN"/>
            </w:rPr>
            <m:t>3_</m:t>
          </m:r>
          <m:r>
            <m:rPr>
              <m:sty m:val="p"/>
            </m:rPr>
            <w:rPr>
              <w:rFonts w:hint="default" w:ascii="Cambria Math" w:hAnsi="Cambria Math" w:cs="宋体"/>
              <w:color w:val="000000"/>
              <w:kern w:val="0"/>
              <w:sz w:val="22"/>
              <w:szCs w:val="22"/>
              <w:u w:val="none"/>
              <w:lang w:val="en-US" w:eastAsia="zh-CN" w:bidi="ar"/>
            </w:rPr>
            <m:t xml:space="preserve">4_G6} </m:t>
          </m:r>
          <m:r>
            <m:rPr>
              <m:sty m:val="p"/>
            </m:rPr>
            <w:rPr>
              <w:rFonts w:hint="eastAsia" w:ascii="Cambria Math" w:hAnsi="Cambria Math" w:cs="宋体"/>
              <w:color w:val="000000"/>
              <w:kern w:val="0"/>
              <w:sz w:val="22"/>
              <w:szCs w:val="22"/>
              <w:u w:val="none"/>
              <w:lang w:val="en-US" w:eastAsia="zh-CN" w:bidi="ar"/>
            </w:rPr>
            <m:t>mm</m:t>
          </m:r>
        </m:oMath>
      </m:oMathPara>
    </w:p>
    <w:p w14:paraId="0A6553AA">
      <w:pPr>
        <w:pStyle w:val="24"/>
        <w:numPr>
          <w:ilvl w:val="0"/>
          <w:numId w:val="0"/>
        </w:numPr>
        <w:rPr>
          <w:rFonts w:hint="default" w:hAnsi="Cambria Math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m:oMathPara>
        <m:oMath>
          <m:sSub>
            <m:sSubPr>
              <m:ctrlPr>
                <w:rPr>
                  <w:rFonts w:hint="default" w:ascii="Cambria Math" w:hAnsi="Cambria Math" w:cs="宋体"/>
                  <w:i w:val="0"/>
                  <w:iCs w:val="0"/>
                  <w:color w:val="000000"/>
                  <w:kern w:val="0"/>
                  <w:sz w:val="22"/>
                  <w:szCs w:val="22"/>
                  <w:u w:val="none"/>
                  <w:lang w:val="en-US" w:eastAsia="zh-CN" w:bidi="ar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 w:cs="宋体"/>
                  <w:color w:val="000000"/>
                  <w:kern w:val="0"/>
                  <w:sz w:val="22"/>
                  <w:szCs w:val="22"/>
                  <w:u w:val="none"/>
                  <w:lang w:val="en-US" w:eastAsia="zh-CN" w:bidi="ar"/>
                </w:rPr>
                <m:t>C</m:t>
              </m:r>
              <m:ctrlPr>
                <w:rPr>
                  <w:rFonts w:hint="default" w:ascii="Cambria Math" w:hAnsi="Cambria Math" w:cs="宋体"/>
                  <w:i w:val="0"/>
                  <w:iCs w:val="0"/>
                  <w:color w:val="000000"/>
                  <w:kern w:val="0"/>
                  <w:sz w:val="22"/>
                  <w:szCs w:val="22"/>
                  <w:u w:val="none"/>
                  <w:lang w:val="en-US" w:eastAsia="zh-CN" w:bidi="ar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 w:cs="宋体"/>
                  <w:color w:val="000000"/>
                  <w:kern w:val="0"/>
                  <w:sz w:val="22"/>
                  <w:szCs w:val="22"/>
                  <w:u w:val="none"/>
                  <w:lang w:val="en-US" w:eastAsia="zh-CN" w:bidi="ar"/>
                </w:rPr>
                <m:t>1</m:t>
              </m:r>
              <m:ctrlPr>
                <w:rPr>
                  <w:rFonts w:hint="default" w:ascii="Cambria Math" w:hAnsi="Cambria Math" w:cs="宋体"/>
                  <w:i w:val="0"/>
                  <w:iCs w:val="0"/>
                  <w:color w:val="000000"/>
                  <w:kern w:val="0"/>
                  <w:sz w:val="22"/>
                  <w:szCs w:val="22"/>
                  <w:u w:val="none"/>
                  <w:lang w:val="en-US" w:eastAsia="zh-CN" w:bidi="ar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 w:cs="宋体"/>
              <w:color w:val="000000"/>
              <w:kern w:val="0"/>
              <w:sz w:val="22"/>
              <w:szCs w:val="22"/>
              <w:u w:val="none"/>
              <w:lang w:val="en-US" w:eastAsia="zh-CN" w:bidi="ar"/>
            </w:rPr>
            <m:t>=A−B</m:t>
          </m:r>
          <m:f>
            <m:fPr>
              <m:ctrlPr>
                <w:rPr>
                  <w:rFonts w:hint="default" w:ascii="Cambria Math" w:hAnsi="Cambria Math" w:cs="宋体"/>
                  <w:i w:val="0"/>
                  <w:iCs w:val="0"/>
                  <w:color w:val="000000"/>
                  <w:kern w:val="0"/>
                  <w:sz w:val="22"/>
                  <w:szCs w:val="22"/>
                  <w:u w:val="none"/>
                  <w:lang w:val="en-US" w:eastAsia="zh-CN" w:bidi="ar"/>
                </w:rPr>
              </m:ctrlPr>
            </m:fPr>
            <m:num>
              <m:r>
                <m:rPr>
                  <m:sty m:val="p"/>
                </m:rPr>
                <w:rPr>
                  <w:rFonts w:hint="eastAsia" w:ascii="Cambria Math" w:hAnsi="Cambria Math" w:cs="宋体"/>
                  <w:color w:val="000000"/>
                  <w:kern w:val="0"/>
                  <w:sz w:val="22"/>
                  <w:szCs w:val="22"/>
                  <w:u w:val="none"/>
                  <w:lang w:val="en-US" w:eastAsia="zh-CN" w:bidi="ar"/>
                </w:rPr>
                <m:t>r</m:t>
              </m:r>
              <m:ctrlPr>
                <w:rPr>
                  <w:rFonts w:hint="default" w:ascii="Cambria Math" w:hAnsi="Cambria Math" w:cs="宋体"/>
                  <w:i w:val="0"/>
                  <w:iCs w:val="0"/>
                  <w:color w:val="000000"/>
                  <w:kern w:val="0"/>
                  <w:sz w:val="22"/>
                  <w:szCs w:val="22"/>
                  <w:u w:val="none"/>
                  <w:lang w:val="en-US" w:eastAsia="zh-CN" w:bidi="ar"/>
                </w:rPr>
              </m:ctrlPr>
            </m:num>
            <m:den>
              <m:r>
                <m:rPr>
                  <m:sty m:val="p"/>
                </m:rPr>
                <w:rPr>
                  <w:rFonts w:hint="eastAsia" w:ascii="Cambria Math" w:hAnsi="Cambria Math" w:cs="宋体"/>
                  <w:color w:val="000000"/>
                  <w:kern w:val="0"/>
                  <w:sz w:val="22"/>
                  <w:szCs w:val="22"/>
                  <w:u w:val="none"/>
                  <w:lang w:val="en-US" w:eastAsia="zh-CN" w:bidi="ar"/>
                </w:rPr>
                <m:t>t</m:t>
              </m:r>
              <m:ctrlPr>
                <w:rPr>
                  <w:rFonts w:hint="default" w:ascii="Cambria Math" w:hAnsi="Cambria Math" w:cs="宋体"/>
                  <w:i w:val="0"/>
                  <w:iCs w:val="0"/>
                  <w:color w:val="000000"/>
                  <w:kern w:val="0"/>
                  <w:sz w:val="22"/>
                  <w:szCs w:val="22"/>
                  <w:u w:val="none"/>
                  <w:lang w:val="en-US" w:eastAsia="zh-CN" w:bidi="ar"/>
                </w:rPr>
              </m:ctrlPr>
            </m:den>
          </m:f>
          <m:r>
            <m:rPr>
              <m:sty m:val="p"/>
            </m:rPr>
            <w:rPr>
              <w:rFonts w:hint="default" w:ascii="Cambria Math" w:hAnsi="Cambria Math" w:cs="宋体"/>
              <w:color w:val="000000"/>
              <w:kern w:val="0"/>
              <w:sz w:val="22"/>
              <w:szCs w:val="22"/>
              <w:u w:val="none"/>
              <w:lang w:val="en-US" w:eastAsia="zh-CN" w:bidi="ar"/>
            </w:rPr>
            <m:t>={</m:t>
          </m:r>
          <m:r>
            <m:rPr/>
            <w:rPr>
              <w:rFonts w:hint="default" w:ascii="Cambria Math" w:hAnsi="Cambria Math"/>
              <w:lang w:val="en-US" w:eastAsia="zh-CN"/>
            </w:rPr>
            <m:t>3_</m:t>
          </m:r>
          <m:r>
            <m:rPr>
              <m:sty m:val="p"/>
            </m:rPr>
            <w:rPr>
              <w:rFonts w:hint="default" w:ascii="Cambria Math" w:hAnsi="Cambria Math" w:cs="宋体"/>
              <w:color w:val="000000"/>
              <w:kern w:val="0"/>
              <w:sz w:val="22"/>
              <w:szCs w:val="22"/>
              <w:u w:val="none"/>
              <w:lang w:val="en-US" w:eastAsia="zh-CN" w:bidi="ar"/>
            </w:rPr>
            <m:t>4_G7}</m:t>
          </m:r>
        </m:oMath>
      </m:oMathPara>
    </w:p>
    <w:p w14:paraId="05AC85FD">
      <w:pPr>
        <w:pStyle w:val="24"/>
        <w:numPr>
          <w:ilvl w:val="0"/>
          <w:numId w:val="0"/>
        </w:numPr>
        <w:rPr>
          <w:rFonts w:hint="default" w:hAnsi="Cambria Math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hAnsi="Cambria Math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修正后的屈曲折减系数C为：(当2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r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vertAlign w:val="subscript"/>
          <w:lang w:val="en-US" w:eastAsia="zh-CN" w:bidi="ar"/>
        </w:rPr>
        <w:t>1</w:t>
      </w:r>
      <w:r>
        <w:rPr>
          <w:rFonts w:hint="eastAsia" w:ascii="宋体" w:hAnsi="宋体" w:cs="宋体"/>
          <w:i w:val="0"/>
          <w:iCs w:val="0"/>
          <w:color w:val="000000"/>
          <w:kern w:val="0"/>
          <w:sz w:val="22"/>
          <w:szCs w:val="22"/>
          <w:u w:val="none"/>
          <w:vertAlign w:val="baseline"/>
          <w:lang w:val="en-US" w:eastAsia="zh-CN" w:bidi="ar"/>
        </w:rPr>
        <w:t>＜</w:t>
      </w:r>
      <m:oMath>
        <m:r>
          <m:rPr>
            <m:sty m:val="p"/>
          </m:rPr>
          <w:rPr>
            <w:rFonts w:hint="default" w:ascii="Cambria Math" w:hAnsi="Cambria Math" w:cs="宋体"/>
            <w:color w:val="000000"/>
            <w:kern w:val="0"/>
            <w:sz w:val="22"/>
            <w:szCs w:val="22"/>
            <w:u w:val="none"/>
            <w:lang w:val="en-US" w:eastAsia="zh-CN" w:bidi="ar"/>
          </w:rPr>
          <m:t>0.5</m:t>
        </m:r>
        <m:rad>
          <m:radPr>
            <m:degHide m:val="1"/>
            <m:ctrlPr>
              <w:rPr>
                <w:rFonts w:hint="default" w:ascii="Cambria Math" w:hAnsi="Cambria Math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m:ctrlPr>
          </m:radPr>
          <m:deg>
            <m:ctrlPr>
              <w:rPr>
                <w:rFonts w:hint="default" w:ascii="Cambria Math" w:hAnsi="Cambria Math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m:ctrlPr>
          </m:deg>
          <m:e>
            <m:r>
              <m:rPr>
                <m:sty m:val="p"/>
              </m:rPr>
              <w:rPr>
                <w:rFonts w:hint="eastAsia" w:ascii="Cambria Math" w:hAnsi="Cambria Math" w:cs="宋体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m:t>rt</m:t>
            </m:r>
            <m:ctrlPr>
              <w:rPr>
                <w:rFonts w:hint="default" w:ascii="Cambria Math" w:hAnsi="Cambria Math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m:ctrlPr>
          </m:e>
        </m:rad>
      </m:oMath>
      <w:r>
        <w:rPr>
          <w:rFonts w:hint="eastAsia" w:hAnsi="Cambria Math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时，屈曲折减系数C=1，否则C=</w:t>
      </w:r>
      <m:oMath>
        <m:sSub>
          <m:sSubPr>
            <m:ctrlPr>
              <w:rPr>
                <w:rFonts w:hint="default" w:ascii="Cambria Math" w:hAnsi="Cambria Math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m:ctrlPr>
          </m:sSubPr>
          <m:e>
            <m:r>
              <m:rPr>
                <m:sty m:val="p"/>
              </m:rPr>
              <w:rPr>
                <w:rFonts w:hint="default" w:ascii="Cambria Math" w:hAnsi="Cambria Math" w:cs="宋体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m:t>C</m:t>
            </m:r>
            <m:ctrlPr>
              <w:rPr>
                <w:rFonts w:hint="default" w:ascii="Cambria Math" w:hAnsi="Cambria Math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 w:cs="宋体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m:t>1</m:t>
            </m:r>
            <m:ctrlPr>
              <w:rPr>
                <w:rFonts w:hint="default" w:ascii="Cambria Math" w:hAnsi="Cambria Math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m:ctrlPr>
          </m:sub>
        </m:sSub>
      </m:oMath>
      <w:r>
        <w:rPr>
          <w:rFonts w:hint="eastAsia" w:hAnsi="Cambria Math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)</w:t>
      </w:r>
    </w:p>
    <w:p w14:paraId="546D8272">
      <w:pPr>
        <w:pStyle w:val="24"/>
        <w:numPr>
          <w:ilvl w:val="0"/>
          <w:numId w:val="0"/>
        </w:numPr>
        <w:rPr>
          <w:rFonts w:hint="default" w:hAnsi="Cambria Math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m:oMathPara>
        <m:oMath>
          <m:r>
            <m:rPr>
              <m:sty m:val="p"/>
            </m:rPr>
            <w:rPr>
              <w:rFonts w:hint="default" w:ascii="Cambria Math" w:hAnsi="Cambria Math" w:cs="宋体"/>
              <w:color w:val="000000"/>
              <w:kern w:val="0"/>
              <w:sz w:val="22"/>
              <w:szCs w:val="22"/>
              <w:u w:val="none"/>
              <w:lang w:val="en-US" w:eastAsia="zh-CN" w:bidi="ar"/>
            </w:rPr>
            <m:t>C={</m:t>
          </m:r>
          <m:r>
            <m:rPr/>
            <w:rPr>
              <w:rFonts w:hint="default" w:ascii="Cambria Math" w:hAnsi="Cambria Math"/>
              <w:lang w:val="en-US" w:eastAsia="zh-CN"/>
            </w:rPr>
            <m:t>3_</m:t>
          </m:r>
          <m:r>
            <m:rPr>
              <m:sty m:val="p"/>
            </m:rPr>
            <w:rPr>
              <w:rFonts w:hint="default" w:ascii="Cambria Math" w:hAnsi="Cambria Math" w:cs="宋体"/>
              <w:color w:val="000000"/>
              <w:kern w:val="0"/>
              <w:sz w:val="22"/>
              <w:szCs w:val="22"/>
              <w:u w:val="none"/>
              <w:lang w:val="en-US" w:eastAsia="zh-CN" w:bidi="ar"/>
            </w:rPr>
            <m:t>4_G8}</m:t>
          </m:r>
        </m:oMath>
      </m:oMathPara>
    </w:p>
    <w:p w14:paraId="236606C6">
      <w:pPr>
        <w:pStyle w:val="24"/>
        <w:ind w:left="0" w:leftChars="0" w:firstLine="480" w:firstLineChars="200"/>
        <w:rPr>
          <w:rFonts w:hint="eastAsia" w:hAnsi="Cambria Math"/>
          <w:i w:val="0"/>
          <w:lang w:val="en-US" w:eastAsia="zh-CN"/>
        </w:rPr>
      </w:pPr>
      <w:r>
        <w:rPr>
          <w:rFonts w:hint="eastAsia"/>
          <w:lang w:val="en-US" w:eastAsia="zh-CN"/>
        </w:rPr>
        <w:t>依据</w:t>
      </w:r>
      <w:r>
        <w:rPr>
          <w:rFonts w:hint="eastAsia"/>
        </w:rPr>
        <w:t>DNV-RP-C202-2017</w:t>
      </w:r>
      <w:r>
        <w:rPr>
          <w:rFonts w:hint="eastAsia"/>
          <w:lang w:val="en-US" w:eastAsia="zh-CN"/>
        </w:rPr>
        <w:t>中第3.1节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并结合1.3.2中参数</w:t>
      </w:r>
      <m:oMath>
        <m:sSub>
          <m:sSubP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sSubPr>
          <m:e>
            <m:acc>
              <m:accPr>
                <m:chr m:val="̅"/>
                <m:ctrlPr>
                  <w:rPr>
                    <w:rFonts w:hint="default" w:ascii="Cambria Math" w:hAnsi="Cambria Math"/>
                    <w:i/>
                    <w:lang w:val="en-US" w:eastAsia="zh-CN"/>
                  </w:rPr>
                </m:ctrlPr>
              </m:accPr>
              <m:e>
                <m:r>
                  <m:rPr/>
                  <w:rPr>
                    <w:rFonts w:ascii="Cambria Math" w:hAnsi="Cambria Math"/>
                    <w:lang w:val="en-US"/>
                  </w:rPr>
                  <m:t>λ</m:t>
                </m:r>
                <m:ctrlPr>
                  <w:rPr>
                    <w:rFonts w:hint="default" w:ascii="Cambria Math" w:hAnsi="Cambria Math"/>
                    <w:i/>
                    <w:lang w:val="en-US" w:eastAsia="zh-CN"/>
                  </w:rPr>
                </m:ctrlPr>
              </m:e>
            </m:acc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s</m:t>
            </m: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的计算结果，材料系数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γ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m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  <m:r>
          <m:rPr/>
          <w:rPr>
            <w:rFonts w:hint="default" w:ascii="Cambria Math" w:hAnsi="Cambria Math"/>
            <w:lang w:val="en-US" w:eastAsia="zh-CN"/>
          </w:rPr>
          <m:t>=</m:t>
        </m:r>
        <m:r>
          <m:rPr>
            <m:sty m:val="p"/>
          </m:rPr>
          <w:rPr>
            <w:rFonts w:hint="default" w:ascii="Cambria Math" w:hAnsi="Cambria Math" w:cs="宋体"/>
            <w:color w:val="000000"/>
            <w:kern w:val="0"/>
            <w:sz w:val="22"/>
            <w:szCs w:val="22"/>
            <w:u w:val="none"/>
            <w:lang w:val="en-US" w:eastAsia="zh-CN" w:bidi="ar"/>
          </w:rPr>
          <m:t>{</m:t>
        </m:r>
        <m:r>
          <m:rPr/>
          <w:rPr>
            <w:rFonts w:hint="default" w:ascii="Cambria Math" w:hAnsi="Cambria Math"/>
            <w:lang w:val="en-US" w:eastAsia="zh-CN"/>
          </w:rPr>
          <m:t>3_</m:t>
        </m:r>
        <m:r>
          <m:rPr>
            <m:sty m:val="p"/>
          </m:rPr>
          <w:rPr>
            <w:rFonts w:hint="default" w:ascii="Cambria Math" w:hAnsi="Cambria Math" w:cs="宋体"/>
            <w:color w:val="000000"/>
            <w:kern w:val="0"/>
            <w:sz w:val="22"/>
            <w:szCs w:val="22"/>
            <w:u w:val="none"/>
            <w:lang w:val="en-US" w:eastAsia="zh-CN" w:bidi="ar"/>
          </w:rPr>
          <m:t>4_G12}</m:t>
        </m:r>
      </m:oMath>
      <w:r>
        <w:rPr>
          <w:rFonts w:hint="eastAsia" w:hAnsi="Cambria Math"/>
          <w:i w:val="0"/>
          <w:lang w:val="en-US" w:eastAsia="zh-CN"/>
        </w:rPr>
        <w:t>。</w:t>
      </w:r>
    </w:p>
    <w:p w14:paraId="26D3A87B">
      <w:pPr>
        <w:pStyle w:val="24"/>
        <w:ind w:left="0" w:leftChars="0" w:firstLine="480" w:firstLineChars="200"/>
        <w:rPr>
          <w:rFonts w:hint="eastAsia" w:hAnsi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设计屈曲强度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f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ksd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为：</w:t>
      </w:r>
    </w:p>
    <w:p w14:paraId="6A6F3766">
      <w:pPr>
        <w:pStyle w:val="24"/>
        <w:ind w:left="0" w:leftChars="0" w:firstLine="0" w:firstLineChars="0"/>
        <w:rPr>
          <w:rFonts w:hint="default" w:hAnsi="Cambria Math"/>
          <w:i w:val="0"/>
          <w:lang w:val="en-US" w:eastAsia="zh-C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lang w:val="en-US" w:eastAsia="zh-CN"/>
                </w:rPr>
                <m:t>f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ksd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</m:sSub>
          <m:r>
            <m:rPr/>
            <w:rPr>
              <w:rFonts w:hint="default" w:ascii="Cambria Math" w:hAnsi="Cambria Math"/>
              <w:lang w:val="en-US" w:eastAsia="zh-CN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f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ks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b>
              </m:sSub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γ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m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b>
              </m:sSub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den>
          </m:f>
          <m:r>
            <m:rPr/>
            <w:rPr>
              <w:rFonts w:hint="default" w:ascii="Cambria Math" w:hAnsi="Cambria Math"/>
              <w:lang w:val="en-US" w:eastAsia="zh-CN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fPr>
            <m:num>
              <m:r>
                <m:rPr/>
                <w:rPr>
                  <w:rFonts w:hint="default" w:ascii="Cambria Math" w:hAnsi="Cambria Math"/>
                  <w:lang w:val="en-US" w:eastAsia="zh-CN"/>
                </w:rPr>
                <m:t xml:space="preserve">62.25 </m:t>
              </m: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num>
            <m:den>
              <m:r>
                <m:rPr/>
                <w:rPr>
                  <w:rFonts w:hint="default" w:ascii="Cambria Math" w:hAnsi="Cambria Math"/>
                  <w:lang w:val="en-US" w:eastAsia="zh-CN"/>
                </w:rPr>
                <m:t>1.45</m:t>
              </m: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den>
          </m:f>
          <m:r>
            <m:rPr/>
            <w:rPr>
              <w:rFonts w:hint="default" w:ascii="Cambria Math" w:hAnsi="Cambria Math"/>
              <w:lang w:val="en-US" w:eastAsia="zh-CN"/>
            </w:rPr>
            <m:t>=</m:t>
          </m:r>
          <m:r>
            <m:rPr>
              <m:sty m:val="p"/>
            </m:rPr>
            <w:rPr>
              <w:rFonts w:hint="default" w:ascii="Cambria Math" w:hAnsi="Cambria Math" w:cs="宋体"/>
              <w:color w:val="000000"/>
              <w:kern w:val="0"/>
              <w:sz w:val="22"/>
              <w:szCs w:val="22"/>
              <w:u w:val="none"/>
              <w:lang w:val="en-US" w:eastAsia="zh-CN" w:bidi="ar"/>
            </w:rPr>
            <m:t>{</m:t>
          </m:r>
          <m:r>
            <m:rPr/>
            <w:rPr>
              <w:rFonts w:hint="default" w:ascii="Cambria Math" w:hAnsi="Cambria Math"/>
              <w:lang w:val="en-US" w:eastAsia="zh-CN"/>
            </w:rPr>
            <m:t>3_</m:t>
          </m:r>
          <m:r>
            <m:rPr>
              <m:sty m:val="p"/>
            </m:rPr>
            <w:rPr>
              <w:rFonts w:hint="default" w:ascii="Cambria Math" w:hAnsi="Cambria Math" w:cs="宋体"/>
              <w:color w:val="000000"/>
              <w:kern w:val="0"/>
              <w:sz w:val="22"/>
              <w:szCs w:val="22"/>
              <w:u w:val="none"/>
              <w:lang w:val="en-US" w:eastAsia="zh-CN" w:bidi="ar"/>
            </w:rPr>
            <m:t>4_G10}</m:t>
          </m:r>
          <m:r>
            <m:rPr/>
            <w:rPr>
              <w:rFonts w:hint="default" w:ascii="Cambria Math" w:hAnsi="Cambria Math"/>
              <w:lang w:val="en-US" w:eastAsia="zh-CN"/>
            </w:rPr>
            <m:t xml:space="preserve"> Mpa</m:t>
          </m:r>
        </m:oMath>
      </m:oMathPara>
    </w:p>
    <w:p w14:paraId="3D8F6394">
      <w:pPr>
        <w:pStyle w:val="2"/>
        <w:bidi w:val="0"/>
        <w:rPr>
          <w:rFonts w:hint="eastAsia"/>
          <w:lang w:val="en-US" w:eastAsia="zh-CN"/>
        </w:rPr>
      </w:pPr>
      <w:bookmarkStart w:id="42" w:name="_Toc19920"/>
      <w:r>
        <w:rPr>
          <w:rFonts w:hint="eastAsia"/>
          <w:lang w:val="en-US" w:eastAsia="zh-CN"/>
        </w:rPr>
        <w:t>3.4屈曲判断</w:t>
      </w:r>
      <w:bookmarkEnd w:id="42"/>
    </w:p>
    <w:p w14:paraId="5FC903D2">
      <w:pPr>
        <w:pStyle w:val="2"/>
        <w:bidi w:val="0"/>
        <w:rPr>
          <w:rFonts w:hint="eastAsia"/>
          <w:lang w:val="en-US" w:eastAsia="zh-CN"/>
        </w:rPr>
      </w:pPr>
      <w:bookmarkStart w:id="43" w:name="_Toc17132"/>
      <w:r>
        <w:rPr>
          <w:rFonts w:hint="eastAsia"/>
          <w:lang w:val="en-US" w:eastAsia="zh-CN"/>
        </w:rPr>
        <w:t>3.4.1 判断准则</w:t>
      </w:r>
      <w:bookmarkEnd w:id="43"/>
    </w:p>
    <w:p w14:paraId="4ED0095F">
      <w:pPr>
        <w:pStyle w:val="24"/>
        <w:ind w:left="0" w:leftChars="0" w:firstLine="480" w:firstLineChars="2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与1.4.1判断准则相同。</w:t>
      </w:r>
    </w:p>
    <w:p w14:paraId="5458677E">
      <w:pPr>
        <w:pStyle w:val="2"/>
        <w:bidi w:val="0"/>
        <w:rPr>
          <w:rFonts w:hint="eastAsia"/>
          <w:lang w:val="en-US" w:eastAsia="zh-CN"/>
        </w:rPr>
      </w:pPr>
      <w:bookmarkStart w:id="44" w:name="_Toc16592"/>
      <w:r>
        <w:rPr>
          <w:rFonts w:hint="eastAsia"/>
          <w:lang w:val="en-US" w:eastAsia="zh-CN"/>
        </w:rPr>
        <w:t>3.4.2 安全系数</w:t>
      </w:r>
      <w:bookmarkEnd w:id="44"/>
    </w:p>
    <w:p w14:paraId="0F6CD32C">
      <w:pPr>
        <w:pStyle w:val="24"/>
        <w:ind w:left="0" w:leftChars="0" w:firstLine="48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基于1.2.5中等效应力和1.3.3中壳体设计屈曲强度计算结果，结构屈曲安全系数UR值为：</w:t>
      </w:r>
    </w:p>
    <w:p w14:paraId="4B4FB60A">
      <w:pPr>
        <w:pStyle w:val="24"/>
        <w:ind w:left="0" w:leftChars="0" w:firstLine="0" w:firstLineChars="0"/>
        <w:rPr>
          <w:rFonts w:hint="default" w:hAnsi="Cambria Math" w:cstheme="minorBidi"/>
          <w:i w:val="0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m:oMathPara>
        <m:oMath>
          <m:r>
            <m:rPr>
              <m:sty m:val="p"/>
            </m:rPr>
            <w:rPr>
              <w:rFonts w:hint="default" w:ascii="Cambria Math" w:hAnsi="Cambria Math" w:cstheme="minorBidi"/>
              <w:color w:val="000000" w:themeColor="text1"/>
              <w:kern w:val="2"/>
              <w:sz w:val="24"/>
              <w:szCs w:val="24"/>
              <w:lang w:val="en-US" w:eastAsia="zh-CN" w:bidi="ar-SA"/>
              <w14:textFill>
                <w14:solidFill>
                  <w14:schemeClr w14:val="tx1"/>
                </w14:solidFill>
              </w14:textFill>
            </w:rPr>
            <m:t>UR=</m:t>
          </m:r>
          <m:f>
            <m:fPr>
              <m:ctrlPr>
                <w:rPr>
                  <w:rFonts w:hint="default" w:ascii="Cambria Math" w:hAnsi="Cambria Math" w:cstheme="minorBidi"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 w:val="0"/>
                      <w:iCs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/>
                      <w:lang w:val="en-US"/>
                    </w:rPr>
                    <m:t>σ</m:t>
                  </m:r>
                  <m:ctrlPr>
                    <w:rPr>
                      <w:rFonts w:ascii="Cambria Math" w:hAnsi="Cambria Math"/>
                      <w:i w:val="0"/>
                      <w:iCs/>
                      <w:lang w:val="en-US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/>
                      <w:lang w:val="en-US" w:eastAsia="zh-CN"/>
                    </w:rPr>
                    <m:t>j</m:t>
                  </m:r>
                  <m:r>
                    <m:rPr>
                      <m:sty m:val="p"/>
                    </m:rPr>
                    <w:rPr>
                      <w:rFonts w:hint="eastAsia" w:ascii="Cambria Math" w:hAnsi="Cambria Math"/>
                      <w:lang w:val="en-US" w:eastAsia="zh-CN"/>
                    </w:rPr>
                    <m:t>，</m:t>
                  </m:r>
                  <m:r>
                    <m:rPr>
                      <m:sty m:val="p"/>
                    </m:rPr>
                    <w:rPr>
                      <w:rFonts w:hint="default" w:ascii="Cambria Math" w:hAnsi="Cambria Math"/>
                      <w:lang w:val="en-US" w:eastAsia="zh-CN"/>
                    </w:rPr>
                    <m:t>Sd</m:t>
                  </m:r>
                  <m:ctrlPr>
                    <w:rPr>
                      <w:rFonts w:ascii="Cambria Math" w:hAnsi="Cambria Math"/>
                      <w:i w:val="0"/>
                      <w:iCs/>
                      <w:lang w:val="en-US"/>
                    </w:rPr>
                  </m:ctrlPr>
                </m:sub>
              </m:sSub>
              <m:ctrlPr>
                <w:rPr>
                  <w:rFonts w:hint="default" w:ascii="Cambria Math" w:hAnsi="Cambria Math" w:cstheme="minorBidi"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f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ksd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b>
              </m:sSub>
              <m:ctrlPr>
                <w:rPr>
                  <w:rFonts w:hint="default" w:ascii="Cambria Math" w:hAnsi="Cambria Math" w:cstheme="minorBidi"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den>
          </m:f>
          <m:r>
            <m:rPr>
              <m:sty m:val="p"/>
            </m:rPr>
            <w:rPr>
              <w:rFonts w:hint="default" w:ascii="Cambria Math" w:hAnsi="Cambria Math" w:cstheme="minorBidi"/>
              <w:color w:val="000000" w:themeColor="text1"/>
              <w:kern w:val="2"/>
              <w:sz w:val="24"/>
              <w:szCs w:val="24"/>
              <w:lang w:val="en-US" w:eastAsia="zh-CN" w:bidi="ar-SA"/>
              <w14:textFill>
                <w14:solidFill>
                  <w14:schemeClr w14:val="tx1"/>
                </w14:solidFill>
              </w14:textFill>
            </w:rPr>
            <m:t>=</m:t>
          </m:r>
          <m:r>
            <m:rPr>
              <m:sty m:val="p"/>
            </m:rPr>
            <w:rPr>
              <w:rFonts w:hint="default" w:ascii="Cambria Math" w:hAnsi="Cambria Math" w:cs="宋体"/>
              <w:color w:val="000000"/>
              <w:kern w:val="0"/>
              <w:sz w:val="22"/>
              <w:szCs w:val="22"/>
              <w:u w:val="none"/>
              <w:lang w:val="en-US" w:eastAsia="zh-CN" w:bidi="ar"/>
            </w:rPr>
            <m:t>{</m:t>
          </m:r>
          <m:r>
            <m:rPr/>
            <w:rPr>
              <w:rFonts w:hint="default" w:ascii="Cambria Math" w:hAnsi="Cambria Math"/>
              <w:lang w:val="en-US" w:eastAsia="zh-CN"/>
            </w:rPr>
            <m:t>3_</m:t>
          </m:r>
          <m:r>
            <m:rPr>
              <m:sty m:val="p"/>
            </m:rPr>
            <w:rPr>
              <w:rFonts w:hint="default" w:ascii="Cambria Math" w:hAnsi="Cambria Math" w:cs="宋体"/>
              <w:color w:val="000000"/>
              <w:kern w:val="0"/>
              <w:sz w:val="22"/>
              <w:szCs w:val="22"/>
              <w:u w:val="none"/>
              <w:lang w:val="en-US" w:eastAsia="zh-CN" w:bidi="ar"/>
            </w:rPr>
            <m:t>4_G15}</m:t>
          </m:r>
        </m:oMath>
      </m:oMathPara>
    </w:p>
    <w:p w14:paraId="1366B8DF">
      <w:pPr>
        <w:rPr>
          <w:rFonts w:hint="default"/>
          <w:lang w:val="en-US" w:eastAsia="zh-CN"/>
        </w:rPr>
      </w:pPr>
    </w:p>
    <w:p w14:paraId="619FD613">
      <w:pPr>
        <w:pStyle w:val="2"/>
        <w:bidi w:val="0"/>
        <w:rPr>
          <w:rFonts w:hint="eastAsia"/>
          <w:lang w:val="en-US" w:eastAsia="zh-CN"/>
        </w:rPr>
      </w:pPr>
      <w:bookmarkStart w:id="45" w:name="_Toc23342"/>
      <w:r>
        <w:rPr>
          <w:rFonts w:hint="eastAsia"/>
          <w:lang w:val="en-US" w:eastAsia="zh-CN"/>
        </w:rPr>
        <w:t>4.整体柱状屈曲</w:t>
      </w:r>
      <w:bookmarkEnd w:id="45"/>
    </w:p>
    <w:p w14:paraId="619649F6">
      <w:pPr>
        <w:pStyle w:val="2"/>
        <w:bidi w:val="0"/>
        <w:rPr>
          <w:rFonts w:hint="eastAsia"/>
          <w:lang w:val="en-US" w:eastAsia="zh-CN"/>
        </w:rPr>
      </w:pPr>
      <w:bookmarkStart w:id="46" w:name="_Toc3300"/>
      <w:r>
        <w:rPr>
          <w:rFonts w:hint="eastAsia"/>
          <w:lang w:val="en-US" w:eastAsia="zh-CN"/>
        </w:rPr>
        <w:t>4.1柱体稳定性构造要求</w:t>
      </w:r>
      <w:bookmarkEnd w:id="46"/>
    </w:p>
    <w:p w14:paraId="1E6CF413">
      <w:pPr>
        <w:pStyle w:val="2"/>
        <w:bidi w:val="0"/>
        <w:rPr>
          <w:rFonts w:hint="eastAsia"/>
          <w:lang w:val="en-US" w:eastAsia="zh-CN"/>
        </w:rPr>
      </w:pPr>
      <w:bookmarkStart w:id="47" w:name="_Toc32383"/>
      <w:r>
        <w:rPr>
          <w:rFonts w:hint="eastAsia"/>
          <w:lang w:val="en-US" w:eastAsia="zh-CN"/>
        </w:rPr>
        <w:t>4.1.1规范依据</w:t>
      </w:r>
      <w:bookmarkEnd w:id="47"/>
    </w:p>
    <w:p w14:paraId="1E797E72">
      <w:pPr>
        <w:pStyle w:val="24"/>
        <w:ind w:left="0" w:leftChars="0" w:firstLine="480" w:firstLineChars="200"/>
        <w:rPr>
          <w:rFonts w:hint="eastAsia" w:hAnsi="Cambria Math"/>
          <w:i w:val="0"/>
          <w:lang w:val="en-US" w:eastAsia="zh-CN"/>
        </w:rPr>
      </w:pPr>
      <w:r>
        <w:rPr>
          <w:rFonts w:hint="eastAsia"/>
          <w:lang w:val="en-US" w:eastAsia="zh-CN"/>
        </w:rPr>
        <w:t>依据</w:t>
      </w:r>
      <w:r>
        <w:rPr>
          <w:rFonts w:hint="eastAsia"/>
        </w:rPr>
        <w:t>DNV-RP-C202-2017</w:t>
      </w:r>
      <w:r>
        <w:rPr>
          <w:rFonts w:hint="eastAsia"/>
          <w:lang w:val="en-US" w:eastAsia="zh-CN"/>
        </w:rPr>
        <w:t>中第3.8.1节的规定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当结构各参数满足以下要求时，可不考虑柱状屈曲</w:t>
      </w:r>
      <w:r>
        <w:rPr>
          <w:rFonts w:hint="eastAsia" w:hAnsi="Cambria Math"/>
          <w:i w:val="0"/>
          <w:lang w:val="en-US" w:eastAsia="zh-CN"/>
        </w:rPr>
        <w:t>。</w:t>
      </w:r>
    </w:p>
    <w:p w14:paraId="0DA06491">
      <w:pPr>
        <w:pStyle w:val="24"/>
        <w:ind w:left="0" w:leftChars="0" w:firstLine="0" w:firstLineChars="0"/>
        <w:jc w:val="center"/>
      </w:pPr>
      <w:r>
        <w:drawing>
          <wp:inline distT="0" distB="0" distL="114300" distR="114300">
            <wp:extent cx="4302760" cy="1985645"/>
            <wp:effectExtent l="0" t="0" r="2540" b="8255"/>
            <wp:docPr id="1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2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02760" cy="19856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6C57068">
      <w:pPr>
        <w:pStyle w:val="2"/>
        <w:bidi w:val="0"/>
        <w:rPr>
          <w:rFonts w:hint="eastAsia"/>
          <w:lang w:val="en-US" w:eastAsia="zh-CN"/>
        </w:rPr>
      </w:pPr>
      <w:bookmarkStart w:id="48" w:name="_Toc14820"/>
      <w:r>
        <w:rPr>
          <w:rFonts w:hint="eastAsia"/>
          <w:lang w:val="en-US" w:eastAsia="zh-CN"/>
        </w:rPr>
        <w:t>4.1.2柱体稳定性判断</w:t>
      </w:r>
      <w:bookmarkEnd w:id="48"/>
    </w:p>
    <w:p w14:paraId="57BA37EF">
      <w:pPr>
        <w:pStyle w:val="24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（1）结构参数</w:t>
      </w:r>
    </w:p>
    <w:p w14:paraId="6A0CF291">
      <w:pPr>
        <w:pStyle w:val="24"/>
        <w:ind w:left="0" w:leftChars="0" w:firstLine="480" w:firstLineChars="2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柱体结构各参数如下：</w:t>
      </w:r>
    </w:p>
    <w:tbl>
      <w:tblPr>
        <w:tblStyle w:val="1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90"/>
        <w:gridCol w:w="540"/>
        <w:gridCol w:w="2130"/>
        <w:gridCol w:w="2131"/>
      </w:tblGrid>
      <w:tr w14:paraId="7DE5B2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0" w:type="dxa"/>
            <w:gridSpan w:val="2"/>
            <w:vAlign w:val="center"/>
          </w:tcPr>
          <w:p w14:paraId="6285492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参数</w:t>
            </w:r>
          </w:p>
        </w:tc>
        <w:tc>
          <w:tcPr>
            <w:tcW w:w="2130" w:type="dxa"/>
            <w:vAlign w:val="center"/>
          </w:tcPr>
          <w:p w14:paraId="54EBC8A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数值</w:t>
            </w:r>
          </w:p>
        </w:tc>
        <w:tc>
          <w:tcPr>
            <w:tcW w:w="2131" w:type="dxa"/>
            <w:vAlign w:val="center"/>
          </w:tcPr>
          <w:p w14:paraId="397A19A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单位</w:t>
            </w:r>
          </w:p>
        </w:tc>
      </w:tr>
      <w:tr w14:paraId="1C572A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0" w:type="dxa"/>
            <w:vAlign w:val="center"/>
          </w:tcPr>
          <w:p w14:paraId="2903F2D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柱体半径</w:t>
            </w:r>
          </w:p>
        </w:tc>
        <w:tc>
          <w:tcPr>
            <w:tcW w:w="540" w:type="dxa"/>
            <w:vAlign w:val="center"/>
          </w:tcPr>
          <w:p w14:paraId="26D35DAF">
            <w:pPr>
              <w:keepNext w:val="0"/>
              <w:keepLines w:val="0"/>
              <w:widowControl/>
              <w:suppressLineNumbers w:val="0"/>
              <w:jc w:val="center"/>
              <w:textAlignment w:val="center"/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r</w:t>
            </w:r>
          </w:p>
        </w:tc>
        <w:tc>
          <w:tcPr>
            <w:tcW w:w="2130" w:type="dxa"/>
            <w:vAlign w:val="center"/>
          </w:tcPr>
          <w:p w14:paraId="5C59E82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{4_1_D3}</w:t>
            </w:r>
          </w:p>
        </w:tc>
        <w:tc>
          <w:tcPr>
            <w:tcW w:w="2131" w:type="dxa"/>
            <w:vAlign w:val="center"/>
          </w:tcPr>
          <w:p w14:paraId="34AA9F4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mm</w:t>
            </w:r>
          </w:p>
        </w:tc>
      </w:tr>
      <w:tr w14:paraId="2C1218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0" w:type="dxa"/>
            <w:vAlign w:val="center"/>
          </w:tcPr>
          <w:p w14:paraId="0279DEC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柱体直径</w:t>
            </w:r>
          </w:p>
        </w:tc>
        <w:tc>
          <w:tcPr>
            <w:tcW w:w="540" w:type="dxa"/>
            <w:vAlign w:val="center"/>
          </w:tcPr>
          <w:p w14:paraId="10C4C6AC">
            <w:pPr>
              <w:keepNext w:val="0"/>
              <w:keepLines w:val="0"/>
              <w:widowControl/>
              <w:suppressLineNumbers w:val="0"/>
              <w:jc w:val="center"/>
              <w:textAlignment w:val="center"/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D</w:t>
            </w:r>
          </w:p>
        </w:tc>
        <w:tc>
          <w:tcPr>
            <w:tcW w:w="2130" w:type="dxa"/>
            <w:vAlign w:val="center"/>
          </w:tcPr>
          <w:p w14:paraId="59377E3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{4_1_D4}</w:t>
            </w:r>
          </w:p>
        </w:tc>
        <w:tc>
          <w:tcPr>
            <w:tcW w:w="2131" w:type="dxa"/>
            <w:vAlign w:val="center"/>
          </w:tcPr>
          <w:p w14:paraId="39302A1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mm</w:t>
            </w:r>
          </w:p>
        </w:tc>
      </w:tr>
      <w:tr w14:paraId="607486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0" w:type="dxa"/>
            <w:vAlign w:val="center"/>
          </w:tcPr>
          <w:p w14:paraId="0C89C65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柱体壁厚</w:t>
            </w:r>
          </w:p>
        </w:tc>
        <w:tc>
          <w:tcPr>
            <w:tcW w:w="540" w:type="dxa"/>
            <w:vAlign w:val="center"/>
          </w:tcPr>
          <w:p w14:paraId="6EEE06C2">
            <w:pPr>
              <w:keepNext w:val="0"/>
              <w:keepLines w:val="0"/>
              <w:widowControl/>
              <w:suppressLineNumbers w:val="0"/>
              <w:jc w:val="center"/>
              <w:textAlignment w:val="center"/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t</w:t>
            </w:r>
          </w:p>
        </w:tc>
        <w:tc>
          <w:tcPr>
            <w:tcW w:w="2130" w:type="dxa"/>
            <w:vAlign w:val="center"/>
          </w:tcPr>
          <w:p w14:paraId="0F9B743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{4_1_D5}</w:t>
            </w:r>
          </w:p>
        </w:tc>
        <w:tc>
          <w:tcPr>
            <w:tcW w:w="2131" w:type="dxa"/>
            <w:vAlign w:val="center"/>
          </w:tcPr>
          <w:p w14:paraId="2C646E1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mm</w:t>
            </w:r>
          </w:p>
        </w:tc>
      </w:tr>
      <w:tr w14:paraId="5D90DC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0" w:type="dxa"/>
            <w:vAlign w:val="center"/>
          </w:tcPr>
          <w:p w14:paraId="4A738E2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弹性模量</w:t>
            </w:r>
          </w:p>
        </w:tc>
        <w:tc>
          <w:tcPr>
            <w:tcW w:w="540" w:type="dxa"/>
            <w:vAlign w:val="center"/>
          </w:tcPr>
          <w:p w14:paraId="783A71D8">
            <w:pPr>
              <w:keepNext w:val="0"/>
              <w:keepLines w:val="0"/>
              <w:widowControl/>
              <w:suppressLineNumbers w:val="0"/>
              <w:jc w:val="center"/>
              <w:textAlignment w:val="center"/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E</w:t>
            </w:r>
          </w:p>
        </w:tc>
        <w:tc>
          <w:tcPr>
            <w:tcW w:w="2130" w:type="dxa"/>
            <w:vAlign w:val="center"/>
          </w:tcPr>
          <w:p w14:paraId="7804B21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{4_1_D6}</w:t>
            </w:r>
          </w:p>
        </w:tc>
        <w:tc>
          <w:tcPr>
            <w:tcW w:w="2131" w:type="dxa"/>
            <w:vAlign w:val="center"/>
          </w:tcPr>
          <w:p w14:paraId="05DAA8C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Mpa</w:t>
            </w:r>
          </w:p>
        </w:tc>
      </w:tr>
      <w:tr w14:paraId="58060A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0" w:type="dxa"/>
            <w:vAlign w:val="center"/>
          </w:tcPr>
          <w:p w14:paraId="4A5032E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材料屈服强度</w:t>
            </w:r>
          </w:p>
        </w:tc>
        <w:tc>
          <w:tcPr>
            <w:tcW w:w="540" w:type="dxa"/>
            <w:vAlign w:val="center"/>
          </w:tcPr>
          <w:p w14:paraId="4191C38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f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vertAlign w:val="subscript"/>
                <w:lang w:val="en-US" w:eastAsia="zh-CN" w:bidi="ar"/>
              </w:rPr>
              <w:t>y</w:t>
            </w:r>
          </w:p>
        </w:tc>
        <w:tc>
          <w:tcPr>
            <w:tcW w:w="2130" w:type="dxa"/>
            <w:vAlign w:val="center"/>
          </w:tcPr>
          <w:p w14:paraId="7DCE910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{4_1_D7}</w:t>
            </w:r>
          </w:p>
        </w:tc>
        <w:tc>
          <w:tcPr>
            <w:tcW w:w="2131" w:type="dxa"/>
            <w:vAlign w:val="center"/>
          </w:tcPr>
          <w:p w14:paraId="4F74D88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Mpa</w:t>
            </w:r>
          </w:p>
        </w:tc>
      </w:tr>
      <w:tr w14:paraId="754119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0" w:type="dxa"/>
            <w:vAlign w:val="center"/>
          </w:tcPr>
          <w:p w14:paraId="58FADAF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有效长度系数</w:t>
            </w:r>
          </w:p>
        </w:tc>
        <w:tc>
          <w:tcPr>
            <w:tcW w:w="540" w:type="dxa"/>
            <w:vAlign w:val="center"/>
          </w:tcPr>
          <w:p w14:paraId="2C685A5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k</w:t>
            </w:r>
          </w:p>
        </w:tc>
        <w:tc>
          <w:tcPr>
            <w:tcW w:w="2130" w:type="dxa"/>
            <w:vAlign w:val="center"/>
          </w:tcPr>
          <w:p w14:paraId="2EE1094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{4_1_D8}</w:t>
            </w:r>
          </w:p>
        </w:tc>
        <w:tc>
          <w:tcPr>
            <w:tcW w:w="2131" w:type="dxa"/>
            <w:vAlign w:val="center"/>
          </w:tcPr>
          <w:p w14:paraId="611DD23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-</w:t>
            </w:r>
          </w:p>
        </w:tc>
      </w:tr>
      <w:tr w14:paraId="1596FF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0" w:type="dxa"/>
            <w:vAlign w:val="center"/>
          </w:tcPr>
          <w:p w14:paraId="1717834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总柱体长度</w:t>
            </w:r>
          </w:p>
        </w:tc>
        <w:tc>
          <w:tcPr>
            <w:tcW w:w="540" w:type="dxa"/>
            <w:vAlign w:val="center"/>
          </w:tcPr>
          <w:p w14:paraId="2AA9762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L</w:t>
            </w:r>
          </w:p>
        </w:tc>
        <w:tc>
          <w:tcPr>
            <w:tcW w:w="2130" w:type="dxa"/>
            <w:vAlign w:val="center"/>
          </w:tcPr>
          <w:p w14:paraId="53F3961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{4_1_D9}</w:t>
            </w:r>
          </w:p>
        </w:tc>
        <w:tc>
          <w:tcPr>
            <w:tcW w:w="2131" w:type="dxa"/>
            <w:vAlign w:val="center"/>
          </w:tcPr>
          <w:p w14:paraId="4506CDE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mm</w:t>
            </w:r>
          </w:p>
        </w:tc>
      </w:tr>
      <w:tr w14:paraId="6A0551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0" w:type="dxa"/>
            <w:vAlign w:val="center"/>
          </w:tcPr>
          <w:p w14:paraId="046E1AC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筒体截面惯性矩</w:t>
            </w:r>
          </w:p>
        </w:tc>
        <w:tc>
          <w:tcPr>
            <w:tcW w:w="540" w:type="dxa"/>
            <w:vAlign w:val="center"/>
          </w:tcPr>
          <w:p w14:paraId="5FE374B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vertAlign w:val="subscript"/>
                <w:lang w:val="en-US" w:eastAsia="zh-CN" w:bidi="ar"/>
              </w:rPr>
              <w:t>c</w:t>
            </w:r>
          </w:p>
        </w:tc>
        <w:tc>
          <w:tcPr>
            <w:tcW w:w="2130" w:type="dxa"/>
            <w:vAlign w:val="center"/>
          </w:tcPr>
          <w:p w14:paraId="7811F5E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{4_1_D10}</w:t>
            </w:r>
          </w:p>
        </w:tc>
        <w:tc>
          <w:tcPr>
            <w:tcW w:w="2131" w:type="dxa"/>
            <w:vAlign w:val="center"/>
          </w:tcPr>
          <w:p w14:paraId="22F17A0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mm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vertAlign w:val="superscript"/>
                <w:lang w:val="en-US" w:eastAsia="zh-CN" w:bidi="ar"/>
              </w:rPr>
              <w:t>4</w:t>
            </w:r>
          </w:p>
        </w:tc>
      </w:tr>
      <w:tr w14:paraId="28CD96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0" w:type="dxa"/>
            <w:vAlign w:val="center"/>
          </w:tcPr>
          <w:p w14:paraId="7E35FC6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截面面积</w:t>
            </w:r>
          </w:p>
        </w:tc>
        <w:tc>
          <w:tcPr>
            <w:tcW w:w="540" w:type="dxa"/>
            <w:vAlign w:val="center"/>
          </w:tcPr>
          <w:p w14:paraId="03D9085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A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vertAlign w:val="subscript"/>
                <w:lang w:val="en-US" w:eastAsia="zh-CN" w:bidi="ar"/>
              </w:rPr>
              <w:t>c</w:t>
            </w:r>
          </w:p>
        </w:tc>
        <w:tc>
          <w:tcPr>
            <w:tcW w:w="2130" w:type="dxa"/>
            <w:vAlign w:val="center"/>
          </w:tcPr>
          <w:p w14:paraId="506997A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{4_1_D11}</w:t>
            </w:r>
          </w:p>
        </w:tc>
        <w:tc>
          <w:tcPr>
            <w:tcW w:w="2131" w:type="dxa"/>
            <w:vAlign w:val="center"/>
          </w:tcPr>
          <w:p w14:paraId="77B187D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mm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vertAlign w:val="superscript"/>
                <w:lang w:val="en-US" w:eastAsia="zh-CN" w:bidi="ar"/>
              </w:rPr>
              <w:t>2</w:t>
            </w:r>
          </w:p>
        </w:tc>
      </w:tr>
      <w:tr w14:paraId="1932B1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0" w:type="dxa"/>
            <w:vAlign w:val="center"/>
          </w:tcPr>
          <w:p w14:paraId="04EC251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转动惯量半径</w:t>
            </w:r>
          </w:p>
        </w:tc>
        <w:tc>
          <w:tcPr>
            <w:tcW w:w="540" w:type="dxa"/>
            <w:vAlign w:val="center"/>
          </w:tcPr>
          <w:p w14:paraId="31E20B8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vertAlign w:val="subscript"/>
                <w:lang w:val="en-US" w:eastAsia="zh-CN" w:bidi="ar"/>
              </w:rPr>
              <w:t>c</w:t>
            </w:r>
          </w:p>
        </w:tc>
        <w:tc>
          <w:tcPr>
            <w:tcW w:w="2130" w:type="dxa"/>
            <w:vAlign w:val="center"/>
          </w:tcPr>
          <w:p w14:paraId="0F9C75F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{4_1_D12}</w:t>
            </w:r>
          </w:p>
        </w:tc>
        <w:tc>
          <w:tcPr>
            <w:tcW w:w="2131" w:type="dxa"/>
            <w:vAlign w:val="center"/>
          </w:tcPr>
          <w:p w14:paraId="074367B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mm</w:t>
            </w:r>
          </w:p>
        </w:tc>
      </w:tr>
    </w:tbl>
    <w:p w14:paraId="5E503FBA">
      <w:pPr>
        <w:pStyle w:val="24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（2）柱状屈曲构造措施判断</w:t>
      </w:r>
    </w:p>
    <w:p w14:paraId="1C0AA6E9">
      <w:pPr>
        <w:pStyle w:val="24"/>
        <w:ind w:left="0" w:leftChars="0" w:firstLine="480" w:firstLineChars="200"/>
        <w:jc w:val="both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当满足以下要求时，可认为不会发生柱状屈曲：</w:t>
      </w:r>
    </w:p>
    <w:p w14:paraId="0B09B1DE">
      <w:pPr>
        <w:pStyle w:val="24"/>
        <w:ind w:left="0" w:leftChars="0" w:firstLine="0" w:firstLineChars="0"/>
        <w:jc w:val="both"/>
        <w:rPr>
          <w:rFonts w:hint="default" w:eastAsia="宋体"/>
          <w:lang w:val="en-US" w:eastAsia="zh-CN"/>
        </w:rPr>
      </w:pPr>
      <m:oMathPara>
        <m:oMath>
          <m:r>
            <m:rPr>
              <m:sty m:val="p"/>
            </m:rPr>
            <w:rPr>
              <w:rFonts w:hint="default" w:ascii="Cambria Math" w:hAnsi="Cambria Math"/>
              <w:lang w:val="en-US" w:eastAsia="zh-CN"/>
            </w:rPr>
            <m:t>(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k</m:t>
                  </m:r>
                  <m:sSub>
                    <m:sSubPr>
                      <m:ctrlPr>
                        <w:rPr>
                          <w:rFonts w:hint="default" w:ascii="Cambria Math" w:hAnsi="Cambria Math"/>
                          <w:i/>
                          <w:lang w:val="en-US" w:eastAsia="zh-CN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L</m:t>
                      </m:r>
                      <m:ctrlPr>
                        <w:rPr>
                          <w:rFonts w:hint="default" w:ascii="Cambria Math" w:hAnsi="Cambria Math"/>
                          <w:i/>
                          <w:lang w:val="en-US" w:eastAsia="zh-CN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C</m:t>
                      </m:r>
                      <m:ctrlPr>
                        <w:rPr>
                          <w:rFonts w:hint="default" w:ascii="Cambria Math" w:hAnsi="Cambria Math"/>
                          <w:i/>
                          <w:lang w:val="en-US" w:eastAsia="zh-CN"/>
                        </w:rPr>
                      </m:ctrlPr>
                    </m:sub>
                  </m:sSub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i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c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ub>
                  </m:sSub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en>
              </m:f>
              <m:r>
                <m:rPr/>
                <w:rPr>
                  <w:rFonts w:hint="default" w:ascii="Cambria Math" w:hAnsi="Cambria Math"/>
                  <w:lang w:val="en-US" w:eastAsia="zh-CN"/>
                </w:rPr>
                <m:t>)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p>
              <m:r>
                <m:rPr/>
                <w:rPr>
                  <w:rFonts w:hint="default" w:ascii="Cambria Math" w:hAnsi="Cambria Math"/>
                  <w:lang w:val="en-US" w:eastAsia="zh-CN"/>
                </w:rPr>
                <m:t>2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p>
          </m:sSup>
          <m:r>
            <m:rPr/>
            <w:rPr>
              <w:rFonts w:hint="default" w:ascii="Cambria Math" w:hAnsi="Cambria Math" w:cs="Cambria Math"/>
              <w:lang w:val="en-US"/>
            </w:rPr>
            <m:t>≥</m:t>
          </m:r>
          <m:r>
            <m:rPr/>
            <w:rPr>
              <w:rFonts w:hint="default" w:ascii="Cambria Math" w:hAnsi="Cambria Math"/>
              <w:lang w:val="en-US" w:eastAsia="zh-CN"/>
            </w:rPr>
            <m:t>2.5</m:t>
          </m:r>
          <m:f>
            <m:fP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fPr>
            <m:num>
              <m:r>
                <m:rPr/>
                <w:rPr>
                  <w:rFonts w:hint="default" w:ascii="Cambria Math" w:hAnsi="Cambria Math"/>
                  <w:lang w:val="en-US" w:eastAsia="zh-CN"/>
                </w:rPr>
                <m:t>E</m:t>
              </m: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num>
            <m:den>
              <m:sSub>
                <m:sSubP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f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y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ub>
              </m:sSub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den>
          </m:f>
        </m:oMath>
      </m:oMathPara>
    </w:p>
    <w:p w14:paraId="22D06B6A">
      <w:pPr>
        <w:pStyle w:val="24"/>
        <w:ind w:left="0" w:leftChars="0" w:firstLine="0" w:firstLineChars="0"/>
        <w:jc w:val="both"/>
      </w:pPr>
    </w:p>
    <w:p w14:paraId="39688A2A">
      <w:pPr>
        <w:pStyle w:val="24"/>
        <w:ind w:left="0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其中：</w:t>
      </w:r>
    </w:p>
    <w:p w14:paraId="6050D0D9">
      <w:pPr>
        <w:pStyle w:val="24"/>
        <w:ind w:left="0" w:leftChars="0" w:firstLine="0" w:firstLineChars="0"/>
        <w:jc w:val="both"/>
        <w:rPr>
          <w:rFonts w:hint="default" w:hAnsi="Cambria Math"/>
          <w:i w:val="0"/>
          <w:lang w:val="en-US" w:eastAsia="zh-CN"/>
        </w:rPr>
      </w:pPr>
      <m:oMathPara>
        <m:oMath>
          <m:r>
            <m:rPr>
              <m:sty m:val="p"/>
            </m:rPr>
            <w:rPr>
              <w:rFonts w:hint="default" w:ascii="Cambria Math" w:hAnsi="Cambria Math"/>
              <w:lang w:val="en-US" w:eastAsia="zh-CN"/>
            </w:rPr>
            <m:t>(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k</m:t>
                  </m:r>
                  <m:sSub>
                    <m:sSubPr>
                      <m:ctrlPr>
                        <w:rPr>
                          <w:rFonts w:hint="default" w:ascii="Cambria Math" w:hAnsi="Cambria Math"/>
                          <w:i/>
                          <w:lang w:val="en-US" w:eastAsia="zh-CN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L</m:t>
                      </m:r>
                      <m:ctrlPr>
                        <w:rPr>
                          <w:rFonts w:hint="default" w:ascii="Cambria Math" w:hAnsi="Cambria Math"/>
                          <w:i/>
                          <w:lang w:val="en-US" w:eastAsia="zh-CN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C</m:t>
                      </m:r>
                      <m:ctrlPr>
                        <w:rPr>
                          <w:rFonts w:hint="default" w:ascii="Cambria Math" w:hAnsi="Cambria Math"/>
                          <w:i/>
                          <w:lang w:val="en-US" w:eastAsia="zh-CN"/>
                        </w:rPr>
                      </m:ctrlPr>
                    </m:sub>
                  </m:sSub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i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c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ub>
                  </m:sSub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en>
              </m:f>
              <m:r>
                <m:rPr/>
                <w:rPr>
                  <w:rFonts w:hint="default" w:ascii="Cambria Math" w:hAnsi="Cambria Math"/>
                  <w:lang w:val="en-US" w:eastAsia="zh-CN"/>
                </w:rPr>
                <m:t>)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p>
              <m:r>
                <m:rPr/>
                <w:rPr>
                  <w:rFonts w:hint="default" w:ascii="Cambria Math" w:hAnsi="Cambria Math"/>
                  <w:lang w:val="en-US" w:eastAsia="zh-CN"/>
                </w:rPr>
                <m:t>2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p>
          </m:sSup>
          <m:r>
            <m:rPr/>
            <w:rPr>
              <w:rFonts w:hint="default" w:ascii="Cambria Math" w:hAnsi="Cambria Math"/>
              <w:lang w:val="en-US" w:eastAsia="zh-CN"/>
            </w:rPr>
            <m:t>=</m:t>
          </m:r>
          <m:r>
            <m:rPr/>
            <w:rPr>
              <w:rFonts w:hint="default" w:ascii="Cambria Math" w:hAnsi="Cambria Math" w:cs="Cambria Math"/>
              <w:lang w:val="en-US" w:eastAsia="zh-CN"/>
            </w:rPr>
            <m:t>{4_1_D13}</m:t>
          </m:r>
        </m:oMath>
      </m:oMathPara>
    </w:p>
    <w:p w14:paraId="3A222320">
      <w:pPr>
        <w:pStyle w:val="24"/>
        <w:ind w:left="0" w:leftChars="0" w:firstLine="0" w:firstLineChars="0"/>
        <w:jc w:val="both"/>
        <w:rPr>
          <w:rFonts w:hint="default" w:hAnsi="Cambria Math"/>
          <w:i w:val="0"/>
          <w:lang w:val="en-US" w:eastAsia="zh-CN"/>
        </w:rPr>
      </w:pPr>
      <m:oMathPara>
        <m:oMath>
          <m:r>
            <m:rPr/>
            <w:rPr>
              <w:rFonts w:hint="default" w:ascii="Cambria Math" w:hAnsi="Cambria Math"/>
              <w:lang w:val="en-US" w:eastAsia="zh-CN"/>
            </w:rPr>
            <m:t>2.5</m:t>
          </m:r>
          <m:f>
            <m:fP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fPr>
            <m:num>
              <m:r>
                <m:rPr/>
                <w:rPr>
                  <w:rFonts w:hint="default" w:ascii="Cambria Math" w:hAnsi="Cambria Math"/>
                  <w:lang w:val="en-US" w:eastAsia="zh-CN"/>
                </w:rPr>
                <m:t>E</m:t>
              </m: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num>
            <m:den>
              <m:sSub>
                <m:sSubP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f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y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ub>
              </m:sSub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den>
          </m:f>
          <m:r>
            <m:rPr/>
            <w:rPr>
              <w:rFonts w:hint="default" w:ascii="Cambria Math" w:hAnsi="Cambria Math"/>
              <w:lang w:val="en-US" w:eastAsia="zh-CN"/>
            </w:rPr>
            <m:t>=</m:t>
          </m:r>
          <m:r>
            <m:rPr/>
            <w:rPr>
              <w:rFonts w:hint="default" w:ascii="Cambria Math" w:hAnsi="Cambria Math" w:cs="Cambria Math"/>
              <w:lang w:val="en-US" w:eastAsia="zh-CN"/>
            </w:rPr>
            <m:t>{4_1_D14}</m:t>
          </m:r>
        </m:oMath>
      </m:oMathPara>
    </w:p>
    <w:p w14:paraId="6862014D">
      <w:pPr>
        <w:pStyle w:val="24"/>
        <w:ind w:left="0" w:leftChars="0" w:firstLine="0" w:firstLineChars="0"/>
        <w:jc w:val="both"/>
        <w:rPr>
          <w:rFonts w:hint="eastAsia" w:hAnsi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基于以上计算，条件不满足，需要进行柱状屈曲验证。</w:t>
      </w:r>
    </w:p>
    <w:p w14:paraId="578CAA28">
      <w:pPr>
        <w:pStyle w:val="2"/>
        <w:bidi w:val="0"/>
        <w:rPr>
          <w:rFonts w:hint="eastAsia"/>
          <w:lang w:val="en-US" w:eastAsia="zh-CN"/>
        </w:rPr>
      </w:pPr>
      <w:bookmarkStart w:id="49" w:name="_Toc10696"/>
      <w:r>
        <w:rPr>
          <w:rFonts w:hint="eastAsia"/>
          <w:lang w:val="en-US" w:eastAsia="zh-CN"/>
        </w:rPr>
        <w:t>4.2柱状屈曲计算</w:t>
      </w:r>
      <w:bookmarkEnd w:id="49"/>
    </w:p>
    <w:p w14:paraId="29250FD5">
      <w:pPr>
        <w:pStyle w:val="2"/>
        <w:bidi w:val="0"/>
        <w:rPr>
          <w:rFonts w:hint="eastAsia"/>
          <w:lang w:val="en-US" w:eastAsia="zh-CN"/>
        </w:rPr>
      </w:pPr>
      <w:bookmarkStart w:id="50" w:name="_Toc15320"/>
      <w:r>
        <w:rPr>
          <w:rFonts w:hint="eastAsia"/>
          <w:lang w:val="en-US" w:eastAsia="zh-CN"/>
        </w:rPr>
        <w:t>4.2.1规范依据</w:t>
      </w:r>
      <w:bookmarkEnd w:id="50"/>
    </w:p>
    <w:p w14:paraId="221C6718">
      <w:pPr>
        <w:pStyle w:val="24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（1）柱状屈曲强度特征值计算</w:t>
      </w:r>
    </w:p>
    <w:p w14:paraId="544F831A">
      <w:pPr>
        <w:pStyle w:val="24"/>
        <w:ind w:left="0" w:leftChars="0" w:firstLine="48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依据</w:t>
      </w:r>
      <w:r>
        <w:rPr>
          <w:rFonts w:hint="eastAsia"/>
        </w:rPr>
        <w:t>DNV-RP-C202-2017</w:t>
      </w:r>
      <w:r>
        <w:rPr>
          <w:rFonts w:hint="eastAsia"/>
          <w:lang w:val="en-US" w:eastAsia="zh-CN"/>
        </w:rPr>
        <w:t>中第3.8.2节的规定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柱状屈曲强度特征值计算方法如下：</w:t>
      </w:r>
    </w:p>
    <w:p w14:paraId="366DB387">
      <w:pPr>
        <w:pStyle w:val="24"/>
        <w:ind w:left="0" w:leftChars="0" w:firstLine="0" w:firstLineChars="0"/>
      </w:pPr>
      <w:r>
        <w:drawing>
          <wp:inline distT="0" distB="0" distL="114300" distR="114300">
            <wp:extent cx="5267325" cy="1198245"/>
            <wp:effectExtent l="0" t="0" r="3175" b="8255"/>
            <wp:docPr id="2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198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6055" cy="1403985"/>
            <wp:effectExtent l="0" t="0" r="4445" b="5715"/>
            <wp:docPr id="2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3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1403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9865" cy="1515110"/>
            <wp:effectExtent l="0" t="0" r="635" b="8890"/>
            <wp:docPr id="2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5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515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6055" cy="1905000"/>
            <wp:effectExtent l="0" t="0" r="4445" b="0"/>
            <wp:docPr id="2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6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190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1B595D">
      <w:pPr>
        <w:pStyle w:val="24"/>
        <w:numPr>
          <w:ilvl w:val="0"/>
          <w:numId w:val="3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柱状屈曲强度设计值计算</w:t>
      </w:r>
    </w:p>
    <w:p w14:paraId="260EB26C">
      <w:pPr>
        <w:pStyle w:val="24"/>
        <w:ind w:left="0" w:leftChars="0" w:firstLine="48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依据</w:t>
      </w:r>
      <w:r>
        <w:rPr>
          <w:rFonts w:hint="eastAsia"/>
        </w:rPr>
        <w:t>DNV-RP-C202-2017</w:t>
      </w:r>
      <w:r>
        <w:rPr>
          <w:rFonts w:hint="eastAsia"/>
          <w:lang w:val="en-US" w:eastAsia="zh-CN"/>
        </w:rPr>
        <w:t>中第3.8.1节的规定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柱状屈曲强度设计值计算方法如下：</w:t>
      </w:r>
    </w:p>
    <w:p w14:paraId="4E6A589C">
      <w:pPr>
        <w:pStyle w:val="24"/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9865" cy="963930"/>
            <wp:effectExtent l="0" t="0" r="635" b="1270"/>
            <wp:docPr id="2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7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963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211770">
      <w:pPr>
        <w:pStyle w:val="24"/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3</w:t>
      </w:r>
      <w:r>
        <w:rPr>
          <w:rFonts w:hint="eastAsia"/>
          <w:lang w:eastAsia="zh-CN"/>
        </w:rPr>
        <w:t>）</w:t>
      </w:r>
      <w:r>
        <w:rPr>
          <w:rFonts w:hint="eastAsia"/>
          <w:lang w:val="en-US" w:eastAsia="zh-CN"/>
        </w:rPr>
        <w:t>柱状屈曲判断</w:t>
      </w:r>
    </w:p>
    <w:p w14:paraId="64B1591C">
      <w:pPr>
        <w:pStyle w:val="24"/>
        <w:ind w:left="0" w:leftChars="0" w:firstLine="48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依据</w:t>
      </w:r>
      <w:r>
        <w:rPr>
          <w:rFonts w:hint="eastAsia"/>
        </w:rPr>
        <w:t>DNV-RP-C202-2017</w:t>
      </w:r>
      <w:r>
        <w:rPr>
          <w:rFonts w:hint="eastAsia"/>
          <w:lang w:val="en-US" w:eastAsia="zh-CN"/>
        </w:rPr>
        <w:t>中第3.8.1节的规定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是否会发生柱状屈曲的判断条件计算方法如下：</w:t>
      </w:r>
    </w:p>
    <w:p w14:paraId="339814B9">
      <w:pPr>
        <w:pStyle w:val="24"/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drawing>
          <wp:inline distT="0" distB="0" distL="114300" distR="114300">
            <wp:extent cx="5265420" cy="2315210"/>
            <wp:effectExtent l="0" t="0" r="5080" b="8890"/>
            <wp:docPr id="29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8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315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B174A2">
      <w:pPr>
        <w:pStyle w:val="2"/>
        <w:bidi w:val="0"/>
        <w:rPr>
          <w:rFonts w:hint="default"/>
          <w:lang w:val="en-US" w:eastAsia="zh-CN"/>
        </w:rPr>
      </w:pPr>
      <w:bookmarkStart w:id="51" w:name="_Toc18593"/>
      <w:r>
        <w:rPr>
          <w:rFonts w:hint="eastAsia"/>
          <w:lang w:val="en-US" w:eastAsia="zh-CN"/>
        </w:rPr>
        <w:t>4.2.2计算结果</w:t>
      </w:r>
      <w:bookmarkEnd w:id="51"/>
    </w:p>
    <w:p w14:paraId="6AF262B1">
      <w:pPr>
        <w:pStyle w:val="24"/>
        <w:ind w:left="0" w:leftChars="0" w:firstLine="48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基于以上计算方法，计算结果如下：</w:t>
      </w:r>
    </w:p>
    <w:p w14:paraId="179CFE76">
      <w:pPr>
        <w:pStyle w:val="24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（1）局部屈曲强度计算</w:t>
      </w:r>
    </w:p>
    <w:p w14:paraId="0DC5B637">
      <w:pPr>
        <w:pStyle w:val="24"/>
        <w:ind w:left="0" w:leftChars="0" w:firstLine="48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计算局部屈曲强度特征值时，参数a，b，c分别为：</w:t>
      </w:r>
    </w:p>
    <w:p w14:paraId="64452B22">
      <w:pPr>
        <w:pStyle w:val="24"/>
        <w:ind w:left="0" w:leftChars="0" w:firstLine="0" w:firstLineChars="0"/>
        <w:rPr>
          <w:rFonts w:hint="default" w:hAnsi="Cambria Math" w:cstheme="minorBidi"/>
          <w:i w:val="0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m:oMathPara>
        <m:oMath>
          <m:r>
            <m:rPr/>
            <w:rPr>
              <w:rFonts w:hint="default" w:ascii="Cambria Math" w:hAnsi="Cambria Math" w:cstheme="minorBidi"/>
              <w:color w:val="000000" w:themeColor="text1"/>
              <w:kern w:val="2"/>
              <w:sz w:val="24"/>
              <w:szCs w:val="24"/>
              <w:lang w:val="en-US" w:eastAsia="zh-CN" w:bidi="ar-SA"/>
              <w14:textFill>
                <w14:solidFill>
                  <w14:schemeClr w14:val="tx1"/>
                </w14:solidFill>
              </w14:textFill>
            </w:rPr>
            <m:t>a=1+</m:t>
          </m:r>
          <m:f>
            <m:fPr>
              <m:ctrlPr>
                <w:rPr>
                  <w:rFonts w:hint="default" w:ascii="Cambria Math" w:hAnsi="Cambria Math" w:cstheme="minorBidi"/>
                  <w:i/>
                  <w:iCs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fPr>
            <m:num>
              <m:sSubSup>
                <m:sSubSupPr>
                  <m:ctrlPr>
                    <w:rPr>
                      <w:rFonts w:hint="default" w:ascii="Cambria Math" w:hAnsi="Cambria Math" w:cstheme="minorBidi"/>
                      <w:i/>
                      <w:iCs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sSubSupPr>
                <m:e>
                  <m:r>
                    <m:rPr/>
                    <w:rPr>
                      <w:rFonts w:hint="default" w:ascii="Cambria Math" w:hAnsi="Cambria Math" w:cstheme="minorBidi"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  <m:t>f</m:t>
                  </m:r>
                  <m:ctrlPr>
                    <w:rPr>
                      <w:rFonts w:hint="default" w:ascii="Cambria Math" w:hAnsi="Cambria Math" w:cstheme="minorBidi"/>
                      <w:i/>
                      <w:iCs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theme="minorBidi"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  <m:t>y</m:t>
                  </m:r>
                  <m:ctrlPr>
                    <w:rPr>
                      <w:rFonts w:hint="default" w:ascii="Cambria Math" w:hAnsi="Cambria Math" w:cstheme="minorBidi"/>
                      <w:i/>
                      <w:iCs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 w:cstheme="minorBidi"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  <m:t>2</m:t>
                  </m:r>
                  <m:ctrlPr>
                    <w:rPr>
                      <w:rFonts w:hint="default" w:ascii="Cambria Math" w:hAnsi="Cambria Math" w:cstheme="minorBidi"/>
                      <w:i/>
                      <w:iCs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sup>
              </m:sSubSup>
              <m:ctrlPr>
                <w:rPr>
                  <w:rFonts w:hint="default" w:ascii="Cambria Math" w:hAnsi="Cambria Math" w:cstheme="minorBidi"/>
                  <w:i/>
                  <w:iCs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num>
            <m:den>
              <m:sSubSup>
                <m:sSubSupPr>
                  <m:ctrlPr>
                    <w:rPr>
                      <w:rFonts w:hint="default" w:ascii="Cambria Math" w:hAnsi="Cambria Math" w:cstheme="minorBidi"/>
                      <w:i/>
                      <w:iCs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sSubSupPr>
                <m:e>
                  <m:r>
                    <m:rPr/>
                    <w:rPr>
                      <w:rFonts w:hint="default" w:ascii="Cambria Math" w:hAnsi="Cambria Math" w:cstheme="minorBidi"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  <m:t>f</m:t>
                  </m:r>
                  <m:ctrlPr>
                    <w:rPr>
                      <w:rFonts w:hint="default" w:ascii="Cambria Math" w:hAnsi="Cambria Math" w:cstheme="minorBidi"/>
                      <w:i/>
                      <w:iCs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theme="minorBidi"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  <m:t>Ea</m:t>
                  </m:r>
                  <m:ctrlPr>
                    <w:rPr>
                      <w:rFonts w:hint="default" w:ascii="Cambria Math" w:hAnsi="Cambria Math" w:cstheme="minorBidi"/>
                      <w:i/>
                      <w:iCs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 w:cstheme="minorBidi"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  <m:t>2</m:t>
                  </m:r>
                  <m:ctrlPr>
                    <w:rPr>
                      <w:rFonts w:hint="default" w:ascii="Cambria Math" w:hAnsi="Cambria Math" w:cstheme="minorBidi"/>
                      <w:i/>
                      <w:iCs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sup>
              </m:sSubSup>
              <m:ctrlPr>
                <w:rPr>
                  <w:rFonts w:hint="default" w:ascii="Cambria Math" w:hAnsi="Cambria Math" w:cstheme="minorBidi"/>
                  <w:i/>
                  <w:iCs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den>
          </m:f>
          <m:r>
            <m:rPr>
              <m:sty m:val="p"/>
            </m:rPr>
            <w:rPr>
              <w:rFonts w:hint="default" w:ascii="Cambria Math" w:hAnsi="Cambria Math" w:cstheme="minorBidi"/>
              <w:color w:val="000000" w:themeColor="text1"/>
              <w:kern w:val="2"/>
              <w:sz w:val="24"/>
              <w:szCs w:val="24"/>
              <w:lang w:val="en-US" w:eastAsia="zh-CN" w:bidi="ar-SA"/>
              <w14:textFill>
                <w14:solidFill>
                  <w14:schemeClr w14:val="tx1"/>
                </w14:solidFill>
              </w14:textFill>
            </w:rPr>
            <m:t>=</m:t>
          </m:r>
          <m:r>
            <m:rPr/>
            <w:rPr>
              <w:rFonts w:hint="default" w:ascii="Cambria Math" w:hAnsi="Cambria Math" w:cs="Cambria Math"/>
              <w:lang w:val="en-US" w:eastAsia="zh-CN"/>
            </w:rPr>
            <m:t>{4_2_D18}</m:t>
          </m:r>
        </m:oMath>
      </m:oMathPara>
    </w:p>
    <w:p w14:paraId="756C2CBF">
      <w:pPr>
        <w:pStyle w:val="24"/>
        <w:ind w:left="0" w:leftChars="0" w:firstLine="0" w:firstLineChars="0"/>
        <w:rPr>
          <w:rFonts w:hint="default" w:hAnsi="Cambria Math" w:cstheme="minorBidi"/>
          <w:i/>
          <w:iCs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m:oMathPara>
        <m:oMath>
          <m:r>
            <m:rPr/>
            <w:rPr>
              <w:rFonts w:hint="default" w:ascii="Cambria Math" w:hAnsi="Cambria Math" w:cstheme="minorBidi"/>
              <w:color w:val="000000" w:themeColor="text1"/>
              <w:kern w:val="2"/>
              <w:sz w:val="24"/>
              <w:szCs w:val="24"/>
              <w:lang w:val="en-US" w:eastAsia="zh-CN" w:bidi="ar-SA"/>
              <w14:textFill>
                <w14:solidFill>
                  <w14:schemeClr w14:val="tx1"/>
                </w14:solidFill>
              </w14:textFill>
            </w:rPr>
            <m:t>b=(</m:t>
          </m:r>
          <m:f>
            <m:fPr>
              <m:ctrlPr>
                <w:rPr>
                  <w:rFonts w:hint="default" w:ascii="Cambria Math" w:hAnsi="Cambria Math" w:cstheme="minorBidi"/>
                  <w:i/>
                  <w:iCs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fPr>
            <m:num>
              <m:r>
                <m:rPr/>
                <w:rPr>
                  <w:rFonts w:hint="default" w:ascii="Cambria Math" w:hAnsi="Cambria Math" w:cstheme="minorBidi"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  <m:t>2</m:t>
              </m:r>
              <m:sSubSup>
                <m:sSubSupPr>
                  <m:ctrlPr>
                    <w:rPr>
                      <w:rFonts w:hint="default" w:ascii="Cambria Math" w:hAnsi="Cambria Math" w:cstheme="minorBidi"/>
                      <w:i/>
                      <w:iCs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sSubSupPr>
                <m:e>
                  <m:r>
                    <m:rPr/>
                    <w:rPr>
                      <w:rFonts w:hint="default" w:ascii="Cambria Math" w:hAnsi="Cambria Math" w:cstheme="minorBidi"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  <m:t>f</m:t>
                  </m:r>
                  <m:ctrlPr>
                    <w:rPr>
                      <w:rFonts w:hint="default" w:ascii="Cambria Math" w:hAnsi="Cambria Math" w:cstheme="minorBidi"/>
                      <w:i/>
                      <w:iCs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theme="minorBidi"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  <m:t>y</m:t>
                  </m:r>
                  <m:ctrlPr>
                    <w:rPr>
                      <w:rFonts w:hint="default" w:ascii="Cambria Math" w:hAnsi="Cambria Math" w:cstheme="minorBidi"/>
                      <w:i/>
                      <w:iCs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 w:cstheme="minorBidi"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  <m:t>2</m:t>
                  </m:r>
                  <m:ctrlPr>
                    <w:rPr>
                      <w:rFonts w:hint="default" w:ascii="Cambria Math" w:hAnsi="Cambria Math" w:cstheme="minorBidi"/>
                      <w:i/>
                      <w:iCs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sup>
              </m:sSubSup>
              <m:ctrlPr>
                <w:rPr>
                  <w:rFonts w:hint="default" w:ascii="Cambria Math" w:hAnsi="Cambria Math" w:cstheme="minorBidi"/>
                  <w:i/>
                  <w:iCs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num>
            <m:den>
              <m:sSub>
                <m:sSubPr>
                  <m:ctrlPr>
                    <w:rPr>
                      <w:rFonts w:hint="default" w:ascii="Cambria Math" w:hAnsi="Cambria Math" w:cstheme="minorBidi"/>
                      <w:i/>
                      <w:iCs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cstheme="minorBidi"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  <m:t>f</m:t>
                  </m:r>
                  <m:ctrlPr>
                    <w:rPr>
                      <w:rFonts w:hint="default" w:ascii="Cambria Math" w:hAnsi="Cambria Math" w:cstheme="minorBidi"/>
                      <w:i/>
                      <w:iCs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theme="minorBidi"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  <m:t>Ea</m:t>
                  </m:r>
                  <m:ctrlPr>
                    <w:rPr>
                      <w:rFonts w:hint="default" w:ascii="Cambria Math" w:hAnsi="Cambria Math" w:cstheme="minorBidi"/>
                      <w:i/>
                      <w:iCs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sub>
              </m:sSub>
              <m:sSub>
                <m:sSubPr>
                  <m:ctrlPr>
                    <w:rPr>
                      <w:rFonts w:hint="default" w:ascii="Cambria Math" w:hAnsi="Cambria Math" w:cstheme="minorBidi"/>
                      <w:i/>
                      <w:iCs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cstheme="minorBidi"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  <m:t>f</m:t>
                  </m:r>
                  <m:ctrlPr>
                    <w:rPr>
                      <w:rFonts w:hint="default" w:ascii="Cambria Math" w:hAnsi="Cambria Math" w:cstheme="minorBidi"/>
                      <w:i/>
                      <w:iCs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theme="minorBidi"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  <m:t>Eh</m:t>
                  </m:r>
                  <m:ctrlPr>
                    <w:rPr>
                      <w:rFonts w:hint="default" w:ascii="Cambria Math" w:hAnsi="Cambria Math" w:cstheme="minorBidi"/>
                      <w:i/>
                      <w:iCs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sub>
              </m:sSub>
              <m:ctrlPr>
                <w:rPr>
                  <w:rFonts w:hint="default" w:ascii="Cambria Math" w:hAnsi="Cambria Math" w:cstheme="minorBidi"/>
                  <w:i/>
                  <w:iCs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den>
          </m:f>
          <m:r>
            <m:rPr/>
            <w:rPr>
              <w:rFonts w:hint="default" w:ascii="Cambria Math" w:hAnsi="Cambria Math" w:cstheme="minorBidi"/>
              <w:color w:val="000000" w:themeColor="text1"/>
              <w:kern w:val="2"/>
              <w:sz w:val="24"/>
              <w:szCs w:val="24"/>
              <w:lang w:val="en-US" w:eastAsia="zh-CN" w:bidi="ar-SA"/>
              <w14:textFill>
                <w14:solidFill>
                  <w14:schemeClr w14:val="tx1"/>
                </w14:solidFill>
              </w14:textFill>
            </w:rPr>
            <m:t>−1)</m:t>
          </m:r>
          <m:sSub>
            <m:sSubPr>
              <m:ctrlPr>
                <w:rPr>
                  <w:rFonts w:hint="default" w:ascii="Cambria Math" w:hAnsi="Cambria Math" w:cstheme="minorBidi"/>
                  <w:i/>
                  <w:iCs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sSubPr>
            <m:e>
              <m:r>
                <m:rPr/>
                <w:rPr>
                  <w:rFonts w:hint="default" w:ascii="Cambria Math" w:hAnsi="Cambria Math" w:cstheme="minorBidi"/>
                  <w:color w:val="000000" w:themeColor="text1"/>
                  <w:kern w:val="2"/>
                  <w:sz w:val="24"/>
                  <w:szCs w:val="24"/>
                  <w:lang w:val="en-US" w:bidi="ar-SA"/>
                  <w14:textFill>
                    <w14:solidFill>
                      <w14:schemeClr w14:val="tx1"/>
                    </w14:solidFill>
                  </w14:textFill>
                </w:rPr>
                <m:t>σ</m:t>
              </m:r>
              <m:ctrlPr>
                <w:rPr>
                  <w:rFonts w:hint="default" w:ascii="Cambria Math" w:hAnsi="Cambria Math" w:cstheme="minorBidi"/>
                  <w:i/>
                  <w:iCs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e>
            <m:sub>
              <m:r>
                <m:rPr/>
                <w:rPr>
                  <w:rFonts w:hint="default" w:ascii="Cambria Math" w:hAnsi="Cambria Math" w:cstheme="minorBidi"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  <m:t>h,Sd</m:t>
              </m:r>
              <m:ctrlPr>
                <w:rPr>
                  <w:rFonts w:hint="default" w:ascii="Cambria Math" w:hAnsi="Cambria Math" w:cstheme="minorBidi"/>
                  <w:i/>
                  <w:iCs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sub>
          </m:sSub>
          <m:r>
            <m:rPr/>
            <w:rPr>
              <w:rFonts w:hint="default" w:ascii="Cambria Math" w:hAnsi="Cambria Math" w:cstheme="minorBidi"/>
              <w:color w:val="000000" w:themeColor="text1"/>
              <w:kern w:val="2"/>
              <w:sz w:val="24"/>
              <w:szCs w:val="24"/>
              <w:lang w:val="en-US" w:eastAsia="zh-CN" w:bidi="ar-SA"/>
              <w14:textFill>
                <w14:solidFill>
                  <w14:schemeClr w14:val="tx1"/>
                </w14:solidFill>
              </w14:textFill>
            </w:rPr>
            <m:t>=</m:t>
          </m:r>
          <m:r>
            <m:rPr/>
            <w:rPr>
              <w:rFonts w:hint="default" w:ascii="Cambria Math" w:hAnsi="Cambria Math" w:cs="Cambria Math"/>
              <w:lang w:val="en-US" w:eastAsia="zh-CN"/>
            </w:rPr>
            <m:t>{4_2_D19}</m:t>
          </m:r>
        </m:oMath>
      </m:oMathPara>
    </w:p>
    <w:p w14:paraId="0629EDFA">
      <w:pPr>
        <w:pStyle w:val="24"/>
        <w:ind w:left="0" w:leftChars="0" w:firstLine="0" w:firstLineChars="0"/>
        <w:rPr>
          <w:rFonts w:hint="default" w:hAnsi="Cambria Math" w:cstheme="minorBidi"/>
          <w:i/>
          <w:iCs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m:oMathPara>
        <m:oMath>
          <m:r>
            <m:rPr/>
            <w:rPr>
              <w:rFonts w:hint="default" w:ascii="Cambria Math" w:hAnsi="Cambria Math" w:cstheme="minorBidi"/>
              <w:color w:val="000000" w:themeColor="text1"/>
              <w:kern w:val="2"/>
              <w:sz w:val="24"/>
              <w:szCs w:val="24"/>
              <w:lang w:val="en-US" w:eastAsia="zh-CN" w:bidi="ar-SA"/>
              <w14:textFill>
                <w14:solidFill>
                  <w14:schemeClr w14:val="tx1"/>
                </w14:solidFill>
              </w14:textFill>
            </w:rPr>
            <m:t>c=</m:t>
          </m:r>
          <m:sSubSup>
            <m:sSubSupPr>
              <m:ctrlPr>
                <w:rPr>
                  <w:rFonts w:hint="default" w:ascii="Cambria Math" w:hAnsi="Cambria Math" w:cstheme="minorBidi"/>
                  <w:i/>
                  <w:iCs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sSubSupPr>
            <m:e>
              <m:r>
                <m:rPr/>
                <w:rPr>
                  <w:rFonts w:ascii="Cambria Math" w:hAnsi="Cambria Math" w:cstheme="minorBidi"/>
                  <w:color w:val="000000" w:themeColor="text1"/>
                  <w:kern w:val="2"/>
                  <w:sz w:val="24"/>
                  <w:szCs w:val="24"/>
                  <w:lang w:val="en-US" w:bidi="ar-SA"/>
                  <w14:textFill>
                    <w14:solidFill>
                      <w14:schemeClr w14:val="tx1"/>
                    </w14:solidFill>
                  </w14:textFill>
                </w:rPr>
                <m:t>σ</m:t>
              </m:r>
              <m:ctrlPr>
                <w:rPr>
                  <w:rFonts w:hint="default" w:ascii="Cambria Math" w:hAnsi="Cambria Math" w:cstheme="minorBidi"/>
                  <w:i/>
                  <w:iCs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e>
            <m:sub>
              <m:r>
                <m:rPr/>
                <w:rPr>
                  <w:rFonts w:hint="default" w:ascii="Cambria Math" w:hAnsi="Cambria Math" w:cstheme="minorBidi"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  <m:t>h,Sd</m:t>
              </m:r>
              <m:ctrlPr>
                <w:rPr>
                  <w:rFonts w:hint="default" w:ascii="Cambria Math" w:hAnsi="Cambria Math" w:cstheme="minorBidi"/>
                  <w:i/>
                  <w:iCs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sub>
            <m:sup>
              <m:r>
                <m:rPr/>
                <w:rPr>
                  <w:rFonts w:hint="default" w:ascii="Cambria Math" w:hAnsi="Cambria Math" w:cstheme="minorBidi"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  <m:t>2</m:t>
              </m:r>
              <m:ctrlPr>
                <w:rPr>
                  <w:rFonts w:hint="default" w:ascii="Cambria Math" w:hAnsi="Cambria Math" w:cstheme="minorBidi"/>
                  <w:i/>
                  <w:iCs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sup>
          </m:sSubSup>
          <m:r>
            <m:rPr/>
            <w:rPr>
              <w:rFonts w:hint="default" w:ascii="Cambria Math" w:hAnsi="Cambria Math" w:cstheme="minorBidi"/>
              <w:color w:val="000000" w:themeColor="text1"/>
              <w:kern w:val="2"/>
              <w:sz w:val="24"/>
              <w:szCs w:val="24"/>
              <w:lang w:val="en-US" w:eastAsia="zh-CN" w:bidi="ar-SA"/>
              <w14:textFill>
                <w14:solidFill>
                  <w14:schemeClr w14:val="tx1"/>
                </w14:solidFill>
              </w14:textFill>
            </w:rPr>
            <m:t>+</m:t>
          </m:r>
          <m:f>
            <m:fPr>
              <m:ctrlPr>
                <w:rPr>
                  <w:rFonts w:hint="default" w:ascii="Cambria Math" w:hAnsi="Cambria Math" w:cstheme="minorBidi"/>
                  <w:i/>
                  <w:iCs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fPr>
            <m:num>
              <m:sSubSup>
                <m:sSubSupPr>
                  <m:ctrlPr>
                    <w:rPr>
                      <w:rFonts w:hint="default" w:ascii="Cambria Math" w:hAnsi="Cambria Math" w:cstheme="minorBidi"/>
                      <w:i/>
                      <w:iCs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sSubSupPr>
                <m:e>
                  <m:r>
                    <m:rPr/>
                    <w:rPr>
                      <w:rFonts w:hint="default" w:ascii="Cambria Math" w:hAnsi="Cambria Math" w:cstheme="minorBidi"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  <m:t>f</m:t>
                  </m:r>
                  <m:ctrlPr>
                    <w:rPr>
                      <w:rFonts w:hint="default" w:ascii="Cambria Math" w:hAnsi="Cambria Math" w:cstheme="minorBidi"/>
                      <w:i/>
                      <w:iCs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theme="minorBidi"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  <m:t>y</m:t>
                  </m:r>
                  <m:ctrlPr>
                    <w:rPr>
                      <w:rFonts w:hint="default" w:ascii="Cambria Math" w:hAnsi="Cambria Math" w:cstheme="minorBidi"/>
                      <w:i/>
                      <w:iCs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 w:cstheme="minorBidi"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  <m:t>2</m:t>
                  </m:r>
                  <m:ctrlPr>
                    <w:rPr>
                      <w:rFonts w:hint="default" w:ascii="Cambria Math" w:hAnsi="Cambria Math" w:cstheme="minorBidi"/>
                      <w:i/>
                      <w:iCs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sup>
              </m:sSubSup>
              <m:sSubSup>
                <m:sSubSupPr>
                  <m:ctrlPr>
                    <w:rPr>
                      <w:rFonts w:hint="default" w:ascii="Cambria Math" w:hAnsi="Cambria Math" w:cstheme="minorBidi"/>
                      <w:i/>
                      <w:iCs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sSubSupPr>
                <m:e>
                  <m:r>
                    <m:rPr/>
                    <w:rPr>
                      <w:rFonts w:ascii="Cambria Math" w:hAnsi="Cambria Math" w:cstheme="minorBidi"/>
                      <w:color w:val="000000" w:themeColor="text1"/>
                      <w:kern w:val="2"/>
                      <w:sz w:val="24"/>
                      <w:szCs w:val="24"/>
                      <w:lang w:val="en-US" w:bidi="ar-SA"/>
                      <w14:textFill>
                        <w14:solidFill>
                          <w14:schemeClr w14:val="tx1"/>
                        </w14:solidFill>
                      </w14:textFill>
                    </w:rPr>
                    <m:t>σ</m:t>
                  </m:r>
                  <m:ctrlPr>
                    <w:rPr>
                      <w:rFonts w:hint="default" w:ascii="Cambria Math" w:hAnsi="Cambria Math" w:cstheme="minorBidi"/>
                      <w:i/>
                      <w:iCs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theme="minorBidi"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  <m:t>h,Sd</m:t>
                  </m:r>
                  <m:ctrlPr>
                    <w:rPr>
                      <w:rFonts w:hint="default" w:ascii="Cambria Math" w:hAnsi="Cambria Math" w:cstheme="minorBidi"/>
                      <w:i/>
                      <w:iCs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 w:cstheme="minorBidi"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  <m:t>2</m:t>
                  </m:r>
                  <m:ctrlPr>
                    <w:rPr>
                      <w:rFonts w:hint="default" w:ascii="Cambria Math" w:hAnsi="Cambria Math" w:cstheme="minorBidi"/>
                      <w:i/>
                      <w:iCs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sup>
              </m:sSubSup>
              <m:ctrlPr>
                <w:rPr>
                  <w:rFonts w:hint="default" w:ascii="Cambria Math" w:hAnsi="Cambria Math" w:cstheme="minorBidi"/>
                  <w:i/>
                  <w:iCs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num>
            <m:den>
              <m:sSubSup>
                <m:sSubSupPr>
                  <m:ctrlPr>
                    <w:rPr>
                      <w:rFonts w:hint="default" w:ascii="Cambria Math" w:hAnsi="Cambria Math" w:cstheme="minorBidi"/>
                      <w:i/>
                      <w:iCs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sSubSupPr>
                <m:e>
                  <m:r>
                    <m:rPr/>
                    <w:rPr>
                      <w:rFonts w:hint="default" w:ascii="Cambria Math" w:hAnsi="Cambria Math" w:cstheme="minorBidi"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  <m:t>f</m:t>
                  </m:r>
                  <m:ctrlPr>
                    <w:rPr>
                      <w:rFonts w:hint="default" w:ascii="Cambria Math" w:hAnsi="Cambria Math" w:cstheme="minorBidi"/>
                      <w:i/>
                      <w:iCs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theme="minorBidi"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  <m:t>Eh</m:t>
                  </m:r>
                  <m:ctrlPr>
                    <w:rPr>
                      <w:rFonts w:hint="default" w:ascii="Cambria Math" w:hAnsi="Cambria Math" w:cstheme="minorBidi"/>
                      <w:i/>
                      <w:iCs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 w:cstheme="minorBidi"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  <m:t>2</m:t>
                  </m:r>
                  <m:ctrlPr>
                    <w:rPr>
                      <w:rFonts w:hint="default" w:ascii="Cambria Math" w:hAnsi="Cambria Math" w:cstheme="minorBidi"/>
                      <w:i/>
                      <w:iCs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sup>
              </m:sSubSup>
              <m:ctrlPr>
                <w:rPr>
                  <w:rFonts w:hint="default" w:ascii="Cambria Math" w:hAnsi="Cambria Math" w:cstheme="minorBidi"/>
                  <w:i/>
                  <w:iCs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den>
          </m:f>
          <m:r>
            <m:rPr/>
            <w:rPr>
              <w:rFonts w:hint="default" w:ascii="Cambria Math" w:hAnsi="Cambria Math" w:cstheme="minorBidi"/>
              <w:color w:val="000000" w:themeColor="text1"/>
              <w:kern w:val="2"/>
              <w:sz w:val="24"/>
              <w:szCs w:val="24"/>
              <w:lang w:val="en-US" w:eastAsia="zh-CN" w:bidi="ar-SA"/>
              <w14:textFill>
                <w14:solidFill>
                  <w14:schemeClr w14:val="tx1"/>
                </w14:solidFill>
              </w14:textFill>
            </w:rPr>
            <m:t>−</m:t>
          </m:r>
          <m:sSubSup>
            <m:sSubSupPr>
              <m:ctrlPr>
                <w:rPr>
                  <w:rFonts w:hint="default" w:ascii="Cambria Math" w:hAnsi="Cambria Math" w:cstheme="minorBidi"/>
                  <w:i/>
                  <w:iCs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sSubSupPr>
            <m:e>
              <m:r>
                <m:rPr/>
                <w:rPr>
                  <w:rFonts w:hint="default" w:ascii="Cambria Math" w:hAnsi="Cambria Math" w:cstheme="minorBidi"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  <m:t>f</m:t>
              </m:r>
              <m:ctrlPr>
                <w:rPr>
                  <w:rFonts w:hint="default" w:ascii="Cambria Math" w:hAnsi="Cambria Math" w:cstheme="minorBidi"/>
                  <w:i/>
                  <w:iCs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e>
            <m:sub>
              <m:r>
                <m:rPr/>
                <w:rPr>
                  <w:rFonts w:hint="default" w:ascii="Cambria Math" w:hAnsi="Cambria Math" w:cstheme="minorBidi"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  <m:t>y</m:t>
              </m:r>
              <m:ctrlPr>
                <w:rPr>
                  <w:rFonts w:hint="default" w:ascii="Cambria Math" w:hAnsi="Cambria Math" w:cstheme="minorBidi"/>
                  <w:i/>
                  <w:iCs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sub>
            <m:sup>
              <m:r>
                <m:rPr/>
                <w:rPr>
                  <w:rFonts w:hint="default" w:ascii="Cambria Math" w:hAnsi="Cambria Math" w:cstheme="minorBidi"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  <m:t>2</m:t>
              </m:r>
              <m:ctrlPr>
                <w:rPr>
                  <w:rFonts w:hint="default" w:ascii="Cambria Math" w:hAnsi="Cambria Math" w:cstheme="minorBidi"/>
                  <w:i/>
                  <w:iCs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sup>
          </m:sSubSup>
          <m:r>
            <m:rPr/>
            <w:rPr>
              <w:rFonts w:hint="default" w:ascii="Cambria Math" w:hAnsi="Cambria Math" w:cstheme="minorBidi"/>
              <w:color w:val="000000" w:themeColor="text1"/>
              <w:kern w:val="2"/>
              <w:sz w:val="24"/>
              <w:szCs w:val="24"/>
              <w:lang w:val="en-US" w:eastAsia="zh-CN" w:bidi="ar-SA"/>
              <w14:textFill>
                <w14:solidFill>
                  <w14:schemeClr w14:val="tx1"/>
                </w14:solidFill>
              </w14:textFill>
            </w:rPr>
            <m:t>=</m:t>
          </m:r>
          <m:r>
            <m:rPr/>
            <w:rPr>
              <w:rFonts w:hint="default" w:ascii="Cambria Math" w:hAnsi="Cambria Math" w:cs="Cambria Math"/>
              <w:lang w:val="en-US" w:eastAsia="zh-CN"/>
            </w:rPr>
            <m:t>{4_2_D20}</m:t>
          </m:r>
        </m:oMath>
      </m:oMathPara>
    </w:p>
    <w:p w14:paraId="7EEB1A5B">
      <w:pPr>
        <w:pStyle w:val="24"/>
        <w:ind w:left="0" w:leftChars="0" w:firstLine="480" w:firstLineChars="200"/>
        <w:rPr>
          <w:rFonts w:hint="eastAsia" w:hAnsi="Cambria Math" w:cstheme="minorBidi"/>
          <w:i w:val="0"/>
          <w:iCs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/>
          <w:lang w:val="en-US" w:eastAsia="zh-CN"/>
        </w:rPr>
        <w:t>注意：此处</w:t>
      </w:r>
      <m:oMath>
        <m:sSub>
          <m:sSubPr>
            <m:ctrlPr>
              <w:rPr>
                <w:rFonts w:hint="default" w:ascii="Cambria Math" w:hAnsi="Cambria Math" w:cstheme="minorBidi"/>
                <w:i/>
                <w:iCs/>
                <w:color w:val="000000" w:themeColor="text1"/>
                <w:kern w:val="2"/>
                <w:sz w:val="24"/>
                <w:szCs w:val="24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/>
              <w:rPr>
                <w:rFonts w:hint="default" w:ascii="Cambria Math" w:hAnsi="Cambria Math" w:cstheme="minorBidi"/>
                <w:color w:val="000000" w:themeColor="text1"/>
                <w:kern w:val="2"/>
                <w:sz w:val="24"/>
                <w:szCs w:val="24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f</m:t>
            </m:r>
            <m:ctrlPr>
              <w:rPr>
                <w:rFonts w:hint="default" w:ascii="Cambria Math" w:hAnsi="Cambria Math" w:cstheme="minorBidi"/>
                <w:i/>
                <w:iCs/>
                <w:color w:val="000000" w:themeColor="text1"/>
                <w:kern w:val="2"/>
                <w:sz w:val="24"/>
                <w:szCs w:val="24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/>
              <w:rPr>
                <w:rFonts w:hint="default" w:ascii="Cambria Math" w:hAnsi="Cambria Math" w:cstheme="minorBidi"/>
                <w:color w:val="000000" w:themeColor="text1"/>
                <w:kern w:val="2"/>
                <w:sz w:val="24"/>
                <w:szCs w:val="24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Ea</m:t>
            </m:r>
            <m:ctrlPr>
              <w:rPr>
                <w:rFonts w:hint="default" w:ascii="Cambria Math" w:hAnsi="Cambria Math" w:cstheme="minorBidi"/>
                <w:i/>
                <w:iCs/>
                <w:color w:val="000000" w:themeColor="text1"/>
                <w:kern w:val="2"/>
                <w:sz w:val="24"/>
                <w:szCs w:val="24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  <m:sSub>
          <m:sSubPr>
            <m:ctrlPr>
              <w:rPr>
                <w:rFonts w:hint="default" w:ascii="Cambria Math" w:hAnsi="Cambria Math" w:cstheme="minorBidi"/>
                <w:i/>
                <w:iCs/>
                <w:color w:val="000000" w:themeColor="text1"/>
                <w:kern w:val="2"/>
                <w:sz w:val="24"/>
                <w:szCs w:val="24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/>
              <w:rPr>
                <w:rFonts w:hint="eastAsia" w:ascii="Cambria Math" w:hAnsi="Cambria Math" w:cstheme="minorBidi"/>
                <w:color w:val="000000" w:themeColor="text1"/>
                <w:kern w:val="2"/>
                <w:sz w:val="24"/>
                <w:szCs w:val="24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、</m:t>
            </m:r>
            <m:r>
              <m:rPr/>
              <w:rPr>
                <w:rFonts w:hint="default" w:ascii="Cambria Math" w:hAnsi="Cambria Math" w:cstheme="minorBidi"/>
                <w:color w:val="000000" w:themeColor="text1"/>
                <w:kern w:val="2"/>
                <w:sz w:val="24"/>
                <w:szCs w:val="24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f</m:t>
            </m:r>
            <m:ctrlPr>
              <w:rPr>
                <w:rFonts w:hint="default" w:ascii="Cambria Math" w:hAnsi="Cambria Math" w:cstheme="minorBidi"/>
                <w:i/>
                <w:iCs/>
                <w:color w:val="000000" w:themeColor="text1"/>
                <w:kern w:val="2"/>
                <w:sz w:val="24"/>
                <w:szCs w:val="24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/>
              <w:rPr>
                <w:rFonts w:hint="default" w:ascii="Cambria Math" w:hAnsi="Cambria Math" w:cstheme="minorBidi"/>
                <w:color w:val="000000" w:themeColor="text1"/>
                <w:kern w:val="2"/>
                <w:sz w:val="24"/>
                <w:szCs w:val="24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Eh</m:t>
            </m:r>
            <m:ctrlPr>
              <w:rPr>
                <w:rFonts w:hint="default" w:ascii="Cambria Math" w:hAnsi="Cambria Math" w:cstheme="minorBidi"/>
                <w:i/>
                <w:iCs/>
                <w:color w:val="000000" w:themeColor="text1"/>
                <w:kern w:val="2"/>
                <w:sz w:val="24"/>
                <w:szCs w:val="24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</m:oMath>
      <w:r>
        <w:rPr>
          <w:rFonts w:hint="eastAsia" w:hAnsi="Cambria Math" w:cstheme="minorBidi"/>
          <w:i w:val="0"/>
          <w:iCs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等结果均取自第一章，无加劲肋筒体屈曲的计算结果。</w:t>
      </w:r>
    </w:p>
    <w:p w14:paraId="6EE9C8DC">
      <w:pPr>
        <w:pStyle w:val="24"/>
        <w:ind w:left="0" w:leftChars="0" w:firstLine="480" w:firstLineChars="200"/>
        <w:rPr>
          <w:rFonts w:hint="eastAsia" w:hAnsi="Cambria Math" w:cstheme="minorBidi"/>
          <w:i w:val="0"/>
          <w:iCs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hAnsi="Cambria Math" w:cstheme="minorBidi"/>
          <w:i w:val="0"/>
          <w:iCs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局部屈曲强度特征值</w:t>
      </w:r>
      <m:oMath>
        <m:sSub>
          <m:sSubPr>
            <m:ctrlPr>
              <w:rPr>
                <w:rFonts w:hint="default" w:ascii="Cambria Math" w:hAnsi="Cambria Math" w:cstheme="minorBidi"/>
                <w:i/>
                <w:iCs/>
                <w:color w:val="000000" w:themeColor="text1"/>
                <w:kern w:val="2"/>
                <w:sz w:val="24"/>
                <w:szCs w:val="24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/>
              <w:rPr>
                <w:rFonts w:hint="default" w:ascii="Cambria Math" w:hAnsi="Cambria Math" w:cstheme="minorBidi"/>
                <w:color w:val="000000" w:themeColor="text1"/>
                <w:kern w:val="2"/>
                <w:sz w:val="24"/>
                <w:szCs w:val="24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f</m:t>
            </m:r>
            <m:ctrlPr>
              <w:rPr>
                <w:rFonts w:hint="default" w:ascii="Cambria Math" w:hAnsi="Cambria Math" w:cstheme="minorBidi"/>
                <w:i/>
                <w:iCs/>
                <w:color w:val="000000" w:themeColor="text1"/>
                <w:kern w:val="2"/>
                <w:sz w:val="24"/>
                <w:szCs w:val="24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/>
              <w:rPr>
                <w:rFonts w:hint="default" w:ascii="Cambria Math" w:hAnsi="Cambria Math" w:cstheme="minorBidi"/>
                <w:color w:val="000000" w:themeColor="text1"/>
                <w:kern w:val="2"/>
                <w:sz w:val="24"/>
                <w:szCs w:val="24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ak</m:t>
            </m:r>
            <m:ctrlPr>
              <w:rPr>
                <w:rFonts w:hint="default" w:ascii="Cambria Math" w:hAnsi="Cambria Math" w:cstheme="minorBidi"/>
                <w:i/>
                <w:iCs/>
                <w:color w:val="000000" w:themeColor="text1"/>
                <w:kern w:val="2"/>
                <w:sz w:val="24"/>
                <w:szCs w:val="24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</m:oMath>
      <w:r>
        <w:rPr>
          <w:rFonts w:hint="eastAsia" w:hAnsi="Cambria Math" w:cstheme="minorBidi"/>
          <w:i w:val="0"/>
          <w:iCs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为：</w:t>
      </w:r>
    </w:p>
    <w:p w14:paraId="72E0279F">
      <w:pPr>
        <w:pStyle w:val="24"/>
        <w:ind w:left="0" w:leftChars="0" w:firstLine="480" w:firstLineChars="200"/>
        <w:rPr>
          <w:rFonts w:hint="default" w:hAnsi="Cambria Math" w:cstheme="minorBidi"/>
          <w:i w:val="0"/>
          <w:iCs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m:oMathPara>
        <m:oMath>
          <m:sSub>
            <m:sSubPr>
              <m:ctrlPr>
                <w:rPr>
                  <w:rFonts w:hint="default" w:ascii="Cambria Math" w:hAnsi="Cambria Math" w:cstheme="minorBidi"/>
                  <w:i/>
                  <w:iCs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sSubPr>
            <m:e>
              <m:r>
                <m:rPr/>
                <w:rPr>
                  <w:rFonts w:hint="default" w:ascii="Cambria Math" w:hAnsi="Cambria Math" w:cstheme="minorBidi"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  <m:t>f</m:t>
              </m:r>
              <m:ctrlPr>
                <w:rPr>
                  <w:rFonts w:hint="default" w:ascii="Cambria Math" w:hAnsi="Cambria Math" w:cstheme="minorBidi"/>
                  <w:i/>
                  <w:iCs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e>
            <m:sub>
              <m:r>
                <m:rPr/>
                <w:rPr>
                  <w:rFonts w:hint="default" w:ascii="Cambria Math" w:hAnsi="Cambria Math" w:cstheme="minorBidi"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  <m:t>ak</m:t>
              </m:r>
              <m:ctrlPr>
                <w:rPr>
                  <w:rFonts w:hint="default" w:ascii="Cambria Math" w:hAnsi="Cambria Math" w:cstheme="minorBidi"/>
                  <w:i/>
                  <w:iCs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sub>
          </m:sSub>
          <m:r>
            <m:rPr/>
            <w:rPr>
              <w:rFonts w:hint="default" w:ascii="Cambria Math" w:hAnsi="Cambria Math" w:cstheme="minorBidi"/>
              <w:color w:val="000000" w:themeColor="text1"/>
              <w:kern w:val="2"/>
              <w:sz w:val="24"/>
              <w:szCs w:val="24"/>
              <w:lang w:val="en-US" w:eastAsia="zh-CN" w:bidi="ar-SA"/>
              <w14:textFill>
                <w14:solidFill>
                  <w14:schemeClr w14:val="tx1"/>
                </w14:solidFill>
              </w14:textFill>
            </w:rPr>
            <m:t>=</m:t>
          </m:r>
          <m:f>
            <m:fPr>
              <m:ctrlPr>
                <w:rPr>
                  <w:rFonts w:hint="default" w:ascii="Cambria Math" w:hAnsi="Cambria Math" w:cstheme="minorBidi"/>
                  <w:i/>
                  <w:iCs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fPr>
            <m:num>
              <m:r>
                <m:rPr/>
                <w:rPr>
                  <w:rFonts w:hint="default" w:ascii="Cambria Math" w:hAnsi="Cambria Math" w:cstheme="minorBidi"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  <m:t>b+</m:t>
              </m:r>
              <m:rad>
                <m:radPr>
                  <m:degHide m:val="1"/>
                  <m:ctrlPr>
                    <w:rPr>
                      <w:rFonts w:hint="default" w:ascii="Cambria Math" w:hAnsi="Cambria Math" w:cstheme="minorBidi"/>
                      <w:i/>
                      <w:iCs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radPr>
                <m:deg>
                  <m:ctrlPr>
                    <w:rPr>
                      <w:rFonts w:hint="default" w:ascii="Cambria Math" w:hAnsi="Cambria Math" w:cstheme="minorBidi"/>
                      <w:i/>
                      <w:iCs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deg>
                <m:e>
                  <m:sSup>
                    <m:sSupPr>
                      <m:ctrlPr>
                        <w:rPr>
                          <w:rFonts w:hint="default" w:ascii="Cambria Math" w:hAnsi="Cambria Math" w:cstheme="minorBidi"/>
                          <w:i/>
                          <w:iCs/>
                          <w:color w:val="000000" w:themeColor="text1"/>
                          <w:kern w:val="2"/>
                          <w:sz w:val="24"/>
                          <w:szCs w:val="24"/>
                          <w:lang w:val="en-US" w:eastAsia="zh-CN" w:bidi="ar-SA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m:ctrlPr>
                    </m:sSupPr>
                    <m:e>
                      <m:r>
                        <m:rPr/>
                        <w:rPr>
                          <w:rFonts w:hint="default" w:ascii="Cambria Math" w:hAnsi="Cambria Math" w:cstheme="minorBidi"/>
                          <w:color w:val="000000" w:themeColor="text1"/>
                          <w:kern w:val="2"/>
                          <w:sz w:val="24"/>
                          <w:szCs w:val="24"/>
                          <w:lang w:val="en-US" w:eastAsia="zh-CN" w:bidi="ar-SA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m:t>b</m:t>
                      </m:r>
                      <m:ctrlPr>
                        <w:rPr>
                          <w:rFonts w:hint="default" w:ascii="Cambria Math" w:hAnsi="Cambria Math" w:cstheme="minorBidi"/>
                          <w:i/>
                          <w:iCs/>
                          <w:color w:val="000000" w:themeColor="text1"/>
                          <w:kern w:val="2"/>
                          <w:sz w:val="24"/>
                          <w:szCs w:val="24"/>
                          <w:lang w:val="en-US" w:eastAsia="zh-CN" w:bidi="ar-SA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m:ctrlPr>
                    </m:e>
                    <m:sup>
                      <m:r>
                        <m:rPr/>
                        <w:rPr>
                          <w:rFonts w:hint="default" w:ascii="Cambria Math" w:hAnsi="Cambria Math" w:cstheme="minorBidi"/>
                          <w:color w:val="000000" w:themeColor="text1"/>
                          <w:kern w:val="2"/>
                          <w:sz w:val="24"/>
                          <w:szCs w:val="24"/>
                          <w:lang w:val="en-US" w:eastAsia="zh-CN" w:bidi="ar-SA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m:t>2</m:t>
                      </m:r>
                      <m:ctrlPr>
                        <w:rPr>
                          <w:rFonts w:hint="default" w:ascii="Cambria Math" w:hAnsi="Cambria Math" w:cstheme="minorBidi"/>
                          <w:i/>
                          <w:iCs/>
                          <w:color w:val="000000" w:themeColor="text1"/>
                          <w:kern w:val="2"/>
                          <w:sz w:val="24"/>
                          <w:szCs w:val="24"/>
                          <w:lang w:val="en-US" w:eastAsia="zh-CN" w:bidi="ar-SA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m:ctrlPr>
                    </m:sup>
                  </m:sSup>
                  <m:r>
                    <m:rPr/>
                    <w:rPr>
                      <w:rFonts w:hint="default" w:ascii="Cambria Math" w:hAnsi="Cambria Math" w:cstheme="minorBidi"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  <m:t>−4ac</m:t>
                  </m:r>
                  <m:ctrlPr>
                    <w:rPr>
                      <w:rFonts w:hint="default" w:ascii="Cambria Math" w:hAnsi="Cambria Math" w:cstheme="minorBidi"/>
                      <w:i/>
                      <w:iCs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e>
              </m:rad>
              <m:ctrlPr>
                <w:rPr>
                  <w:rFonts w:hint="default" w:ascii="Cambria Math" w:hAnsi="Cambria Math" w:cstheme="minorBidi"/>
                  <w:i/>
                  <w:iCs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num>
            <m:den>
              <m:r>
                <m:rPr/>
                <w:rPr>
                  <w:rFonts w:hint="default" w:ascii="Cambria Math" w:hAnsi="Cambria Math" w:cstheme="minorBidi"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  <m:t>2a</m:t>
              </m:r>
              <m:ctrlPr>
                <w:rPr>
                  <w:rFonts w:hint="default" w:ascii="Cambria Math" w:hAnsi="Cambria Math" w:cstheme="minorBidi"/>
                  <w:i/>
                  <w:iCs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den>
          </m:f>
          <m:r>
            <m:rPr/>
            <w:rPr>
              <w:rFonts w:hint="default" w:ascii="Cambria Math" w:hAnsi="Cambria Math" w:cstheme="minorBidi"/>
              <w:color w:val="000000" w:themeColor="text1"/>
              <w:kern w:val="2"/>
              <w:sz w:val="24"/>
              <w:szCs w:val="24"/>
              <w:lang w:val="en-US" w:eastAsia="zh-CN" w:bidi="ar-SA"/>
              <w14:textFill>
                <w14:solidFill>
                  <w14:schemeClr w14:val="tx1"/>
                </w14:solidFill>
              </w14:textFill>
            </w:rPr>
            <m:t>=</m:t>
          </m:r>
          <m:r>
            <m:rPr/>
            <w:rPr>
              <w:rFonts w:hint="default" w:ascii="Cambria Math" w:hAnsi="Cambria Math" w:cs="Cambria Math"/>
              <w:lang w:val="en-US" w:eastAsia="zh-CN"/>
            </w:rPr>
            <m:t>{4_2_D21}</m:t>
          </m:r>
          <m:r>
            <m:rPr/>
            <w:rPr>
              <w:rFonts w:hint="default" w:ascii="Cambria Math" w:hAnsi="Cambria Math" w:cstheme="minorBidi"/>
              <w:color w:val="000000" w:themeColor="text1"/>
              <w:kern w:val="2"/>
              <w:sz w:val="24"/>
              <w:szCs w:val="24"/>
              <w:lang w:val="en-US" w:eastAsia="zh-CN" w:bidi="ar-SA"/>
              <w14:textFill>
                <w14:solidFill>
                  <w14:schemeClr w14:val="tx1"/>
                </w14:solidFill>
              </w14:textFill>
            </w:rPr>
            <m:t xml:space="preserve"> MPa</m:t>
          </m:r>
        </m:oMath>
      </m:oMathPara>
    </w:p>
    <w:p w14:paraId="110F9EFA">
      <w:pPr>
        <w:pStyle w:val="24"/>
        <w:ind w:left="0" w:leftChars="0" w:firstLine="480" w:firstLineChars="200"/>
        <w:rPr>
          <w:rFonts w:hint="default" w:hAnsi="Cambria Math" w:cstheme="minorBidi"/>
          <w:i w:val="0"/>
          <w:iCs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m:oMathPara>
        <m:oMath>
          <m:sSub>
            <m:sSubPr>
              <m:ctrlPr>
                <w:rPr>
                  <w:rFonts w:hint="default" w:ascii="Cambria Math" w:hAnsi="Cambria Math" w:cstheme="minorBidi"/>
                  <w:i/>
                  <w:iCs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sSubPr>
            <m:e>
              <m:r>
                <m:rPr/>
                <w:rPr>
                  <w:rFonts w:hint="default" w:ascii="Cambria Math" w:hAnsi="Cambria Math" w:cstheme="minorBidi"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  <m:t>f</m:t>
              </m:r>
              <m:ctrlPr>
                <w:rPr>
                  <w:rFonts w:hint="default" w:ascii="Cambria Math" w:hAnsi="Cambria Math" w:cstheme="minorBidi"/>
                  <w:i/>
                  <w:iCs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e>
            <m:sub>
              <m:r>
                <m:rPr/>
                <w:rPr>
                  <w:rFonts w:hint="default" w:ascii="Cambria Math" w:hAnsi="Cambria Math" w:cstheme="minorBidi"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  <m:t>akd</m:t>
              </m:r>
              <m:ctrlPr>
                <w:rPr>
                  <w:rFonts w:hint="default" w:ascii="Cambria Math" w:hAnsi="Cambria Math" w:cstheme="minorBidi"/>
                  <w:i/>
                  <w:iCs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sub>
          </m:sSub>
          <m:r>
            <m:rPr/>
            <w:rPr>
              <w:rFonts w:hint="default" w:ascii="Cambria Math" w:hAnsi="Cambria Math" w:cstheme="minorBidi"/>
              <w:color w:val="000000" w:themeColor="text1"/>
              <w:kern w:val="2"/>
              <w:sz w:val="24"/>
              <w:szCs w:val="24"/>
              <w:lang w:val="en-US" w:eastAsia="zh-CN" w:bidi="ar-SA"/>
              <w14:textFill>
                <w14:solidFill>
                  <w14:schemeClr w14:val="tx1"/>
                </w14:solidFill>
              </w14:textFill>
            </w:rPr>
            <m:t>=</m:t>
          </m:r>
          <m:f>
            <m:fPr>
              <m:ctrlPr>
                <w:rPr>
                  <w:rFonts w:hint="default" w:ascii="Cambria Math" w:hAnsi="Cambria Math" w:cstheme="minorBidi"/>
                  <w:i/>
                  <w:iCs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cstheme="minorBidi"/>
                      <w:i/>
                      <w:iCs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cstheme="minorBidi"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  <m:t>f</m:t>
                  </m:r>
                  <m:ctrlPr>
                    <w:rPr>
                      <w:rFonts w:hint="default" w:ascii="Cambria Math" w:hAnsi="Cambria Math" w:cstheme="minorBidi"/>
                      <w:i/>
                      <w:iCs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theme="minorBidi"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  <m:t>ak</m:t>
                  </m:r>
                  <m:ctrlPr>
                    <w:rPr>
                      <w:rFonts w:hint="default" w:ascii="Cambria Math" w:hAnsi="Cambria Math" w:cstheme="minorBidi"/>
                      <w:i/>
                      <w:iCs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sub>
              </m:sSub>
              <m:ctrlPr>
                <w:rPr>
                  <w:rFonts w:hint="default" w:ascii="Cambria Math" w:hAnsi="Cambria Math" w:cstheme="minorBidi"/>
                  <w:i/>
                  <w:iCs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num>
            <m:den>
              <m:sSub>
                <m:sSubPr>
                  <m:ctrlPr>
                    <w:rPr>
                      <w:rFonts w:hint="default" w:ascii="Cambria Math" w:hAnsi="Cambria Math" w:cstheme="minorBidi"/>
                      <w:i/>
                      <w:iCs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cstheme="minorBidi"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  <m:t>γ</m:t>
                  </m:r>
                  <m:ctrlPr>
                    <w:rPr>
                      <w:rFonts w:hint="default" w:ascii="Cambria Math" w:hAnsi="Cambria Math" w:cstheme="minorBidi"/>
                      <w:i/>
                      <w:iCs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theme="minorBidi"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  <m:t>m</m:t>
                  </m:r>
                  <m:ctrlPr>
                    <w:rPr>
                      <w:rFonts w:hint="default" w:ascii="Cambria Math" w:hAnsi="Cambria Math" w:cstheme="minorBidi"/>
                      <w:i/>
                      <w:iCs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sub>
              </m:sSub>
              <m:ctrlPr>
                <w:rPr>
                  <w:rFonts w:hint="default" w:ascii="Cambria Math" w:hAnsi="Cambria Math" w:cstheme="minorBidi"/>
                  <w:i/>
                  <w:iCs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den>
          </m:f>
          <m:r>
            <m:rPr/>
            <w:rPr>
              <w:rFonts w:hint="default" w:ascii="Cambria Math" w:hAnsi="Cambria Math" w:cstheme="minorBidi"/>
              <w:color w:val="000000" w:themeColor="text1"/>
              <w:kern w:val="2"/>
              <w:sz w:val="24"/>
              <w:szCs w:val="24"/>
              <w:lang w:val="en-US" w:eastAsia="zh-CN" w:bidi="ar-SA"/>
              <w14:textFill>
                <w14:solidFill>
                  <w14:schemeClr w14:val="tx1"/>
                </w14:solidFill>
              </w14:textFill>
            </w:rPr>
            <m:t>=</m:t>
          </m:r>
          <m:r>
            <m:rPr/>
            <w:rPr>
              <w:rFonts w:hint="default" w:ascii="Cambria Math" w:hAnsi="Cambria Math" w:cs="Cambria Math"/>
              <w:lang w:val="en-US" w:eastAsia="zh-CN"/>
            </w:rPr>
            <m:t>{4_2_D22}</m:t>
          </m:r>
          <m:r>
            <m:rPr/>
            <w:rPr>
              <w:rFonts w:hint="default" w:ascii="Cambria Math" w:hAnsi="Cambria Math" w:cstheme="minorBidi"/>
              <w:color w:val="000000" w:themeColor="text1"/>
              <w:kern w:val="2"/>
              <w:sz w:val="24"/>
              <w:szCs w:val="24"/>
              <w:lang w:val="en-US" w:eastAsia="zh-CN" w:bidi="ar-SA"/>
              <w14:textFill>
                <w14:solidFill>
                  <w14:schemeClr w14:val="tx1"/>
                </w14:solidFill>
              </w14:textFill>
            </w:rPr>
            <m:t xml:space="preserve"> Mpa</m:t>
          </m:r>
        </m:oMath>
      </m:oMathPara>
    </w:p>
    <w:p w14:paraId="268FB466">
      <w:pPr>
        <w:pStyle w:val="24"/>
        <w:ind w:left="0" w:leftChars="0" w:firstLine="0" w:firstLineChars="0"/>
        <w:rPr>
          <w:rFonts w:hint="eastAsia" w:hAnsi="Cambria Math" w:cstheme="minorBidi"/>
          <w:i w:val="0"/>
          <w:iCs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hAnsi="Cambria Math" w:cstheme="minorBidi"/>
          <w:i w:val="0"/>
          <w:iCs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（2）柱状屈曲强度计算</w:t>
      </w:r>
    </w:p>
    <w:p w14:paraId="469F0C5A">
      <w:pPr>
        <w:pStyle w:val="24"/>
        <w:ind w:left="0" w:leftChars="0" w:firstLine="0" w:firstLineChars="0"/>
        <w:rPr>
          <w:rFonts w:hint="eastAsia" w:hAnsi="Cambria Math" w:cstheme="minorBidi"/>
          <w:i w:val="0"/>
          <w:iCs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hAnsi="Cambria Math" w:cstheme="minorBidi"/>
          <w:i w:val="0"/>
          <w:iCs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参数</w:t>
      </w:r>
      <m:oMath>
        <m:acc>
          <m:accPr>
            <m:chr m:val="̅"/>
            <m:ctrlPr>
              <w:rPr>
                <w:rFonts w:ascii="Cambria Math" w:hAnsi="Cambria Math" w:cstheme="minorBidi"/>
                <w:i/>
                <w:iCs/>
                <w:color w:val="000000" w:themeColor="text1"/>
                <w:kern w:val="2"/>
                <w:sz w:val="24"/>
                <w:szCs w:val="24"/>
                <w:lang w:val="en-US" w:bidi="ar-SA"/>
                <w14:textFill>
                  <w14:solidFill>
                    <w14:schemeClr w14:val="tx1"/>
                  </w14:solidFill>
                </w14:textFill>
              </w:rPr>
            </m:ctrlPr>
          </m:accPr>
          <m:e>
            <m:r>
              <m:rPr/>
              <w:rPr>
                <w:rFonts w:ascii="Cambria Math" w:hAnsi="Cambria Math" w:cstheme="minorBidi"/>
                <w:color w:val="000000" w:themeColor="text1"/>
                <w:kern w:val="2"/>
                <w:sz w:val="24"/>
                <w:szCs w:val="24"/>
                <w:lang w:val="en-US" w:bidi="ar-SA"/>
                <w14:textFill>
                  <w14:solidFill>
                    <w14:schemeClr w14:val="tx1"/>
                  </w14:solidFill>
                </w14:textFill>
              </w:rPr>
              <m:t>λ</m:t>
            </m:r>
            <m:ctrlPr>
              <w:rPr>
                <w:rFonts w:ascii="Cambria Math" w:hAnsi="Cambria Math" w:cstheme="minorBidi"/>
                <w:i/>
                <w:iCs/>
                <w:color w:val="000000" w:themeColor="text1"/>
                <w:kern w:val="2"/>
                <w:sz w:val="24"/>
                <w:szCs w:val="24"/>
                <w:lang w:val="en-US" w:bidi="ar-SA"/>
                <w14:textFill>
                  <w14:solidFill>
                    <w14:schemeClr w14:val="tx1"/>
                  </w14:solidFill>
                </w14:textFill>
              </w:rPr>
            </m:ctrlPr>
          </m:e>
        </m:acc>
      </m:oMath>
      <w:r>
        <w:rPr>
          <w:rFonts w:hint="eastAsia" w:hAnsi="Cambria Math" w:cstheme="minorBidi"/>
          <w:i w:val="0"/>
          <w:iCs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计算结果为：</w:t>
      </w:r>
    </w:p>
    <w:p w14:paraId="609C8C06">
      <w:pPr>
        <w:pStyle w:val="24"/>
        <w:ind w:left="0" w:leftChars="0" w:firstLine="0" w:firstLineChars="0"/>
        <w:rPr>
          <w:rFonts w:hint="default" w:hAnsi="Cambria Math" w:eastAsia="宋体" w:cstheme="minorBidi"/>
          <w:i w:val="0"/>
          <w:iCs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m:oMathPara>
        <m:oMath>
          <m:acc>
            <m:accPr>
              <m:chr m:val="̅"/>
              <m:ctrlPr>
                <w:rPr>
                  <w:rFonts w:ascii="Cambria Math" w:hAnsi="Cambria Math" w:cstheme="minorBidi"/>
                  <w:i/>
                  <w:iCs/>
                  <w:color w:val="000000" w:themeColor="text1"/>
                  <w:kern w:val="2"/>
                  <w:sz w:val="24"/>
                  <w:szCs w:val="24"/>
                  <w:lang w:val="en-US" w:bidi="ar-SA"/>
                  <w14:textFill>
                    <w14:solidFill>
                      <w14:schemeClr w14:val="tx1"/>
                    </w14:solidFill>
                  </w14:textFill>
                </w:rPr>
              </m:ctrlPr>
            </m:accPr>
            <m:e>
              <m:r>
                <m:rPr/>
                <w:rPr>
                  <w:rFonts w:ascii="Cambria Math" w:hAnsi="Cambria Math" w:cstheme="minorBidi"/>
                  <w:color w:val="000000" w:themeColor="text1"/>
                  <w:kern w:val="2"/>
                  <w:sz w:val="24"/>
                  <w:szCs w:val="24"/>
                  <w:lang w:val="en-US" w:bidi="ar-SA"/>
                  <w14:textFill>
                    <w14:solidFill>
                      <w14:schemeClr w14:val="tx1"/>
                    </w14:solidFill>
                  </w14:textFill>
                </w:rPr>
                <m:t>λ</m:t>
              </m:r>
              <m:ctrlPr>
                <w:rPr>
                  <w:rFonts w:ascii="Cambria Math" w:hAnsi="Cambria Math" w:cstheme="minorBidi"/>
                  <w:i/>
                  <w:iCs/>
                  <w:color w:val="000000" w:themeColor="text1"/>
                  <w:kern w:val="2"/>
                  <w:sz w:val="24"/>
                  <w:szCs w:val="24"/>
                  <w:lang w:val="en-US" w:bidi="ar-SA"/>
                  <w14:textFill>
                    <w14:solidFill>
                      <w14:schemeClr w14:val="tx1"/>
                    </w14:solidFill>
                  </w14:textFill>
                </w:rPr>
              </m:ctrlPr>
            </m:e>
          </m:acc>
          <m:r>
            <m:rPr/>
            <w:rPr>
              <w:rFonts w:hint="default" w:ascii="Cambria Math" w:hAnsi="Cambria Math" w:cstheme="minorBidi"/>
              <w:color w:val="000000" w:themeColor="text1"/>
              <w:kern w:val="2"/>
              <w:sz w:val="24"/>
              <w:szCs w:val="24"/>
              <w:lang w:val="en-US" w:eastAsia="zh-CN" w:bidi="ar-SA"/>
              <w14:textFill>
                <w14:solidFill>
                  <w14:schemeClr w14:val="tx1"/>
                </w14:solidFill>
              </w14:textFill>
            </w:rPr>
            <m:t>=</m:t>
          </m:r>
          <m:rad>
            <m:radPr>
              <m:degHide m:val="1"/>
              <m:ctrlPr>
                <w:rPr>
                  <w:rFonts w:hint="default" w:ascii="Cambria Math" w:hAnsi="Cambria Math" w:cstheme="minorBidi"/>
                  <w:i/>
                  <w:iCs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radPr>
            <m:deg>
              <m:ctrlPr>
                <w:rPr>
                  <w:rFonts w:hint="default" w:ascii="Cambria Math" w:hAnsi="Cambria Math" w:cstheme="minorBidi"/>
                  <w:i/>
                  <w:iCs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deg>
            <m:e>
              <m:f>
                <m:fPr>
                  <m:ctrlPr>
                    <w:rPr>
                      <w:rFonts w:hint="default" w:ascii="Cambria Math" w:hAnsi="Cambria Math" w:cstheme="minorBidi"/>
                      <w:i/>
                      <w:iCs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fPr>
                <m:num>
                  <m:sSub>
                    <m:sSubPr>
                      <m:ctrlPr>
                        <w:rPr>
                          <w:rFonts w:hint="default" w:ascii="Cambria Math" w:hAnsi="Cambria Math" w:cstheme="minorBidi"/>
                          <w:i/>
                          <w:iCs/>
                          <w:color w:val="000000" w:themeColor="text1"/>
                          <w:kern w:val="2"/>
                          <w:sz w:val="24"/>
                          <w:szCs w:val="24"/>
                          <w:lang w:val="en-US" w:eastAsia="zh-CN" w:bidi="ar-SA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cstheme="minorBidi"/>
                          <w:color w:val="000000" w:themeColor="text1"/>
                          <w:kern w:val="2"/>
                          <w:sz w:val="24"/>
                          <w:szCs w:val="24"/>
                          <w:lang w:val="en-US" w:eastAsia="zh-CN" w:bidi="ar-SA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m:t>f</m:t>
                      </m:r>
                      <m:ctrlPr>
                        <w:rPr>
                          <w:rFonts w:hint="default" w:ascii="Cambria Math" w:hAnsi="Cambria Math" w:cstheme="minorBidi"/>
                          <w:i/>
                          <w:iCs/>
                          <w:color w:val="000000" w:themeColor="text1"/>
                          <w:kern w:val="2"/>
                          <w:sz w:val="24"/>
                          <w:szCs w:val="24"/>
                          <w:lang w:val="en-US" w:eastAsia="zh-CN" w:bidi="ar-SA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cstheme="minorBidi"/>
                          <w:color w:val="000000" w:themeColor="text1"/>
                          <w:kern w:val="2"/>
                          <w:sz w:val="24"/>
                          <w:szCs w:val="24"/>
                          <w:lang w:val="en-US" w:eastAsia="zh-CN" w:bidi="ar-SA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m:t>ak</m:t>
                      </m:r>
                      <m:ctrlPr>
                        <w:rPr>
                          <w:rFonts w:hint="default" w:ascii="Cambria Math" w:hAnsi="Cambria Math" w:cstheme="minorBidi"/>
                          <w:i/>
                          <w:iCs/>
                          <w:color w:val="000000" w:themeColor="text1"/>
                          <w:kern w:val="2"/>
                          <w:sz w:val="24"/>
                          <w:szCs w:val="24"/>
                          <w:lang w:val="en-US" w:eastAsia="zh-CN" w:bidi="ar-SA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theme="minorBidi"/>
                      <w:i/>
                      <w:iCs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num>
                <m:den>
                  <m:sSub>
                    <m:sSubPr>
                      <m:ctrlPr>
                        <w:rPr>
                          <w:rFonts w:hint="default" w:ascii="Cambria Math" w:hAnsi="Cambria Math" w:cstheme="minorBidi"/>
                          <w:i/>
                          <w:iCs/>
                          <w:color w:val="000000" w:themeColor="text1"/>
                          <w:kern w:val="2"/>
                          <w:sz w:val="24"/>
                          <w:szCs w:val="24"/>
                          <w:lang w:val="en-US" w:eastAsia="zh-CN" w:bidi="ar-SA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cstheme="minorBidi"/>
                          <w:color w:val="000000" w:themeColor="text1"/>
                          <w:kern w:val="2"/>
                          <w:sz w:val="24"/>
                          <w:szCs w:val="24"/>
                          <w:lang w:val="en-US" w:eastAsia="zh-CN" w:bidi="ar-SA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m:t>f</m:t>
                      </m:r>
                      <m:ctrlPr>
                        <w:rPr>
                          <w:rFonts w:hint="default" w:ascii="Cambria Math" w:hAnsi="Cambria Math" w:cstheme="minorBidi"/>
                          <w:i/>
                          <w:iCs/>
                          <w:color w:val="000000" w:themeColor="text1"/>
                          <w:kern w:val="2"/>
                          <w:sz w:val="24"/>
                          <w:szCs w:val="24"/>
                          <w:lang w:val="en-US" w:eastAsia="zh-CN" w:bidi="ar-SA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cstheme="minorBidi"/>
                          <w:color w:val="000000" w:themeColor="text1"/>
                          <w:kern w:val="2"/>
                          <w:sz w:val="24"/>
                          <w:szCs w:val="24"/>
                          <w:lang w:val="en-US" w:eastAsia="zh-CN" w:bidi="ar-SA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m:t>E</m:t>
                      </m:r>
                      <m:ctrlPr>
                        <w:rPr>
                          <w:rFonts w:hint="default" w:ascii="Cambria Math" w:hAnsi="Cambria Math" w:cstheme="minorBidi"/>
                          <w:i/>
                          <w:iCs/>
                          <w:color w:val="000000" w:themeColor="text1"/>
                          <w:kern w:val="2"/>
                          <w:sz w:val="24"/>
                          <w:szCs w:val="24"/>
                          <w:lang w:val="en-US" w:eastAsia="zh-CN" w:bidi="ar-SA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theme="minorBidi"/>
                      <w:i/>
                      <w:iCs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den>
              </m:f>
              <m:ctrlPr>
                <w:rPr>
                  <w:rFonts w:hint="default" w:ascii="Cambria Math" w:hAnsi="Cambria Math" w:cstheme="minorBidi"/>
                  <w:i/>
                  <w:iCs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e>
          </m:rad>
          <m:r>
            <m:rPr/>
            <w:rPr>
              <w:rFonts w:hint="default" w:ascii="Cambria Math" w:hAnsi="Cambria Math" w:cstheme="minorBidi"/>
              <w:color w:val="000000" w:themeColor="text1"/>
              <w:kern w:val="2"/>
              <w:sz w:val="24"/>
              <w:szCs w:val="24"/>
              <w:lang w:val="en-US" w:eastAsia="zh-CN" w:bidi="ar-SA"/>
              <w14:textFill>
                <w14:solidFill>
                  <w14:schemeClr w14:val="tx1"/>
                </w14:solidFill>
              </w14:textFill>
            </w:rPr>
            <m:t>=</m:t>
          </m:r>
          <m:f>
            <m:fPr>
              <m:ctrlPr>
                <w:rPr>
                  <w:rFonts w:hint="default" w:ascii="Cambria Math" w:hAnsi="Cambria Math" w:cstheme="minorBidi"/>
                  <w:i/>
                  <w:iCs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fPr>
            <m:num>
              <m:r>
                <m:rPr/>
                <w:rPr>
                  <w:rFonts w:hint="default" w:ascii="Cambria Math" w:hAnsi="Cambria Math" w:cstheme="minorBidi"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  <m:t>k</m:t>
              </m:r>
              <m:sSub>
                <m:sSubPr>
                  <m:ctrlPr>
                    <w:rPr>
                      <w:rFonts w:hint="default" w:ascii="Cambria Math" w:hAnsi="Cambria Math" w:cstheme="minorBidi"/>
                      <w:i/>
                      <w:iCs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cstheme="minorBidi"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  <m:t>L</m:t>
                  </m:r>
                  <m:ctrlPr>
                    <w:rPr>
                      <w:rFonts w:hint="default" w:ascii="Cambria Math" w:hAnsi="Cambria Math" w:cstheme="minorBidi"/>
                      <w:i/>
                      <w:iCs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theme="minorBidi"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  <m:t>c</m:t>
                  </m:r>
                  <m:ctrlPr>
                    <w:rPr>
                      <w:rFonts w:hint="default" w:ascii="Cambria Math" w:hAnsi="Cambria Math" w:cstheme="minorBidi"/>
                      <w:i/>
                      <w:iCs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sub>
              </m:sSub>
              <m:ctrlPr>
                <w:rPr>
                  <w:rFonts w:hint="default" w:ascii="Cambria Math" w:hAnsi="Cambria Math" w:cstheme="minorBidi"/>
                  <w:i/>
                  <w:iCs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num>
            <m:den>
              <m:r>
                <m:rPr/>
                <w:rPr>
                  <w:rFonts w:ascii="Cambria Math" w:hAnsi="Cambria Math" w:cstheme="minorBidi"/>
                  <w:color w:val="000000" w:themeColor="text1"/>
                  <w:kern w:val="2"/>
                  <w:sz w:val="24"/>
                  <w:szCs w:val="24"/>
                  <w:lang w:val="en-US" w:bidi="ar-SA"/>
                  <w14:textFill>
                    <w14:solidFill>
                      <w14:schemeClr w14:val="tx1"/>
                    </w14:solidFill>
                  </w14:textFill>
                </w:rPr>
                <m:t>π</m:t>
              </m:r>
              <m:sSub>
                <m:sSubPr>
                  <m:ctrlPr>
                    <w:rPr>
                      <w:rFonts w:ascii="Cambria Math" w:hAnsi="Cambria Math" w:cstheme="minorBidi"/>
                      <w:i/>
                      <w:iCs/>
                      <w:color w:val="000000" w:themeColor="text1"/>
                      <w:kern w:val="2"/>
                      <w:sz w:val="24"/>
                      <w:szCs w:val="24"/>
                      <w:lang w:val="en-US" w:bidi="ar-SA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cstheme="minorBidi"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  <m:t>i</m:t>
                  </m:r>
                  <m:ctrlPr>
                    <w:rPr>
                      <w:rFonts w:ascii="Cambria Math" w:hAnsi="Cambria Math" w:cstheme="minorBidi"/>
                      <w:i/>
                      <w:iCs/>
                      <w:color w:val="000000" w:themeColor="text1"/>
                      <w:kern w:val="2"/>
                      <w:sz w:val="24"/>
                      <w:szCs w:val="24"/>
                      <w:lang w:val="en-US" w:bidi="ar-SA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theme="minorBidi"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  <m:t>c</m:t>
                  </m:r>
                  <m:ctrlPr>
                    <w:rPr>
                      <w:rFonts w:ascii="Cambria Math" w:hAnsi="Cambria Math" w:cstheme="minorBidi"/>
                      <w:i/>
                      <w:iCs/>
                      <w:color w:val="000000" w:themeColor="text1"/>
                      <w:kern w:val="2"/>
                      <w:sz w:val="24"/>
                      <w:szCs w:val="24"/>
                      <w:lang w:val="en-US" w:bidi="ar-SA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sub>
              </m:sSub>
              <m:ctrlPr>
                <w:rPr>
                  <w:rFonts w:hint="default" w:ascii="Cambria Math" w:hAnsi="Cambria Math" w:cstheme="minorBidi"/>
                  <w:i/>
                  <w:iCs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den>
          </m:f>
          <m:rad>
            <m:radPr>
              <m:degHide m:val="1"/>
              <m:ctrlPr>
                <w:rPr>
                  <w:rFonts w:hint="default" w:ascii="Cambria Math" w:hAnsi="Cambria Math" w:cstheme="minorBidi"/>
                  <w:i/>
                  <w:iCs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radPr>
            <m:deg>
              <m:ctrlPr>
                <w:rPr>
                  <w:rFonts w:hint="default" w:ascii="Cambria Math" w:hAnsi="Cambria Math" w:cstheme="minorBidi"/>
                  <w:i/>
                  <w:iCs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deg>
            <m:e>
              <m:f>
                <m:fPr>
                  <m:ctrlPr>
                    <w:rPr>
                      <w:rFonts w:hint="default" w:ascii="Cambria Math" w:hAnsi="Cambria Math" w:cstheme="minorBidi"/>
                      <w:i/>
                      <w:iCs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fPr>
                <m:num>
                  <m:sSub>
                    <m:sSubPr>
                      <m:ctrlPr>
                        <w:rPr>
                          <w:rFonts w:hint="default" w:ascii="Cambria Math" w:hAnsi="Cambria Math" w:cstheme="minorBidi"/>
                          <w:i/>
                          <w:iCs/>
                          <w:color w:val="000000" w:themeColor="text1"/>
                          <w:kern w:val="2"/>
                          <w:sz w:val="24"/>
                          <w:szCs w:val="24"/>
                          <w:lang w:val="en-US" w:eastAsia="zh-CN" w:bidi="ar-SA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cstheme="minorBidi"/>
                          <w:color w:val="000000" w:themeColor="text1"/>
                          <w:kern w:val="2"/>
                          <w:sz w:val="24"/>
                          <w:szCs w:val="24"/>
                          <w:lang w:val="en-US" w:eastAsia="zh-CN" w:bidi="ar-SA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m:t>f</m:t>
                      </m:r>
                      <m:ctrlPr>
                        <w:rPr>
                          <w:rFonts w:hint="default" w:ascii="Cambria Math" w:hAnsi="Cambria Math" w:cstheme="minorBidi"/>
                          <w:i/>
                          <w:iCs/>
                          <w:color w:val="000000" w:themeColor="text1"/>
                          <w:kern w:val="2"/>
                          <w:sz w:val="24"/>
                          <w:szCs w:val="24"/>
                          <w:lang w:val="en-US" w:eastAsia="zh-CN" w:bidi="ar-SA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cstheme="minorBidi"/>
                          <w:color w:val="000000" w:themeColor="text1"/>
                          <w:kern w:val="2"/>
                          <w:sz w:val="24"/>
                          <w:szCs w:val="24"/>
                          <w:lang w:val="en-US" w:eastAsia="zh-CN" w:bidi="ar-SA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m:t>ak</m:t>
                      </m:r>
                      <m:ctrlPr>
                        <w:rPr>
                          <w:rFonts w:hint="default" w:ascii="Cambria Math" w:hAnsi="Cambria Math" w:cstheme="minorBidi"/>
                          <w:i/>
                          <w:iCs/>
                          <w:color w:val="000000" w:themeColor="text1"/>
                          <w:kern w:val="2"/>
                          <w:sz w:val="24"/>
                          <w:szCs w:val="24"/>
                          <w:lang w:val="en-US" w:eastAsia="zh-CN" w:bidi="ar-SA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theme="minorBidi"/>
                      <w:i/>
                      <w:iCs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num>
                <m:den>
                  <m:r>
                    <m:rPr/>
                    <w:rPr>
                      <w:rFonts w:hint="default" w:ascii="Cambria Math" w:hAnsi="Cambria Math" w:cstheme="minorBidi"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  <m:t>E</m:t>
                  </m:r>
                  <m:ctrlPr>
                    <w:rPr>
                      <w:rFonts w:hint="default" w:ascii="Cambria Math" w:hAnsi="Cambria Math" w:cstheme="minorBidi"/>
                      <w:i/>
                      <w:iCs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den>
              </m:f>
              <m:ctrlPr>
                <w:rPr>
                  <w:rFonts w:hint="default" w:ascii="Cambria Math" w:hAnsi="Cambria Math" w:cstheme="minorBidi"/>
                  <w:i/>
                  <w:iCs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e>
          </m:rad>
          <m:r>
            <m:rPr/>
            <w:rPr>
              <w:rFonts w:hint="default" w:ascii="Cambria Math" w:hAnsi="Cambria Math" w:cstheme="minorBidi"/>
              <w:color w:val="000000" w:themeColor="text1"/>
              <w:kern w:val="2"/>
              <w:sz w:val="24"/>
              <w:szCs w:val="24"/>
              <w:lang w:val="en-US" w:eastAsia="zh-CN" w:bidi="ar-SA"/>
              <w14:textFill>
                <w14:solidFill>
                  <w14:schemeClr w14:val="tx1"/>
                </w14:solidFill>
              </w14:textFill>
            </w:rPr>
            <m:t>=</m:t>
          </m:r>
          <m:r>
            <m:rPr/>
            <w:rPr>
              <w:rFonts w:hint="default" w:ascii="Cambria Math" w:hAnsi="Cambria Math" w:cs="Cambria Math"/>
              <w:lang w:val="en-US" w:eastAsia="zh-CN"/>
            </w:rPr>
            <m:t>{4_2_D23}</m:t>
          </m:r>
        </m:oMath>
      </m:oMathPara>
    </w:p>
    <w:p w14:paraId="63F95E87">
      <w:pPr>
        <w:pStyle w:val="24"/>
        <w:ind w:left="0" w:leftChars="0" w:firstLine="0" w:firstLineChars="0"/>
        <w:rPr>
          <w:rFonts w:hint="eastAsia" w:hAnsi="Cambria Math" w:cstheme="minorBidi"/>
          <w:i w:val="0"/>
          <w:iCs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hAnsi="Cambria Math" w:cstheme="minorBidi"/>
          <w:i w:val="0"/>
          <w:iCs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柱状屈曲强度特征值</w:t>
      </w:r>
      <m:oMath>
        <m:sSub>
          <m:sSubPr>
            <m:ctrlPr>
              <w:rPr>
                <w:rFonts w:hint="default" w:ascii="Cambria Math" w:hAnsi="Cambria Math" w:cstheme="minorBidi"/>
                <w:i/>
                <w:iCs/>
                <w:color w:val="000000" w:themeColor="text1"/>
                <w:kern w:val="2"/>
                <w:sz w:val="24"/>
                <w:szCs w:val="24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/>
              <w:rPr>
                <w:rFonts w:hint="default" w:ascii="Cambria Math" w:hAnsi="Cambria Math" w:cstheme="minorBidi"/>
                <w:color w:val="000000" w:themeColor="text1"/>
                <w:kern w:val="2"/>
                <w:sz w:val="24"/>
                <w:szCs w:val="24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f</m:t>
            </m:r>
            <m:ctrlPr>
              <w:rPr>
                <w:rFonts w:hint="default" w:ascii="Cambria Math" w:hAnsi="Cambria Math" w:cstheme="minorBidi"/>
                <w:i/>
                <w:iCs/>
                <w:color w:val="000000" w:themeColor="text1"/>
                <w:kern w:val="2"/>
                <w:sz w:val="24"/>
                <w:szCs w:val="24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/>
              <w:rPr>
                <w:rFonts w:hint="default" w:ascii="Cambria Math" w:hAnsi="Cambria Math" w:cstheme="minorBidi"/>
                <w:color w:val="000000" w:themeColor="text1"/>
                <w:kern w:val="2"/>
                <w:sz w:val="24"/>
                <w:szCs w:val="24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kc</m:t>
            </m:r>
            <m:ctrlPr>
              <w:rPr>
                <w:rFonts w:hint="default" w:ascii="Cambria Math" w:hAnsi="Cambria Math" w:cstheme="minorBidi"/>
                <w:i/>
                <w:iCs/>
                <w:color w:val="000000" w:themeColor="text1"/>
                <w:kern w:val="2"/>
                <w:sz w:val="24"/>
                <w:szCs w:val="24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</m:oMath>
      <w:r>
        <w:rPr>
          <w:rFonts w:hint="eastAsia" w:hAnsi="Cambria Math" w:cstheme="minorBidi"/>
          <w:i w:val="0"/>
          <w:iCs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：</w:t>
      </w:r>
    </w:p>
    <w:p w14:paraId="3D826C8F">
      <w:pPr>
        <w:pStyle w:val="24"/>
        <w:ind w:left="0" w:leftChars="0" w:firstLine="0" w:firstLineChars="0"/>
        <w:rPr>
          <w:rFonts w:hint="default" w:hAnsi="Cambria Math" w:cstheme="minorBidi"/>
          <w:i w:val="0"/>
          <w:iCs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m:oMathPara>
        <m:oMath>
          <m:sSub>
            <m:sSubPr>
              <m:ctrlPr>
                <w:rPr>
                  <w:rFonts w:hint="default" w:ascii="Cambria Math" w:hAnsi="Cambria Math" w:cstheme="minorBidi"/>
                  <w:i/>
                  <w:iCs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sSubPr>
            <m:e>
              <m:r>
                <m:rPr/>
                <w:rPr>
                  <w:rFonts w:hint="default" w:ascii="Cambria Math" w:hAnsi="Cambria Math" w:cstheme="minorBidi"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  <m:t>f</m:t>
              </m:r>
              <m:ctrlPr>
                <w:rPr>
                  <w:rFonts w:hint="default" w:ascii="Cambria Math" w:hAnsi="Cambria Math" w:cstheme="minorBidi"/>
                  <w:i/>
                  <w:iCs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e>
            <m:sub>
              <m:r>
                <m:rPr/>
                <w:rPr>
                  <w:rFonts w:hint="default" w:ascii="Cambria Math" w:hAnsi="Cambria Math" w:cstheme="minorBidi"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  <m:t>kc</m:t>
              </m:r>
              <m:ctrlPr>
                <w:rPr>
                  <w:rFonts w:hint="default" w:ascii="Cambria Math" w:hAnsi="Cambria Math" w:cstheme="minorBidi"/>
                  <w:i/>
                  <w:iCs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sub>
          </m:sSub>
          <m:r>
            <m:rPr/>
            <w:rPr>
              <w:rFonts w:hint="default" w:ascii="Cambria Math" w:hAnsi="Cambria Math" w:cstheme="minorBidi"/>
              <w:color w:val="000000" w:themeColor="text1"/>
              <w:kern w:val="2"/>
              <w:sz w:val="24"/>
              <w:szCs w:val="24"/>
              <w:lang w:val="en-US" w:eastAsia="zh-CN" w:bidi="ar-SA"/>
              <w14:textFill>
                <w14:solidFill>
                  <w14:schemeClr w14:val="tx1"/>
                </w14:solidFill>
              </w14:textFill>
            </w:rPr>
            <m:t>=</m:t>
          </m:r>
          <m:r>
            <m:rPr/>
            <w:rPr>
              <w:rFonts w:hint="default" w:ascii="Cambria Math" w:hAnsi="Cambria Math" w:cs="Cambria Math"/>
              <w:lang w:val="en-US" w:eastAsia="zh-CN"/>
            </w:rPr>
            <m:t>{4_2_D24}</m:t>
          </m:r>
          <m:r>
            <m:rPr/>
            <w:rPr>
              <w:rFonts w:hint="default" w:ascii="Cambria Math" w:hAnsi="Cambria Math" w:cstheme="minorBidi"/>
              <w:color w:val="000000" w:themeColor="text1"/>
              <w:kern w:val="2"/>
              <w:sz w:val="24"/>
              <w:szCs w:val="24"/>
              <w:lang w:val="en-US" w:eastAsia="zh-CN" w:bidi="ar-SA"/>
              <w14:textFill>
                <w14:solidFill>
                  <w14:schemeClr w14:val="tx1"/>
                </w14:solidFill>
              </w14:textFill>
            </w:rPr>
            <m:t xml:space="preserve"> Mpa</m:t>
          </m:r>
        </m:oMath>
      </m:oMathPara>
    </w:p>
    <w:p w14:paraId="2EF4123B">
      <w:pPr>
        <w:pStyle w:val="24"/>
        <w:ind w:left="0" w:leftChars="0" w:firstLine="0" w:firstLineChars="0"/>
        <w:rPr>
          <w:rFonts w:hint="eastAsia" w:hAnsi="Cambria Math" w:cstheme="minorBidi"/>
          <w:i w:val="0"/>
          <w:iCs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hAnsi="Cambria Math" w:cstheme="minorBidi"/>
          <w:i w:val="0"/>
          <w:iCs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柱状屈曲强度设计值</w:t>
      </w:r>
      <m:oMath>
        <m:sSub>
          <m:sSubPr>
            <m:ctrlPr>
              <w:rPr>
                <w:rFonts w:hint="default" w:ascii="Cambria Math" w:hAnsi="Cambria Math" w:cstheme="minorBidi"/>
                <w:i/>
                <w:iCs/>
                <w:color w:val="000000" w:themeColor="text1"/>
                <w:kern w:val="2"/>
                <w:sz w:val="24"/>
                <w:szCs w:val="24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/>
              <w:rPr>
                <w:rFonts w:hint="default" w:ascii="Cambria Math" w:hAnsi="Cambria Math" w:cstheme="minorBidi"/>
                <w:color w:val="000000" w:themeColor="text1"/>
                <w:kern w:val="2"/>
                <w:sz w:val="24"/>
                <w:szCs w:val="24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f</m:t>
            </m:r>
            <m:ctrlPr>
              <w:rPr>
                <w:rFonts w:hint="default" w:ascii="Cambria Math" w:hAnsi="Cambria Math" w:cstheme="minorBidi"/>
                <w:i/>
                <w:iCs/>
                <w:color w:val="000000" w:themeColor="text1"/>
                <w:kern w:val="2"/>
                <w:sz w:val="24"/>
                <w:szCs w:val="24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/>
              <w:rPr>
                <w:rFonts w:hint="default" w:ascii="Cambria Math" w:hAnsi="Cambria Math" w:cstheme="minorBidi"/>
                <w:color w:val="000000" w:themeColor="text1"/>
                <w:kern w:val="2"/>
                <w:sz w:val="24"/>
                <w:szCs w:val="24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kcd</m:t>
            </m:r>
            <m:ctrlPr>
              <w:rPr>
                <w:rFonts w:hint="default" w:ascii="Cambria Math" w:hAnsi="Cambria Math" w:cstheme="minorBidi"/>
                <w:i/>
                <w:iCs/>
                <w:color w:val="000000" w:themeColor="text1"/>
                <w:kern w:val="2"/>
                <w:sz w:val="24"/>
                <w:szCs w:val="24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</m:oMath>
      <w:r>
        <w:rPr>
          <w:rFonts w:hint="eastAsia" w:hAnsi="Cambria Math" w:cstheme="minorBidi"/>
          <w:i w:val="0"/>
          <w:iCs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：</w:t>
      </w:r>
    </w:p>
    <w:p w14:paraId="203C5001">
      <w:pPr>
        <w:rPr>
          <w:rFonts w:hint="eastAsia"/>
          <w:lang w:val="en-US" w:eastAsia="zh-CN"/>
        </w:rPr>
      </w:pPr>
    </w:p>
    <w:p w14:paraId="3964A5BE">
      <w:pPr>
        <w:rPr>
          <w:rFonts w:hint="default"/>
          <w:lang w:val="en-US" w:eastAsia="zh-CN"/>
        </w:rPr>
      </w:pPr>
      <m:oMathPara>
        <m:oMath>
          <m:sSub>
            <m:sSubPr>
              <m:ctrlPr>
                <w:rPr>
                  <w:rFonts w:hint="default" w:ascii="Cambria Math" w:hAnsi="Cambria Math" w:cstheme="minorBidi"/>
                  <w:i/>
                  <w:iCs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sSubPr>
            <m:e>
              <m:r>
                <m:rPr/>
                <w:rPr>
                  <w:rFonts w:hint="default" w:ascii="Cambria Math" w:hAnsi="Cambria Math" w:cstheme="minorBidi"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  <m:t>f</m:t>
              </m:r>
              <m:ctrlPr>
                <w:rPr>
                  <w:rFonts w:hint="default" w:ascii="Cambria Math" w:hAnsi="Cambria Math" w:cstheme="minorBidi"/>
                  <w:i/>
                  <w:iCs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e>
            <m:sub>
              <m:r>
                <m:rPr/>
                <w:rPr>
                  <w:rFonts w:hint="default" w:ascii="Cambria Math" w:hAnsi="Cambria Math" w:cstheme="minorBidi"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  <m:t>kcd</m:t>
              </m:r>
              <m:ctrlPr>
                <w:rPr>
                  <w:rFonts w:hint="default" w:ascii="Cambria Math" w:hAnsi="Cambria Math" w:cstheme="minorBidi"/>
                  <w:i/>
                  <w:iCs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sub>
          </m:sSub>
          <m:r>
            <m:rPr/>
            <w:rPr>
              <w:rFonts w:hint="default" w:ascii="Cambria Math" w:hAnsi="Cambria Math" w:cstheme="minorBidi"/>
              <w:color w:val="000000" w:themeColor="text1"/>
              <w:kern w:val="2"/>
              <w:sz w:val="24"/>
              <w:szCs w:val="24"/>
              <w:lang w:val="en-US" w:eastAsia="zh-CN" w:bidi="ar-SA"/>
              <w14:textFill>
                <w14:solidFill>
                  <w14:schemeClr w14:val="tx1"/>
                </w14:solidFill>
              </w14:textFill>
            </w:rPr>
            <m:t>=</m:t>
          </m:r>
          <m:f>
            <m:fPr>
              <m:ctrlPr>
                <w:rPr>
                  <w:rFonts w:hint="default" w:ascii="Cambria Math" w:hAnsi="Cambria Math" w:cstheme="minorBidi"/>
                  <w:i/>
                  <w:iCs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cstheme="minorBidi"/>
                      <w:i/>
                      <w:iCs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cstheme="minorBidi"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  <m:t>f</m:t>
                  </m:r>
                  <m:ctrlPr>
                    <w:rPr>
                      <w:rFonts w:hint="default" w:ascii="Cambria Math" w:hAnsi="Cambria Math" w:cstheme="minorBidi"/>
                      <w:i/>
                      <w:iCs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theme="minorBidi"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  <m:t>kc</m:t>
                  </m:r>
                  <m:ctrlPr>
                    <w:rPr>
                      <w:rFonts w:hint="default" w:ascii="Cambria Math" w:hAnsi="Cambria Math" w:cstheme="minorBidi"/>
                      <w:i/>
                      <w:iCs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sub>
              </m:sSub>
              <m:ctrlPr>
                <w:rPr>
                  <w:rFonts w:hint="default" w:ascii="Cambria Math" w:hAnsi="Cambria Math" w:cstheme="minorBidi"/>
                  <w:i/>
                  <w:iCs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num>
            <m:den>
              <m:sSub>
                <m:sSubPr>
                  <m:ctrlPr>
                    <w:rPr>
                      <w:rFonts w:hint="default" w:ascii="Cambria Math" w:hAnsi="Cambria Math" w:cstheme="minorBidi"/>
                      <w:i/>
                      <w:iCs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cstheme="minorBidi"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  <m:t>γ</m:t>
                  </m:r>
                  <m:ctrlPr>
                    <w:rPr>
                      <w:rFonts w:hint="default" w:ascii="Cambria Math" w:hAnsi="Cambria Math" w:cstheme="minorBidi"/>
                      <w:i/>
                      <w:iCs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theme="minorBidi"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  <m:t>m</m:t>
                  </m:r>
                  <m:ctrlPr>
                    <w:rPr>
                      <w:rFonts w:hint="default" w:ascii="Cambria Math" w:hAnsi="Cambria Math" w:cstheme="minorBidi"/>
                      <w:i/>
                      <w:iCs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sub>
              </m:sSub>
              <m:ctrlPr>
                <w:rPr>
                  <w:rFonts w:hint="default" w:ascii="Cambria Math" w:hAnsi="Cambria Math" w:cstheme="minorBidi"/>
                  <w:i/>
                  <w:iCs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den>
          </m:f>
          <m:r>
            <m:rPr/>
            <w:rPr>
              <w:rFonts w:hint="default" w:ascii="Cambria Math" w:hAnsi="Cambria Math" w:cstheme="minorBidi"/>
              <w:color w:val="000000" w:themeColor="text1"/>
              <w:kern w:val="2"/>
              <w:sz w:val="24"/>
              <w:szCs w:val="24"/>
              <w:lang w:val="en-US" w:eastAsia="zh-CN" w:bidi="ar-SA"/>
              <w14:textFill>
                <w14:solidFill>
                  <w14:schemeClr w14:val="tx1"/>
                </w14:solidFill>
              </w14:textFill>
            </w:rPr>
            <m:t>=</m:t>
          </m:r>
          <m:r>
            <m:rPr/>
            <w:rPr>
              <w:rFonts w:hint="default" w:ascii="Cambria Math" w:hAnsi="Cambria Math" w:cs="Cambria Math"/>
              <w:lang w:val="en-US" w:eastAsia="zh-CN"/>
            </w:rPr>
            <m:t>{4_2_D25}</m:t>
          </m:r>
          <m:r>
            <m:rPr/>
            <w:rPr>
              <w:rFonts w:hint="default" w:ascii="Cambria Math" w:hAnsi="Cambria Math" w:cstheme="minorBidi"/>
              <w:color w:val="000000" w:themeColor="text1"/>
              <w:kern w:val="2"/>
              <w:sz w:val="24"/>
              <w:szCs w:val="24"/>
              <w:lang w:val="en-US" w:eastAsia="zh-CN" w:bidi="ar-SA"/>
              <w14:textFill>
                <w14:solidFill>
                  <w14:schemeClr w14:val="tx1"/>
                </w14:solidFill>
              </w14:textFill>
            </w:rPr>
            <m:t xml:space="preserve"> Mpa</m:t>
          </m:r>
        </m:oMath>
      </m:oMathPara>
    </w:p>
    <w:p w14:paraId="3A01663B">
      <w:pPr>
        <w:pStyle w:val="24"/>
        <w:ind w:left="0" w:leftChars="0" w:firstLine="0" w:firstLineChars="0"/>
        <w:jc w:val="both"/>
        <w:rPr>
          <w:rFonts w:hint="eastAsia" w:hAnsi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(3)欧拉屈曲强度计算</w:t>
      </w:r>
    </w:p>
    <w:p w14:paraId="25F48004">
      <w:pPr>
        <w:pStyle w:val="24"/>
        <w:ind w:left="0" w:leftChars="0" w:firstLine="0" w:firstLineChars="0"/>
        <w:jc w:val="both"/>
        <w:rPr>
          <w:rFonts w:hint="default" w:hAnsi="Cambria Math"/>
          <w:i w:val="0"/>
          <w:lang w:val="en-US" w:eastAsia="zh-C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lang w:val="en-US" w:eastAsia="zh-CN"/>
                </w:rPr>
                <m:t>f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E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</m:sSub>
          <m:r>
            <m:rPr/>
            <w:rPr>
              <w:rFonts w:hint="default" w:ascii="Cambria Math" w:hAnsi="Cambria Math"/>
              <w:lang w:val="en-US" w:eastAsia="zh-CN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fPr>
            <m:num>
              <m:sSup>
                <m:sSupP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SupPr>
                <m:e>
                  <m:r>
                    <m:rPr/>
                    <w:rPr>
                      <w:rFonts w:ascii="Cambria Math" w:hAnsi="Cambria Math"/>
                      <w:lang w:val="en-US"/>
                    </w:rPr>
                    <m:t>π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2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up>
              </m:sSup>
              <m:r>
                <m:rPr/>
                <w:rPr>
                  <w:rFonts w:hint="default" w:ascii="Cambria Math" w:hAnsi="Cambria Math"/>
                  <w:lang w:val="en-US" w:eastAsia="zh-CN"/>
                </w:rPr>
                <m:t>E</m:t>
              </m:r>
              <m:sSub>
                <m:sSubP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I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c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ub>
              </m:sSub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num>
            <m:den>
              <m:sSup>
                <m:sSupP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/>
                      <w:lang w:val="en-US" w:eastAsia="zh-CN"/>
                    </w:rPr>
                    <m:t>（</m:t>
                  </m:r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k</m:t>
                  </m:r>
                  <m:sSub>
                    <m:sSubPr>
                      <m:ctrlPr>
                        <w:rPr>
                          <w:rFonts w:hint="default" w:ascii="Cambria Math" w:hAnsi="Cambria Math"/>
                          <w:i/>
                          <w:lang w:val="en-US" w:eastAsia="zh-CN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L</m:t>
                      </m:r>
                      <m:ctrlPr>
                        <w:rPr>
                          <w:rFonts w:hint="default" w:ascii="Cambria Math" w:hAnsi="Cambria Math"/>
                          <w:i/>
                          <w:lang w:val="en-US" w:eastAsia="zh-CN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c</m:t>
                      </m:r>
                      <m:ctrlPr>
                        <w:rPr>
                          <w:rFonts w:hint="default" w:ascii="Cambria Math" w:hAnsi="Cambria Math"/>
                          <w:i/>
                          <w:lang w:val="en-US" w:eastAsia="zh-CN"/>
                        </w:rPr>
                      </m:ctrlPr>
                    </m:sub>
                  </m:sSub>
                  <m:r>
                    <m:rPr/>
                    <w:rPr>
                      <w:rFonts w:hint="eastAsia" w:ascii="Cambria Math" w:hAnsi="Cambria Math"/>
                      <w:lang w:val="en-US" w:eastAsia="zh-CN"/>
                    </w:rPr>
                    <m:t>）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2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up>
              </m:sSup>
              <m:sSub>
                <m:sSubP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A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c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ub>
              </m:sSub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den>
          </m:f>
          <m:r>
            <m:rPr/>
            <w:rPr>
              <w:rFonts w:hint="default" w:ascii="Cambria Math" w:hAnsi="Cambria Math"/>
              <w:lang w:val="en-US" w:eastAsia="zh-CN"/>
            </w:rPr>
            <m:t>=</m:t>
          </m:r>
          <m:r>
            <m:rPr/>
            <w:rPr>
              <w:rFonts w:hint="default" w:ascii="Cambria Math" w:hAnsi="Cambria Math" w:cs="Cambria Math"/>
              <w:lang w:val="en-US" w:eastAsia="zh-CN"/>
            </w:rPr>
            <m:t>{4_2_D26}</m:t>
          </m:r>
          <m:r>
            <m:rPr/>
            <w:rPr>
              <w:rFonts w:hint="default" w:ascii="Cambria Math" w:hAnsi="Cambria Math"/>
              <w:lang w:val="en-US" w:eastAsia="zh-CN"/>
            </w:rPr>
            <m:t xml:space="preserve"> Mpa</m:t>
          </m:r>
        </m:oMath>
      </m:oMathPara>
    </w:p>
    <w:p w14:paraId="4C442CBD">
      <w:pPr>
        <w:pStyle w:val="24"/>
        <w:ind w:left="0" w:leftChars="0" w:firstLine="0" w:firstLineChars="0"/>
        <w:jc w:val="both"/>
        <w:rPr>
          <w:rFonts w:hint="eastAsia" w:hAnsi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（4）柱状屈曲强度UC值</w:t>
      </w:r>
    </w:p>
    <w:p w14:paraId="40363614">
      <w:pPr>
        <w:pStyle w:val="24"/>
        <w:ind w:left="0" w:leftChars="0" w:firstLine="480" w:firstLineChars="200"/>
        <w:jc w:val="both"/>
        <w:rPr>
          <w:rFonts w:hint="eastAsia" w:hAnsi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柱状屈曲强度UC值计算结果如下：</w:t>
      </w:r>
    </w:p>
    <w:p w14:paraId="779EC940">
      <w:pPr>
        <w:pStyle w:val="24"/>
        <w:ind w:left="0" w:leftChars="0" w:firstLine="0" w:firstLineChars="0"/>
        <w:jc w:val="both"/>
        <w:rPr>
          <w:rFonts w:hint="default" w:hAnsi="Cambria Math" w:cstheme="minorBidi"/>
          <w:b w:val="0"/>
          <w:i/>
          <w:iCs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m:oMathPara>
        <m:oMath>
          <m:sSub>
            <m:sSubPr>
              <m:ctrlPr>
                <w:rPr>
                  <w:rFonts w:hint="default" w:ascii="Cambria Math" w:hAnsi="Cambria Math" w:cstheme="minorBidi"/>
                  <w:i/>
                  <w:iCs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sSubPr>
            <m:e>
              <m:r>
                <m:rPr/>
                <w:rPr>
                  <w:rFonts w:hint="default" w:ascii="Cambria Math" w:hAnsi="Cambria Math" w:cstheme="minorBidi"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  <m:t>UC</m:t>
              </m:r>
              <m:ctrlPr>
                <w:rPr>
                  <w:rFonts w:hint="default" w:ascii="Cambria Math" w:hAnsi="Cambria Math" w:cstheme="minorBidi"/>
                  <w:i/>
                  <w:iCs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e>
            <m:sub>
              <m:r>
                <m:rPr/>
                <w:rPr>
                  <w:rFonts w:hint="eastAsia" w:ascii="Cambria Math" w:hAnsi="Cambria Math" w:cstheme="minorBidi"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  <m:t>柱状屈曲</m:t>
              </m:r>
              <m:ctrlPr>
                <w:rPr>
                  <w:rFonts w:hint="default" w:ascii="Cambria Math" w:hAnsi="Cambria Math" w:cstheme="minorBidi"/>
                  <w:i/>
                  <w:iCs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sub>
          </m:sSub>
          <m:r>
            <m:rPr/>
            <w:rPr>
              <w:rFonts w:hint="default" w:ascii="Cambria Math" w:hAnsi="Cambria Math" w:cstheme="minorBidi"/>
              <w:color w:val="000000" w:themeColor="text1"/>
              <w:kern w:val="2"/>
              <w:sz w:val="24"/>
              <w:szCs w:val="24"/>
              <w:lang w:val="en-US" w:eastAsia="zh-CN" w:bidi="ar-SA"/>
              <w14:textFill>
                <w14:solidFill>
                  <w14:schemeClr w14:val="tx1"/>
                </w14:solidFill>
              </w14:textFill>
            </w:rPr>
            <m:t>=</m:t>
          </m:r>
          <m:f>
            <m:fPr>
              <m:ctrlPr>
                <w:rPr>
                  <w:rFonts w:hint="default" w:ascii="Cambria Math" w:hAnsi="Cambria Math" w:cstheme="minorBidi"/>
                  <w:i/>
                  <w:iCs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cstheme="minorBidi"/>
                      <w:i/>
                      <w:iCs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cstheme="minorBidi"/>
                      <w:color w:val="000000" w:themeColor="text1"/>
                      <w:kern w:val="2"/>
                      <w:sz w:val="24"/>
                      <w:szCs w:val="24"/>
                      <w:lang w:val="en-US" w:bidi="ar-SA"/>
                      <w14:textFill>
                        <w14:solidFill>
                          <w14:schemeClr w14:val="tx1"/>
                        </w14:solidFill>
                      </w14:textFill>
                    </w:rPr>
                    <m:t>σ</m:t>
                  </m:r>
                  <m:ctrlPr>
                    <w:rPr>
                      <w:rFonts w:hint="default" w:ascii="Cambria Math" w:hAnsi="Cambria Math" w:cstheme="minorBidi"/>
                      <w:i/>
                      <w:iCs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theme="minorBidi"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  <m:t>a0,Sd</m:t>
                  </m:r>
                  <m:ctrlPr>
                    <w:rPr>
                      <w:rFonts w:hint="default" w:ascii="Cambria Math" w:hAnsi="Cambria Math" w:cstheme="minorBidi"/>
                      <w:i/>
                      <w:iCs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sub>
              </m:sSub>
              <m:ctrlPr>
                <w:rPr>
                  <w:rFonts w:hint="default" w:ascii="Cambria Math" w:hAnsi="Cambria Math" w:cstheme="minorBidi"/>
                  <w:i/>
                  <w:iCs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num>
            <m:den>
              <m:sSub>
                <m:sSubPr>
                  <m:ctrlPr>
                    <w:rPr>
                      <w:rFonts w:hint="default" w:ascii="Cambria Math" w:hAnsi="Cambria Math" w:cstheme="minorBidi"/>
                      <w:i/>
                      <w:iCs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cstheme="minorBidi"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  <m:t>f</m:t>
                  </m:r>
                  <m:ctrlPr>
                    <w:rPr>
                      <w:rFonts w:hint="default" w:ascii="Cambria Math" w:hAnsi="Cambria Math" w:cstheme="minorBidi"/>
                      <w:i/>
                      <w:iCs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theme="minorBidi"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  <m:t>kcd</m:t>
                  </m:r>
                  <m:ctrlPr>
                    <w:rPr>
                      <w:rFonts w:hint="default" w:ascii="Cambria Math" w:hAnsi="Cambria Math" w:cstheme="minorBidi"/>
                      <w:i/>
                      <w:iCs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sub>
              </m:sSub>
              <m:ctrlPr>
                <w:rPr>
                  <w:rFonts w:hint="default" w:ascii="Cambria Math" w:hAnsi="Cambria Math" w:cstheme="minorBidi"/>
                  <w:i/>
                  <w:iCs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den>
          </m:f>
          <m:r>
            <m:rPr/>
            <w:rPr>
              <w:rFonts w:hint="default" w:ascii="Cambria Math" w:hAnsi="Cambria Math" w:cstheme="minorBidi"/>
              <w:color w:val="000000" w:themeColor="text1"/>
              <w:kern w:val="2"/>
              <w:sz w:val="24"/>
              <w:szCs w:val="24"/>
              <w:lang w:val="en-US" w:eastAsia="zh-CN" w:bidi="ar-SA"/>
              <w14:textFill>
                <w14:solidFill>
                  <w14:schemeClr w14:val="tx1"/>
                </w14:solidFill>
              </w14:textFill>
            </w:rPr>
            <m:t>+</m:t>
          </m:r>
          <m:f>
            <m:fPr>
              <m:ctrlPr>
                <w:rPr>
                  <w:rFonts w:hint="default" w:ascii="Cambria Math" w:hAnsi="Cambria Math" w:cstheme="minorBidi"/>
                  <w:i/>
                  <w:iCs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fPr>
            <m:num>
              <m:r>
                <m:rPr/>
                <w:rPr>
                  <w:rFonts w:hint="default" w:ascii="Cambria Math" w:hAnsi="Cambria Math" w:cstheme="minorBidi"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  <m:t>1</m:t>
              </m:r>
              <m:ctrlPr>
                <w:rPr>
                  <w:rFonts w:hint="default" w:ascii="Cambria Math" w:hAnsi="Cambria Math" w:cstheme="minorBidi"/>
                  <w:i/>
                  <w:iCs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num>
            <m:den>
              <m:sSub>
                <m:sSubPr>
                  <m:ctrlPr>
                    <w:rPr>
                      <w:rFonts w:hint="default" w:ascii="Cambria Math" w:hAnsi="Cambria Math" w:cstheme="minorBidi"/>
                      <w:i/>
                      <w:iCs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cstheme="minorBidi"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  <m:t>f</m:t>
                  </m:r>
                  <m:ctrlPr>
                    <w:rPr>
                      <w:rFonts w:hint="default" w:ascii="Cambria Math" w:hAnsi="Cambria Math" w:cstheme="minorBidi"/>
                      <w:i/>
                      <w:iCs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theme="minorBidi"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  <m:t>akd</m:t>
                  </m:r>
                  <m:ctrlPr>
                    <w:rPr>
                      <w:rFonts w:hint="default" w:ascii="Cambria Math" w:hAnsi="Cambria Math" w:cstheme="minorBidi"/>
                      <w:i/>
                      <w:iCs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sub>
              </m:sSub>
              <m:ctrlPr>
                <w:rPr>
                  <w:rFonts w:hint="default" w:ascii="Cambria Math" w:hAnsi="Cambria Math" w:cstheme="minorBidi"/>
                  <w:i/>
                  <w:iCs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den>
          </m:f>
          <m:r>
            <m:rPr/>
            <w:rPr>
              <w:rFonts w:hint="eastAsia" w:ascii="Cambria Math" w:hAnsi="Cambria Math" w:cstheme="minorBidi"/>
              <w:color w:val="000000" w:themeColor="text1"/>
              <w:kern w:val="2"/>
              <w:sz w:val="24"/>
              <w:szCs w:val="24"/>
              <w:lang w:val="en-US" w:eastAsia="zh-CN" w:bidi="ar-SA"/>
              <w14:textFill>
                <w14:solidFill>
                  <w14:schemeClr w14:val="tx1"/>
                </w14:solidFill>
              </w14:textFill>
            </w:rPr>
            <m:t>（</m:t>
          </m:r>
          <m:f>
            <m:fPr>
              <m:ctrlPr>
                <w:rPr>
                  <w:rFonts w:hint="eastAsia" w:ascii="Cambria Math" w:hAnsi="Cambria Math" w:cstheme="minorBidi"/>
                  <w:i/>
                  <w:iCs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cstheme="minorBidi"/>
                      <w:i/>
                      <w:iCs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cstheme="minorBidi"/>
                      <w:color w:val="000000" w:themeColor="text1"/>
                      <w:kern w:val="2"/>
                      <w:sz w:val="24"/>
                      <w:szCs w:val="24"/>
                      <w:lang w:val="en-US" w:bidi="ar-SA"/>
                      <w14:textFill>
                        <w14:solidFill>
                          <w14:schemeClr w14:val="tx1"/>
                        </w14:solidFill>
                      </w14:textFill>
                    </w:rPr>
                    <m:t>σ</m:t>
                  </m:r>
                  <m:ctrlPr>
                    <w:rPr>
                      <w:rFonts w:hint="default" w:ascii="Cambria Math" w:hAnsi="Cambria Math" w:cstheme="minorBidi"/>
                      <w:i/>
                      <w:iCs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theme="minorBidi"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  <m:t>m1,Sd</m:t>
                  </m:r>
                  <m:ctrlPr>
                    <w:rPr>
                      <w:rFonts w:hint="default" w:ascii="Cambria Math" w:hAnsi="Cambria Math" w:cstheme="minorBidi"/>
                      <w:i/>
                      <w:iCs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sub>
              </m:sSub>
              <m:ctrlPr>
                <w:rPr>
                  <w:rFonts w:hint="eastAsia" w:ascii="Cambria Math" w:hAnsi="Cambria Math" w:cstheme="minorBidi"/>
                  <w:i/>
                  <w:iCs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num>
            <m:den>
              <m:r>
                <m:rPr/>
                <w:rPr>
                  <w:rFonts w:hint="default" w:ascii="Cambria Math" w:hAnsi="Cambria Math" w:cstheme="minorBidi"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  <m:t>1−</m:t>
              </m:r>
              <m:f>
                <m:fPr>
                  <m:ctrlPr>
                    <w:rPr>
                      <w:rFonts w:hint="default" w:ascii="Cambria Math" w:hAnsi="Cambria Math" w:cstheme="minorBidi"/>
                      <w:i/>
                      <w:iCs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fPr>
                <m:num>
                  <m:sSub>
                    <m:sSubPr>
                      <m:ctrlPr>
                        <w:rPr>
                          <w:rFonts w:hint="default" w:ascii="Cambria Math" w:hAnsi="Cambria Math" w:cstheme="minorBidi"/>
                          <w:i/>
                          <w:iCs/>
                          <w:color w:val="000000" w:themeColor="text1"/>
                          <w:kern w:val="2"/>
                          <w:sz w:val="24"/>
                          <w:szCs w:val="24"/>
                          <w:lang w:val="en-US" w:eastAsia="zh-CN" w:bidi="ar-SA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cstheme="minorBidi"/>
                          <w:color w:val="000000" w:themeColor="text1"/>
                          <w:kern w:val="2"/>
                          <w:sz w:val="24"/>
                          <w:szCs w:val="24"/>
                          <w:lang w:val="en-US" w:bidi="ar-SA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m:t>σ</m:t>
                      </m:r>
                      <m:ctrlPr>
                        <w:rPr>
                          <w:rFonts w:hint="default" w:ascii="Cambria Math" w:hAnsi="Cambria Math" w:cstheme="minorBidi"/>
                          <w:i/>
                          <w:iCs/>
                          <w:color w:val="000000" w:themeColor="text1"/>
                          <w:kern w:val="2"/>
                          <w:sz w:val="24"/>
                          <w:szCs w:val="24"/>
                          <w:lang w:val="en-US" w:eastAsia="zh-CN" w:bidi="ar-SA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cstheme="minorBidi"/>
                          <w:color w:val="000000" w:themeColor="text1"/>
                          <w:kern w:val="2"/>
                          <w:sz w:val="24"/>
                          <w:szCs w:val="24"/>
                          <w:lang w:val="en-US" w:eastAsia="zh-CN" w:bidi="ar-SA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m:t>a0,Sd</m:t>
                      </m:r>
                      <m:ctrlPr>
                        <w:rPr>
                          <w:rFonts w:hint="default" w:ascii="Cambria Math" w:hAnsi="Cambria Math" w:cstheme="minorBidi"/>
                          <w:i/>
                          <w:iCs/>
                          <w:color w:val="000000" w:themeColor="text1"/>
                          <w:kern w:val="2"/>
                          <w:sz w:val="24"/>
                          <w:szCs w:val="24"/>
                          <w:lang w:val="en-US" w:eastAsia="zh-CN" w:bidi="ar-SA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theme="minorBidi"/>
                      <w:i/>
                      <w:iCs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num>
                <m:den>
                  <m:sSub>
                    <m:sSubPr>
                      <m:ctrlPr>
                        <w:rPr>
                          <w:rFonts w:hint="default" w:ascii="Cambria Math" w:hAnsi="Cambria Math" w:cstheme="minorBidi"/>
                          <w:i/>
                          <w:iCs/>
                          <w:color w:val="000000" w:themeColor="text1"/>
                          <w:kern w:val="2"/>
                          <w:sz w:val="24"/>
                          <w:szCs w:val="24"/>
                          <w:lang w:val="en-US" w:eastAsia="zh-CN" w:bidi="ar-SA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cstheme="minorBidi"/>
                          <w:color w:val="000000" w:themeColor="text1"/>
                          <w:kern w:val="2"/>
                          <w:sz w:val="24"/>
                          <w:szCs w:val="24"/>
                          <w:lang w:val="en-US" w:eastAsia="zh-CN" w:bidi="ar-SA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m:t>f</m:t>
                      </m:r>
                      <m:ctrlPr>
                        <w:rPr>
                          <w:rFonts w:hint="default" w:ascii="Cambria Math" w:hAnsi="Cambria Math" w:cstheme="minorBidi"/>
                          <w:i/>
                          <w:iCs/>
                          <w:color w:val="000000" w:themeColor="text1"/>
                          <w:kern w:val="2"/>
                          <w:sz w:val="24"/>
                          <w:szCs w:val="24"/>
                          <w:lang w:val="en-US" w:eastAsia="zh-CN" w:bidi="ar-SA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cstheme="minorBidi"/>
                          <w:color w:val="000000" w:themeColor="text1"/>
                          <w:kern w:val="2"/>
                          <w:sz w:val="24"/>
                          <w:szCs w:val="24"/>
                          <w:lang w:val="en-US" w:eastAsia="zh-CN" w:bidi="ar-SA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m:t>E</m:t>
                      </m:r>
                      <m:ctrlPr>
                        <w:rPr>
                          <w:rFonts w:hint="default" w:ascii="Cambria Math" w:hAnsi="Cambria Math" w:cstheme="minorBidi"/>
                          <w:i/>
                          <w:iCs/>
                          <w:color w:val="000000" w:themeColor="text1"/>
                          <w:kern w:val="2"/>
                          <w:sz w:val="24"/>
                          <w:szCs w:val="24"/>
                          <w:lang w:val="en-US" w:eastAsia="zh-CN" w:bidi="ar-SA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theme="minorBidi"/>
                      <w:i/>
                      <w:iCs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den>
              </m:f>
              <m:ctrlPr>
                <w:rPr>
                  <w:rFonts w:hint="eastAsia" w:ascii="Cambria Math" w:hAnsi="Cambria Math" w:cstheme="minorBidi"/>
                  <w:i/>
                  <w:iCs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den>
          </m:f>
          <m:r>
            <m:rPr/>
            <w:rPr>
              <w:rFonts w:hint="eastAsia" w:ascii="Cambria Math" w:hAnsi="Cambria Math" w:cstheme="minorBidi"/>
              <w:color w:val="000000" w:themeColor="text1"/>
              <w:kern w:val="2"/>
              <w:sz w:val="24"/>
              <w:szCs w:val="24"/>
              <w:lang w:val="en-US" w:eastAsia="zh-CN" w:bidi="ar-SA"/>
              <w14:textFill>
                <w14:solidFill>
                  <w14:schemeClr w14:val="tx1"/>
                </w14:solidFill>
              </w14:textFill>
            </w:rPr>
            <m:t>）</m:t>
          </m:r>
          <m:r>
            <m:rPr/>
            <w:rPr>
              <w:rFonts w:hint="default" w:ascii="Cambria Math" w:hAnsi="Cambria Math" w:cstheme="minorBidi"/>
              <w:color w:val="000000" w:themeColor="text1"/>
              <w:kern w:val="2"/>
              <w:sz w:val="24"/>
              <w:szCs w:val="24"/>
              <w:lang w:val="en-US" w:eastAsia="zh-CN" w:bidi="ar-SA"/>
              <w14:textFill>
                <w14:solidFill>
                  <w14:schemeClr w14:val="tx1"/>
                </w14:solidFill>
              </w14:textFill>
            </w:rPr>
            <m:t>=</m:t>
          </m:r>
          <m:r>
            <m:rPr/>
            <w:rPr>
              <w:rFonts w:hint="default" w:ascii="Cambria Math" w:hAnsi="Cambria Math" w:cs="Cambria Math"/>
              <w:lang w:val="en-US" w:eastAsia="zh-CN"/>
            </w:rPr>
            <m:t>{4_2_D27}</m:t>
          </m:r>
          <m:r>
            <m:rPr/>
            <w:rPr>
              <w:rFonts w:hint="eastAsia" w:ascii="Cambria Math" w:hAnsi="Cambria Math" w:cstheme="minorBidi"/>
              <w:color w:val="000000" w:themeColor="text1"/>
              <w:kern w:val="2"/>
              <w:sz w:val="24"/>
              <w:szCs w:val="24"/>
              <w:lang w:val="en-US" w:eastAsia="zh-CN" w:bidi="ar-SA"/>
              <w14:textFill>
                <w14:solidFill>
                  <w14:schemeClr w14:val="tx1"/>
                </w14:solidFill>
              </w14:textFill>
            </w:rPr>
            <m:t>＜</m:t>
          </m:r>
          <m:r>
            <m:rPr/>
            <w:rPr>
              <w:rFonts w:hint="default" w:ascii="Cambria Math" w:hAnsi="Cambria Math" w:cstheme="minorBidi"/>
              <w:color w:val="000000" w:themeColor="text1"/>
              <w:kern w:val="2"/>
              <w:sz w:val="24"/>
              <w:szCs w:val="24"/>
              <w:lang w:val="en-US" w:eastAsia="zh-CN" w:bidi="ar-SA"/>
              <w14:textFill>
                <w14:solidFill>
                  <w14:schemeClr w14:val="tx1"/>
                </w14:solidFill>
              </w14:textFill>
            </w:rPr>
            <m:t>1</m:t>
          </m:r>
        </m:oMath>
      </m:oMathPara>
    </w:p>
    <w:p w14:paraId="6FA1FFF2">
      <w:pPr>
        <w:pStyle w:val="24"/>
        <w:ind w:left="0" w:leftChars="0" w:firstLine="480" w:firstLineChars="200"/>
        <w:jc w:val="both"/>
        <w:rPr>
          <w:rFonts w:hint="eastAsia" w:hAnsi="Cambria Math" w:cstheme="minorBidi"/>
          <w:b w:val="0"/>
          <w:i w:val="0"/>
          <w:iCs w:val="0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hAnsi="Cambria Math" w:cstheme="minorBidi"/>
          <w:b w:val="0"/>
          <w:i w:val="0"/>
          <w:iCs w:val="0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基于以上计算，该结构不会发生柱状屈曲。</w:t>
      </w:r>
    </w:p>
    <w:p w14:paraId="24689111">
      <w:pPr>
        <w:pStyle w:val="2"/>
        <w:bidi w:val="0"/>
        <w:rPr>
          <w:rFonts w:hint="eastAsia"/>
          <w:lang w:val="en-US" w:eastAsia="zh-CN"/>
        </w:rPr>
      </w:pPr>
      <w:bookmarkStart w:id="52" w:name="_Toc24774"/>
      <w:r>
        <w:rPr>
          <w:rFonts w:hint="eastAsia"/>
          <w:lang w:val="en-US" w:eastAsia="zh-CN"/>
        </w:rPr>
        <w:t>5.纵向加劲肋构造要求</w:t>
      </w:r>
      <w:bookmarkEnd w:id="52"/>
    </w:p>
    <w:p w14:paraId="2AC2E3CC">
      <w:pPr>
        <w:pStyle w:val="2"/>
        <w:bidi w:val="0"/>
        <w:rPr>
          <w:rFonts w:hint="default" w:ascii="Times New Roman" w:hAnsi="Times New Roman" w:eastAsia="宋体" w:cstheme="minorBidi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bookmarkStart w:id="53" w:name="_Toc1673"/>
      <w:r>
        <w:rPr>
          <w:rFonts w:hint="eastAsia"/>
          <w:lang w:val="en-US" w:eastAsia="zh-CN"/>
        </w:rPr>
        <w:t>5.1规范依据</w:t>
      </w:r>
      <w:bookmarkEnd w:id="53"/>
    </w:p>
    <w:p w14:paraId="5C0E16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</w:pPr>
      <w:r>
        <w:rPr>
          <w:rFonts w:hint="eastAsia" w:ascii="Times New Roman" w:hAnsi="Times New Roman" w:eastAsia="宋体" w:cstheme="minorBidi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依据DNV-RP-C202-2017中第3.10.2节，纵向加劲肋构造要求如下：</w:t>
      </w:r>
    </w:p>
    <w:p w14:paraId="710F0519">
      <w:r>
        <w:drawing>
          <wp:inline distT="0" distB="0" distL="114300" distR="114300">
            <wp:extent cx="5273040" cy="1173480"/>
            <wp:effectExtent l="0" t="0" r="10160" b="7620"/>
            <wp:docPr id="30" name="图片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68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173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9230" cy="1467485"/>
            <wp:effectExtent l="0" t="0" r="1270" b="5715"/>
            <wp:docPr id="40" name="图片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69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467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BBC5A1">
      <w:pPr>
        <w:pStyle w:val="2"/>
        <w:bidi w:val="0"/>
        <w:rPr>
          <w:rFonts w:hint="eastAsia"/>
          <w:lang w:val="en-US" w:eastAsia="zh-CN"/>
        </w:rPr>
      </w:pPr>
      <w:bookmarkStart w:id="54" w:name="_Toc3476"/>
      <w:r>
        <w:rPr>
          <w:rFonts w:hint="eastAsia"/>
          <w:lang w:val="en-US" w:eastAsia="zh-CN"/>
        </w:rPr>
        <w:t>5.2计算结果</w:t>
      </w:r>
      <w:bookmarkEnd w:id="54"/>
    </w:p>
    <w:p w14:paraId="262C9D8C">
      <w:pPr>
        <w:pStyle w:val="2"/>
        <w:bidi w:val="0"/>
        <w:rPr>
          <w:rFonts w:hint="eastAsia"/>
          <w:lang w:val="en-US" w:eastAsia="zh-CN"/>
        </w:rPr>
      </w:pPr>
      <w:bookmarkStart w:id="55" w:name="_Toc1704"/>
      <w:r>
        <w:rPr>
          <w:rFonts w:hint="eastAsia"/>
          <w:lang w:val="en-US" w:eastAsia="zh-CN"/>
        </w:rPr>
        <w:t>5.2.1纵向加劲肋结构参数</w:t>
      </w:r>
      <w:bookmarkEnd w:id="55"/>
    </w:p>
    <w:p w14:paraId="540181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default" w:ascii="Times New Roman" w:hAnsi="Times New Roman" w:eastAsia="宋体" w:cstheme="minorBidi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theme="minorBidi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加劲肋结构参数如下：</w:t>
      </w:r>
    </w:p>
    <w:tbl>
      <w:tblPr>
        <w:tblStyle w:val="11"/>
        <w:tblW w:w="8490" w:type="dxa"/>
        <w:tblInd w:w="9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0"/>
        <w:gridCol w:w="3380"/>
        <w:gridCol w:w="2590"/>
        <w:gridCol w:w="960"/>
      </w:tblGrid>
      <w:tr w14:paraId="14DFDF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</w:trPr>
        <w:tc>
          <w:tcPr>
            <w:tcW w:w="4940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2400A1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参数</w:t>
            </w:r>
          </w:p>
        </w:tc>
        <w:tc>
          <w:tcPr>
            <w:tcW w:w="25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1F8936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数值</w:t>
            </w:r>
          </w:p>
        </w:tc>
        <w:tc>
          <w:tcPr>
            <w:tcW w:w="9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F52F9A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单位</w:t>
            </w:r>
          </w:p>
        </w:tc>
      </w:tr>
      <w:tr w14:paraId="32E3C0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</w:trPr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C12743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弹性模量</w:t>
            </w:r>
          </w:p>
        </w:tc>
        <w:tc>
          <w:tcPr>
            <w:tcW w:w="33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E6A65A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E</w:t>
            </w:r>
          </w:p>
        </w:tc>
        <w:tc>
          <w:tcPr>
            <w:tcW w:w="25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F05C5E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{E3}</w:t>
            </w:r>
          </w:p>
        </w:tc>
        <w:tc>
          <w:tcPr>
            <w:tcW w:w="9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D4D3A9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MPa</w:t>
            </w:r>
          </w:p>
        </w:tc>
      </w:tr>
      <w:tr w14:paraId="796627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AA9BAF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屈服强度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478176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fy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1EEFA8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{E4}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551233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MPa</w:t>
            </w:r>
          </w:p>
        </w:tc>
      </w:tr>
      <w:tr w14:paraId="68F4E0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79EF81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腹板高度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0E5D68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hw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897967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{E5}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54E703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mm</w:t>
            </w:r>
          </w:p>
        </w:tc>
      </w:tr>
      <w:tr w14:paraId="6CF6BA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D20E33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腹板厚度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7E8E84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tw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046CFF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{E6}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3093E4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mm</w:t>
            </w:r>
          </w:p>
        </w:tc>
      </w:tr>
      <w:tr w14:paraId="4AFA37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BE211D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翼缘宽度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84525C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bf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3F5D2E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{E7}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D81985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mm</w:t>
            </w:r>
          </w:p>
        </w:tc>
      </w:tr>
      <w:tr w14:paraId="6E6BD1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08AFF5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翼缘厚度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C3FE39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tf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95D2B7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{E8}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7AF3F3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mm</w:t>
            </w:r>
          </w:p>
        </w:tc>
      </w:tr>
    </w:tbl>
    <w:p w14:paraId="02DD2571">
      <w:pPr>
        <w:rPr>
          <w:rFonts w:hint="default"/>
          <w:lang w:val="en-US" w:eastAsia="zh-CN"/>
        </w:rPr>
      </w:pPr>
    </w:p>
    <w:p w14:paraId="6329117B">
      <w:pPr>
        <w:pStyle w:val="2"/>
        <w:bidi w:val="0"/>
        <w:rPr>
          <w:rFonts w:hint="default"/>
          <w:lang w:val="en-US" w:eastAsia="zh-CN"/>
        </w:rPr>
      </w:pPr>
      <w:bookmarkStart w:id="56" w:name="_Toc19266"/>
      <w:r>
        <w:rPr>
          <w:rFonts w:hint="eastAsia"/>
          <w:lang w:val="en-US" w:eastAsia="zh-CN"/>
        </w:rPr>
        <w:t>5.2.2扁平状纵向加劲肋（只有腹板）</w:t>
      </w:r>
      <w:bookmarkEnd w:id="56"/>
    </w:p>
    <w:p w14:paraId="7CABED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 w:ascii="Times New Roman" w:hAnsi="Times New Roman" w:eastAsia="宋体" w:cstheme="minorBidi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theme="minorBidi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扁平状纵向加劲肋需满足以下构造要求：</w:t>
      </w:r>
    </w:p>
    <w:p w14:paraId="58794F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eastAsia="宋体" w:cstheme="minorBidi"/>
          <w:i/>
          <w:iCs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m:oMathPara>
        <m:oMath>
          <m:r>
            <m:rPr/>
            <w:rPr>
              <w:rFonts w:hint="default" w:ascii="Cambria Math" w:hAnsi="Cambria Math" w:eastAsia="宋体" w:cstheme="minorBidi"/>
              <w:color w:val="000000" w:themeColor="text1"/>
              <w:kern w:val="2"/>
              <w:sz w:val="24"/>
              <w:szCs w:val="24"/>
              <w:lang w:val="en-US" w:eastAsia="zh-CN" w:bidi="ar-SA"/>
              <w14:textFill>
                <w14:solidFill>
                  <w14:schemeClr w14:val="tx1"/>
                </w14:solidFill>
              </w14:textFill>
            </w:rPr>
            <m:t>h</m:t>
          </m:r>
          <m:r>
            <m:rPr/>
            <w:rPr>
              <w:rFonts w:hint="default" w:ascii="Cambria Math" w:hAnsi="Cambria Math" w:eastAsia="宋体" w:cs="Cambria Math"/>
              <w:color w:val="000000" w:themeColor="text1"/>
              <w:kern w:val="2"/>
              <w:sz w:val="24"/>
              <w:szCs w:val="24"/>
              <w:lang w:val="en-US" w:eastAsia="zh-CN" w:bidi="ar-SA"/>
              <w14:textFill>
                <w14:solidFill>
                  <w14:schemeClr w14:val="tx1"/>
                </w14:solidFill>
              </w14:textFill>
            </w:rPr>
            <m:t>≤</m:t>
          </m:r>
          <m:r>
            <m:rPr/>
            <w:rPr>
              <w:rFonts w:hint="default" w:ascii="Cambria Math" w:hAnsi="Cambria Math" w:eastAsia="宋体" w:cstheme="minorBidi"/>
              <w:color w:val="000000" w:themeColor="text1"/>
              <w:kern w:val="2"/>
              <w:sz w:val="24"/>
              <w:szCs w:val="24"/>
              <w:lang w:val="en-US" w:eastAsia="zh-CN" w:bidi="ar-SA"/>
              <w14:textFill>
                <w14:solidFill>
                  <w14:schemeClr w14:val="tx1"/>
                </w14:solidFill>
              </w14:textFill>
            </w:rPr>
            <m:t>0.4</m:t>
          </m:r>
          <m:sSub>
            <m:sSubPr>
              <m:ctrlPr>
                <w:rPr>
                  <w:rFonts w:hint="default" w:ascii="Cambria Math" w:hAnsi="Cambria Math" w:eastAsia="宋体" w:cstheme="minorBidi"/>
                  <w:i/>
                  <w:iCs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sSubPr>
            <m:e>
              <m:r>
                <m:rPr/>
                <w:rPr>
                  <w:rFonts w:hint="default" w:ascii="Cambria Math" w:hAnsi="Cambria Math" w:eastAsia="宋体" w:cstheme="minorBidi"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  <m:t>t</m:t>
              </m:r>
              <m:ctrlPr>
                <w:rPr>
                  <w:rFonts w:hint="default" w:ascii="Cambria Math" w:hAnsi="Cambria Math" w:eastAsia="宋体" w:cstheme="minorBidi"/>
                  <w:i/>
                  <w:iCs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e>
            <m:sub>
              <m:r>
                <m:rPr/>
                <w:rPr>
                  <w:rFonts w:hint="default" w:ascii="Cambria Math" w:hAnsi="Cambria Math" w:eastAsia="宋体" w:cstheme="minorBidi"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  <m:t>w</m:t>
              </m:r>
              <m:ctrlPr>
                <w:rPr>
                  <w:rFonts w:hint="default" w:ascii="Cambria Math" w:hAnsi="Cambria Math" w:eastAsia="宋体" w:cstheme="minorBidi"/>
                  <w:i/>
                  <w:iCs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sub>
          </m:sSub>
          <m:rad>
            <m:radPr>
              <m:degHide m:val="1"/>
              <m:ctrlPr>
                <w:rPr>
                  <w:rFonts w:hint="default" w:ascii="Cambria Math" w:hAnsi="Cambria Math" w:eastAsia="宋体" w:cstheme="minorBidi"/>
                  <w:i/>
                  <w:iCs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radPr>
            <m:deg>
              <m:ctrlPr>
                <w:rPr>
                  <w:rFonts w:hint="default" w:ascii="Cambria Math" w:hAnsi="Cambria Math" w:eastAsia="宋体" w:cstheme="minorBidi"/>
                  <w:i/>
                  <w:iCs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deg>
            <m:e>
              <m:f>
                <m:fPr>
                  <m:ctrlPr>
                    <w:rPr>
                      <w:rFonts w:hint="default" w:ascii="Cambria Math" w:hAnsi="Cambria Math" w:eastAsia="宋体" w:cstheme="minorBidi"/>
                      <w:i/>
                      <w:iCs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fPr>
                <m:num>
                  <m:r>
                    <m:rPr/>
                    <w:rPr>
                      <w:rFonts w:hint="default" w:ascii="Cambria Math" w:hAnsi="Cambria Math" w:eastAsia="宋体" w:cstheme="minorBidi"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  <m:t>E</m:t>
                  </m:r>
                  <m:ctrlPr>
                    <w:rPr>
                      <w:rFonts w:hint="default" w:ascii="Cambria Math" w:hAnsi="Cambria Math" w:eastAsia="宋体" w:cstheme="minorBidi"/>
                      <w:i/>
                      <w:iCs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num>
                <m:den>
                  <m:sSub>
                    <m:sSubPr>
                      <m:ctrlPr>
                        <w:rPr>
                          <w:rFonts w:hint="default" w:ascii="Cambria Math" w:hAnsi="Cambria Math" w:eastAsia="宋体" w:cstheme="minorBidi"/>
                          <w:i/>
                          <w:iCs/>
                          <w:color w:val="000000" w:themeColor="text1"/>
                          <w:kern w:val="2"/>
                          <w:sz w:val="24"/>
                          <w:szCs w:val="24"/>
                          <w:lang w:val="en-US" w:eastAsia="zh-CN" w:bidi="ar-SA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宋体" w:cstheme="minorBidi"/>
                          <w:color w:val="000000" w:themeColor="text1"/>
                          <w:kern w:val="2"/>
                          <w:sz w:val="24"/>
                          <w:szCs w:val="24"/>
                          <w:lang w:val="en-US" w:eastAsia="zh-CN" w:bidi="ar-SA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m:t>f</m:t>
                      </m:r>
                      <m:ctrlPr>
                        <w:rPr>
                          <w:rFonts w:hint="default" w:ascii="Cambria Math" w:hAnsi="Cambria Math" w:eastAsia="宋体" w:cstheme="minorBidi"/>
                          <w:i/>
                          <w:iCs/>
                          <w:color w:val="000000" w:themeColor="text1"/>
                          <w:kern w:val="2"/>
                          <w:sz w:val="24"/>
                          <w:szCs w:val="24"/>
                          <w:lang w:val="en-US" w:eastAsia="zh-CN" w:bidi="ar-SA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宋体" w:cstheme="minorBidi"/>
                          <w:color w:val="000000" w:themeColor="text1"/>
                          <w:kern w:val="2"/>
                          <w:sz w:val="24"/>
                          <w:szCs w:val="24"/>
                          <w:lang w:val="en-US" w:eastAsia="zh-CN" w:bidi="ar-SA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m:t>y</m:t>
                      </m:r>
                      <m:ctrlPr>
                        <w:rPr>
                          <w:rFonts w:hint="default" w:ascii="Cambria Math" w:hAnsi="Cambria Math" w:eastAsia="宋体" w:cstheme="minorBidi"/>
                          <w:i/>
                          <w:iCs/>
                          <w:color w:val="000000" w:themeColor="text1"/>
                          <w:kern w:val="2"/>
                          <w:sz w:val="24"/>
                          <w:szCs w:val="24"/>
                          <w:lang w:val="en-US" w:eastAsia="zh-CN" w:bidi="ar-SA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eastAsia="宋体" w:cstheme="minorBidi"/>
                      <w:i/>
                      <w:iCs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den>
              </m:f>
              <m:ctrlPr>
                <w:rPr>
                  <w:rFonts w:hint="default" w:ascii="Cambria Math" w:hAnsi="Cambria Math" w:eastAsia="宋体" w:cstheme="minorBidi"/>
                  <w:i/>
                  <w:iCs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e>
          </m:rad>
        </m:oMath>
      </m:oMathPara>
    </w:p>
    <w:p w14:paraId="544BC6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default" w:ascii="Times New Roman" w:hAnsi="Times New Roman" w:eastAsia="宋体" w:cstheme="minorBidi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theme="minorBidi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结果为：</w:t>
      </w:r>
    </w:p>
    <w:p w14:paraId="2F09A33D">
      <w:pPr>
        <w:pStyle w:val="24"/>
        <w:ind w:left="0" w:leftChars="0" w:firstLine="0" w:firstLineChars="0"/>
        <w:jc w:val="both"/>
        <w:rPr>
          <w:rFonts w:hint="eastAsia" w:hAnsi="Cambria Math" w:cstheme="minorBidi"/>
          <w:b w:val="0"/>
          <w:i w:val="0"/>
          <w:iCs w:val="0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m:oMathPara>
        <m:oMath>
          <m:r>
            <m:rPr/>
            <w:rPr>
              <w:rFonts w:hint="default" w:ascii="Cambria Math" w:hAnsi="Cambria Math" w:eastAsia="宋体" w:cstheme="minorBidi"/>
              <w:color w:val="000000" w:themeColor="text1"/>
              <w:kern w:val="2"/>
              <w:sz w:val="24"/>
              <w:szCs w:val="24"/>
              <w:lang w:val="en-US" w:eastAsia="zh-CN" w:bidi="ar-SA"/>
              <w14:textFill>
                <w14:solidFill>
                  <w14:schemeClr w14:val="tx1"/>
                </w14:solidFill>
              </w14:textFill>
            </w:rPr>
            <m:t>{E5}</m:t>
          </m:r>
          <m:r>
            <m:rPr>
              <m:sty m:val="p"/>
            </m:rPr>
            <w:rPr>
              <w:rFonts w:hint="eastAsia" w:ascii="Cambria Math" w:hAnsi="Cambria Math" w:cstheme="minorBidi"/>
              <w:color w:val="000000" w:themeColor="text1"/>
              <w:kern w:val="2"/>
              <w:sz w:val="24"/>
              <w:szCs w:val="24"/>
              <w:lang w:val="en-US" w:eastAsia="zh-CN" w:bidi="ar-SA"/>
              <w14:textFill>
                <w14:solidFill>
                  <w14:schemeClr w14:val="tx1"/>
                </w14:solidFill>
              </w14:textFill>
            </w:rPr>
            <m:t>mm≤</m:t>
          </m:r>
          <m:r>
            <m:rPr/>
            <w:rPr>
              <w:rFonts w:hint="default" w:ascii="Cambria Math" w:hAnsi="Cambria Math" w:eastAsia="宋体" w:cstheme="minorBidi"/>
              <w:color w:val="000000" w:themeColor="text1"/>
              <w:kern w:val="2"/>
              <w:sz w:val="24"/>
              <w:szCs w:val="24"/>
              <w:lang w:val="en-US" w:eastAsia="zh-CN" w:bidi="ar-SA"/>
              <w14:textFill>
                <w14:solidFill>
                  <w14:schemeClr w14:val="tx1"/>
                </w14:solidFill>
              </w14:textFill>
            </w:rPr>
            <m:t>{E</m:t>
          </m:r>
          <m:r>
            <m:rPr/>
            <w:rPr>
              <w:rFonts w:hint="default" w:ascii="Cambria Math" w:hAnsi="Cambria Math" w:cstheme="minorBidi"/>
              <w:color w:val="000000" w:themeColor="text1"/>
              <w:kern w:val="2"/>
              <w:sz w:val="24"/>
              <w:szCs w:val="24"/>
              <w:lang w:val="en-US" w:eastAsia="zh-CN" w:bidi="ar-SA"/>
              <w14:textFill>
                <w14:solidFill>
                  <w14:schemeClr w14:val="tx1"/>
                </w14:solidFill>
              </w14:textFill>
            </w:rPr>
            <m:t>11</m:t>
          </m:r>
          <m:r>
            <m:rPr/>
            <w:rPr>
              <w:rFonts w:hint="default" w:ascii="Cambria Math" w:hAnsi="Cambria Math" w:eastAsia="宋体" w:cstheme="minorBidi"/>
              <w:color w:val="000000" w:themeColor="text1"/>
              <w:kern w:val="2"/>
              <w:sz w:val="24"/>
              <w:szCs w:val="24"/>
              <w:lang w:val="en-US" w:eastAsia="zh-CN" w:bidi="ar-SA"/>
              <w14:textFill>
                <w14:solidFill>
                  <w14:schemeClr w14:val="tx1"/>
                </w14:solidFill>
              </w14:textFill>
            </w:rPr>
            <m:t>}</m:t>
          </m:r>
          <m:r>
            <m:rPr>
              <m:sty m:val="p"/>
            </m:rPr>
            <w:rPr>
              <w:rFonts w:hint="eastAsia" w:ascii="Cambria Math" w:hAnsi="Cambria Math" w:cstheme="minorBidi"/>
              <w:color w:val="000000" w:themeColor="text1"/>
              <w:kern w:val="2"/>
              <w:sz w:val="24"/>
              <w:szCs w:val="24"/>
              <w:lang w:val="en-US" w:eastAsia="zh-CN" w:bidi="ar-SA"/>
              <w14:textFill>
                <w14:solidFill>
                  <w14:schemeClr w14:val="tx1"/>
                </w14:solidFill>
              </w14:textFill>
            </w:rPr>
            <m:t>mm</m:t>
          </m:r>
        </m:oMath>
      </m:oMathPara>
    </w:p>
    <w:p w14:paraId="600DA8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 w:ascii="Times New Roman" w:hAnsi="Times New Roman" w:eastAsia="宋体" w:cstheme="minorBidi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theme="minorBidi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因此，加劲肋满足构造要求。（小于写“满足构造要求”，否则写“不满足构造要求”）</w:t>
      </w:r>
    </w:p>
    <w:p w14:paraId="24C510B6">
      <w:pPr>
        <w:pStyle w:val="2"/>
        <w:bidi w:val="0"/>
        <w:rPr>
          <w:rFonts w:hint="eastAsia"/>
          <w:lang w:val="en-US" w:eastAsia="zh-CN"/>
        </w:rPr>
      </w:pPr>
      <w:bookmarkStart w:id="57" w:name="_Toc7845"/>
      <w:r>
        <w:rPr>
          <w:rFonts w:hint="eastAsia"/>
          <w:lang w:val="en-US" w:eastAsia="zh-CN"/>
        </w:rPr>
        <w:t>5.2.3带翼缘的纵向加劲肋</w:t>
      </w:r>
      <w:bookmarkEnd w:id="57"/>
    </w:p>
    <w:p w14:paraId="7E2339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 w:ascii="Times New Roman" w:hAnsi="Times New Roman" w:eastAsia="宋体" w:cstheme="minorBidi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theme="minorBidi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扁平状纵向加劲肋需满足以下构造要求：</w:t>
      </w:r>
    </w:p>
    <w:p w14:paraId="1B0F46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eastAsia="宋体" w:cstheme="minorBidi"/>
          <w:i/>
          <w:iCs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m:oMathPara>
        <m:oMath>
          <m:r>
            <m:rPr/>
            <w:rPr>
              <w:rFonts w:hint="default" w:ascii="Cambria Math" w:hAnsi="Cambria Math" w:eastAsia="宋体" w:cstheme="minorBidi"/>
              <w:color w:val="000000" w:themeColor="text1"/>
              <w:kern w:val="2"/>
              <w:sz w:val="24"/>
              <w:szCs w:val="24"/>
              <w:lang w:val="en-US" w:eastAsia="zh-CN" w:bidi="ar-SA"/>
              <w14:textFill>
                <w14:solidFill>
                  <w14:schemeClr w14:val="tx1"/>
                </w14:solidFill>
              </w14:textFill>
            </w:rPr>
            <m:t>h</m:t>
          </m:r>
          <m:r>
            <m:rPr/>
            <w:rPr>
              <w:rFonts w:hint="default" w:ascii="Cambria Math" w:hAnsi="Cambria Math" w:eastAsia="宋体" w:cs="Cambria Math"/>
              <w:color w:val="000000" w:themeColor="text1"/>
              <w:kern w:val="2"/>
              <w:sz w:val="24"/>
              <w:szCs w:val="24"/>
              <w:lang w:val="en-US" w:eastAsia="zh-CN" w:bidi="ar-SA"/>
              <w14:textFill>
                <w14:solidFill>
                  <w14:schemeClr w14:val="tx1"/>
                </w14:solidFill>
              </w14:textFill>
            </w:rPr>
            <m:t>≤1.35</m:t>
          </m:r>
          <m:sSub>
            <m:sSubPr>
              <m:ctrlPr>
                <w:rPr>
                  <w:rFonts w:hint="default" w:ascii="Cambria Math" w:hAnsi="Cambria Math" w:eastAsia="宋体" w:cstheme="minorBidi"/>
                  <w:i/>
                  <w:iCs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sSubPr>
            <m:e>
              <m:r>
                <m:rPr/>
                <w:rPr>
                  <w:rFonts w:hint="default" w:ascii="Cambria Math" w:hAnsi="Cambria Math" w:eastAsia="宋体" w:cstheme="minorBidi"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  <m:t>t</m:t>
              </m:r>
              <m:ctrlPr>
                <w:rPr>
                  <w:rFonts w:hint="default" w:ascii="Cambria Math" w:hAnsi="Cambria Math" w:eastAsia="宋体" w:cstheme="minorBidi"/>
                  <w:i/>
                  <w:iCs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e>
            <m:sub>
              <m:r>
                <m:rPr/>
                <w:rPr>
                  <w:rFonts w:hint="default" w:ascii="Cambria Math" w:hAnsi="Cambria Math" w:eastAsia="宋体" w:cstheme="minorBidi"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  <m:t>w</m:t>
              </m:r>
              <m:ctrlPr>
                <w:rPr>
                  <w:rFonts w:hint="default" w:ascii="Cambria Math" w:hAnsi="Cambria Math" w:eastAsia="宋体" w:cstheme="minorBidi"/>
                  <w:i/>
                  <w:iCs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sub>
          </m:sSub>
          <m:rad>
            <m:radPr>
              <m:degHide m:val="1"/>
              <m:ctrlPr>
                <w:rPr>
                  <w:rFonts w:hint="default" w:ascii="Cambria Math" w:hAnsi="Cambria Math" w:eastAsia="宋体" w:cstheme="minorBidi"/>
                  <w:i/>
                  <w:iCs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radPr>
            <m:deg>
              <m:ctrlPr>
                <w:rPr>
                  <w:rFonts w:hint="default" w:ascii="Cambria Math" w:hAnsi="Cambria Math" w:eastAsia="宋体" w:cstheme="minorBidi"/>
                  <w:i/>
                  <w:iCs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deg>
            <m:e>
              <m:f>
                <m:fPr>
                  <m:ctrlPr>
                    <w:rPr>
                      <w:rFonts w:hint="default" w:ascii="Cambria Math" w:hAnsi="Cambria Math" w:eastAsia="宋体" w:cstheme="minorBidi"/>
                      <w:i/>
                      <w:iCs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fPr>
                <m:num>
                  <m:r>
                    <m:rPr/>
                    <w:rPr>
                      <w:rFonts w:hint="default" w:ascii="Cambria Math" w:hAnsi="Cambria Math" w:eastAsia="宋体" w:cstheme="minorBidi"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  <m:t>E</m:t>
                  </m:r>
                  <m:ctrlPr>
                    <w:rPr>
                      <w:rFonts w:hint="default" w:ascii="Cambria Math" w:hAnsi="Cambria Math" w:eastAsia="宋体" w:cstheme="minorBidi"/>
                      <w:i/>
                      <w:iCs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num>
                <m:den>
                  <m:sSub>
                    <m:sSubPr>
                      <m:ctrlPr>
                        <w:rPr>
                          <w:rFonts w:hint="default" w:ascii="Cambria Math" w:hAnsi="Cambria Math" w:eastAsia="宋体" w:cstheme="minorBidi"/>
                          <w:i/>
                          <w:iCs/>
                          <w:color w:val="000000" w:themeColor="text1"/>
                          <w:kern w:val="2"/>
                          <w:sz w:val="24"/>
                          <w:szCs w:val="24"/>
                          <w:lang w:val="en-US" w:eastAsia="zh-CN" w:bidi="ar-SA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宋体" w:cstheme="minorBidi"/>
                          <w:color w:val="000000" w:themeColor="text1"/>
                          <w:kern w:val="2"/>
                          <w:sz w:val="24"/>
                          <w:szCs w:val="24"/>
                          <w:lang w:val="en-US" w:eastAsia="zh-CN" w:bidi="ar-SA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m:t>f</m:t>
                      </m:r>
                      <m:ctrlPr>
                        <w:rPr>
                          <w:rFonts w:hint="default" w:ascii="Cambria Math" w:hAnsi="Cambria Math" w:eastAsia="宋体" w:cstheme="minorBidi"/>
                          <w:i/>
                          <w:iCs/>
                          <w:color w:val="000000" w:themeColor="text1"/>
                          <w:kern w:val="2"/>
                          <w:sz w:val="24"/>
                          <w:szCs w:val="24"/>
                          <w:lang w:val="en-US" w:eastAsia="zh-CN" w:bidi="ar-SA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宋体" w:cstheme="minorBidi"/>
                          <w:color w:val="000000" w:themeColor="text1"/>
                          <w:kern w:val="2"/>
                          <w:sz w:val="24"/>
                          <w:szCs w:val="24"/>
                          <w:lang w:val="en-US" w:eastAsia="zh-CN" w:bidi="ar-SA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m:t>y</m:t>
                      </m:r>
                      <m:ctrlPr>
                        <w:rPr>
                          <w:rFonts w:hint="default" w:ascii="Cambria Math" w:hAnsi="Cambria Math" w:eastAsia="宋体" w:cstheme="minorBidi"/>
                          <w:i/>
                          <w:iCs/>
                          <w:color w:val="000000" w:themeColor="text1"/>
                          <w:kern w:val="2"/>
                          <w:sz w:val="24"/>
                          <w:szCs w:val="24"/>
                          <w:lang w:val="en-US" w:eastAsia="zh-CN" w:bidi="ar-SA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eastAsia="宋体" w:cstheme="minorBidi"/>
                      <w:i/>
                      <w:iCs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den>
              </m:f>
              <m:ctrlPr>
                <w:rPr>
                  <w:rFonts w:hint="default" w:ascii="Cambria Math" w:hAnsi="Cambria Math" w:eastAsia="宋体" w:cstheme="minorBidi"/>
                  <w:i/>
                  <w:iCs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e>
          </m:rad>
        </m:oMath>
      </m:oMathPara>
    </w:p>
    <w:p w14:paraId="6EF6BE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default" w:ascii="Times New Roman" w:hAnsi="Times New Roman" w:eastAsia="宋体" w:cstheme="minorBidi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theme="minorBidi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结果为：</w:t>
      </w:r>
    </w:p>
    <w:p w14:paraId="6F06C15B">
      <w:pPr>
        <w:pStyle w:val="24"/>
        <w:ind w:left="0" w:leftChars="0" w:firstLine="0" w:firstLineChars="0"/>
        <w:jc w:val="both"/>
        <w:rPr>
          <w:rFonts w:hint="eastAsia" w:hAnsi="Cambria Math" w:cstheme="minorBidi"/>
          <w:b w:val="0"/>
          <w:i w:val="0"/>
          <w:iCs w:val="0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m:oMathPara>
        <m:oMath>
          <m:r>
            <m:rPr/>
            <w:rPr>
              <w:rFonts w:hint="default" w:ascii="Cambria Math" w:hAnsi="Cambria Math" w:eastAsia="宋体" w:cstheme="minorBidi"/>
              <w:color w:val="000000" w:themeColor="text1"/>
              <w:kern w:val="2"/>
              <w:sz w:val="24"/>
              <w:szCs w:val="24"/>
              <w:lang w:val="en-US" w:eastAsia="zh-CN" w:bidi="ar-SA"/>
              <w14:textFill>
                <w14:solidFill>
                  <w14:schemeClr w14:val="tx1"/>
                </w14:solidFill>
              </w14:textFill>
            </w:rPr>
            <m:t>{E5}</m:t>
          </m:r>
          <m:r>
            <m:rPr>
              <m:sty m:val="p"/>
            </m:rPr>
            <w:rPr>
              <w:rFonts w:hint="eastAsia" w:ascii="Cambria Math" w:hAnsi="Cambria Math" w:cstheme="minorBidi"/>
              <w:color w:val="000000" w:themeColor="text1"/>
              <w:kern w:val="2"/>
              <w:sz w:val="24"/>
              <w:szCs w:val="24"/>
              <w:lang w:val="en-US" w:eastAsia="zh-CN" w:bidi="ar-SA"/>
              <w14:textFill>
                <w14:solidFill>
                  <w14:schemeClr w14:val="tx1"/>
                </w14:solidFill>
              </w14:textFill>
            </w:rPr>
            <m:t>mm≤</m:t>
          </m:r>
          <m:r>
            <m:rPr/>
            <w:rPr>
              <w:rFonts w:hint="default" w:ascii="Cambria Math" w:hAnsi="Cambria Math" w:eastAsia="宋体" w:cstheme="minorBidi"/>
              <w:color w:val="000000" w:themeColor="text1"/>
              <w:kern w:val="2"/>
              <w:sz w:val="24"/>
              <w:szCs w:val="24"/>
              <w:lang w:val="en-US" w:eastAsia="zh-CN" w:bidi="ar-SA"/>
              <w14:textFill>
                <w14:solidFill>
                  <w14:schemeClr w14:val="tx1"/>
                </w14:solidFill>
              </w14:textFill>
            </w:rPr>
            <m:t>{E</m:t>
          </m:r>
          <m:r>
            <m:rPr/>
            <w:rPr>
              <w:rFonts w:hint="default" w:ascii="Cambria Math" w:hAnsi="Cambria Math" w:cstheme="minorBidi"/>
              <w:color w:val="000000" w:themeColor="text1"/>
              <w:kern w:val="2"/>
              <w:sz w:val="24"/>
              <w:szCs w:val="24"/>
              <w:lang w:val="en-US" w:eastAsia="zh-CN" w:bidi="ar-SA"/>
              <w14:textFill>
                <w14:solidFill>
                  <w14:schemeClr w14:val="tx1"/>
                </w14:solidFill>
              </w14:textFill>
            </w:rPr>
            <m:t>1</m:t>
          </m:r>
          <m:r>
            <m:rPr/>
            <w:rPr>
              <w:rFonts w:hint="default" w:ascii="Cambria Math" w:hAnsi="Cambria Math" w:eastAsia="宋体" w:cstheme="minorBidi"/>
              <w:color w:val="000000" w:themeColor="text1"/>
              <w:kern w:val="2"/>
              <w:sz w:val="24"/>
              <w:szCs w:val="24"/>
              <w:lang w:val="en-US" w:eastAsia="zh-CN" w:bidi="ar-SA"/>
              <w14:textFill>
                <w14:solidFill>
                  <w14:schemeClr w14:val="tx1"/>
                </w14:solidFill>
              </w14:textFill>
            </w:rPr>
            <m:t>5}</m:t>
          </m:r>
          <m:r>
            <m:rPr>
              <m:sty m:val="p"/>
            </m:rPr>
            <w:rPr>
              <w:rFonts w:hint="eastAsia" w:ascii="Cambria Math" w:hAnsi="Cambria Math" w:cstheme="minorBidi"/>
              <w:color w:val="000000" w:themeColor="text1"/>
              <w:kern w:val="2"/>
              <w:sz w:val="24"/>
              <w:szCs w:val="24"/>
              <w:lang w:val="en-US" w:eastAsia="zh-CN" w:bidi="ar-SA"/>
              <w14:textFill>
                <w14:solidFill>
                  <w14:schemeClr w14:val="tx1"/>
                </w14:solidFill>
              </w14:textFill>
            </w:rPr>
            <m:t>mm</m:t>
          </m:r>
        </m:oMath>
      </m:oMathPara>
    </w:p>
    <w:p w14:paraId="3D9479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hAnsi="Cambria Math" w:eastAsia="宋体" w:cstheme="minorBidi"/>
          <w:i w:val="0"/>
          <w:iCs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m:oMathPara>
        <m:oMath>
          <m:sSub>
            <m:sSubPr>
              <m:ctrlPr>
                <w:rPr>
                  <w:rFonts w:hint="default" w:ascii="Cambria Math" w:hAnsi="Cambria Math" w:eastAsia="宋体" w:cs="Cambria Math"/>
                  <w:i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sSubPr>
            <m:e>
              <m:r>
                <m:rPr/>
                <w:rPr>
                  <w:rFonts w:hint="default" w:ascii="Cambria Math" w:hAnsi="Cambria Math" w:eastAsia="宋体" w:cs="Cambria Math"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  <m:t>b</m:t>
              </m:r>
              <m:ctrlPr>
                <w:rPr>
                  <w:rFonts w:hint="default" w:ascii="Cambria Math" w:hAnsi="Cambria Math" w:eastAsia="宋体" w:cs="Cambria Math"/>
                  <w:i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e>
            <m:sub>
              <m:r>
                <m:rPr/>
                <w:rPr>
                  <w:rFonts w:hint="default" w:ascii="Cambria Math" w:hAnsi="Cambria Math" w:eastAsia="宋体" w:cs="Cambria Math"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  <m:t>f</m:t>
              </m:r>
              <m:ctrlPr>
                <w:rPr>
                  <w:rFonts w:hint="default" w:ascii="Cambria Math" w:hAnsi="Cambria Math" w:eastAsia="宋体" w:cs="Cambria Math"/>
                  <w:i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sub>
          </m:sSub>
          <m:r>
            <m:rPr/>
            <w:rPr>
              <w:rFonts w:hint="default" w:ascii="Cambria Math" w:hAnsi="Cambria Math" w:eastAsia="宋体" w:cs="Cambria Math"/>
              <w:color w:val="000000" w:themeColor="text1"/>
              <w:kern w:val="2"/>
              <w:sz w:val="24"/>
              <w:szCs w:val="24"/>
              <w:lang w:val="en-US" w:eastAsia="zh-CN" w:bidi="ar-SA"/>
              <w14:textFill>
                <w14:solidFill>
                  <w14:schemeClr w14:val="tx1"/>
                </w14:solidFill>
              </w14:textFill>
            </w:rPr>
            <m:t>≤0.4</m:t>
          </m:r>
          <m:sSub>
            <m:sSubPr>
              <m:ctrlPr>
                <w:rPr>
                  <w:rFonts w:hint="default" w:ascii="Cambria Math" w:hAnsi="Cambria Math" w:eastAsia="宋体" w:cstheme="minorBidi"/>
                  <w:i/>
                  <w:iCs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sSubPr>
            <m:e>
              <m:r>
                <m:rPr/>
                <w:rPr>
                  <w:rFonts w:hint="default" w:ascii="Cambria Math" w:hAnsi="Cambria Math" w:eastAsia="宋体" w:cstheme="minorBidi"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  <m:t>t</m:t>
              </m:r>
              <m:ctrlPr>
                <w:rPr>
                  <w:rFonts w:hint="default" w:ascii="Cambria Math" w:hAnsi="Cambria Math" w:eastAsia="宋体" w:cstheme="minorBidi"/>
                  <w:i/>
                  <w:iCs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e>
            <m:sub>
              <m:r>
                <m:rPr/>
                <w:rPr>
                  <w:rFonts w:hint="default" w:ascii="Cambria Math" w:hAnsi="Cambria Math" w:eastAsia="宋体" w:cstheme="minorBidi"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  <m:t>f</m:t>
              </m:r>
              <m:ctrlPr>
                <w:rPr>
                  <w:rFonts w:hint="default" w:ascii="Cambria Math" w:hAnsi="Cambria Math" w:eastAsia="宋体" w:cstheme="minorBidi"/>
                  <w:i/>
                  <w:iCs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sub>
          </m:sSub>
          <m:rad>
            <m:radPr>
              <m:degHide m:val="1"/>
              <m:ctrlPr>
                <w:rPr>
                  <w:rFonts w:hint="default" w:ascii="Cambria Math" w:hAnsi="Cambria Math" w:eastAsia="宋体" w:cstheme="minorBidi"/>
                  <w:i/>
                  <w:iCs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radPr>
            <m:deg>
              <m:ctrlPr>
                <w:rPr>
                  <w:rFonts w:hint="default" w:ascii="Cambria Math" w:hAnsi="Cambria Math" w:eastAsia="宋体" w:cstheme="minorBidi"/>
                  <w:i/>
                  <w:iCs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deg>
            <m:e>
              <m:f>
                <m:fPr>
                  <m:ctrlPr>
                    <w:rPr>
                      <w:rFonts w:hint="default" w:ascii="Cambria Math" w:hAnsi="Cambria Math" w:eastAsia="宋体" w:cstheme="minorBidi"/>
                      <w:i/>
                      <w:iCs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fPr>
                <m:num>
                  <m:r>
                    <m:rPr/>
                    <w:rPr>
                      <w:rFonts w:hint="default" w:ascii="Cambria Math" w:hAnsi="Cambria Math" w:eastAsia="宋体" w:cstheme="minorBidi"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  <m:t>E</m:t>
                  </m:r>
                  <m:ctrlPr>
                    <w:rPr>
                      <w:rFonts w:hint="default" w:ascii="Cambria Math" w:hAnsi="Cambria Math" w:eastAsia="宋体" w:cstheme="minorBidi"/>
                      <w:i/>
                      <w:iCs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num>
                <m:den>
                  <m:sSub>
                    <m:sSubPr>
                      <m:ctrlPr>
                        <w:rPr>
                          <w:rFonts w:hint="default" w:ascii="Cambria Math" w:hAnsi="Cambria Math" w:eastAsia="宋体" w:cstheme="minorBidi"/>
                          <w:i/>
                          <w:iCs/>
                          <w:color w:val="000000" w:themeColor="text1"/>
                          <w:kern w:val="2"/>
                          <w:sz w:val="24"/>
                          <w:szCs w:val="24"/>
                          <w:lang w:val="en-US" w:eastAsia="zh-CN" w:bidi="ar-SA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宋体" w:cstheme="minorBidi"/>
                          <w:color w:val="000000" w:themeColor="text1"/>
                          <w:kern w:val="2"/>
                          <w:sz w:val="24"/>
                          <w:szCs w:val="24"/>
                          <w:lang w:val="en-US" w:eastAsia="zh-CN" w:bidi="ar-SA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m:t>f</m:t>
                      </m:r>
                      <m:ctrlPr>
                        <w:rPr>
                          <w:rFonts w:hint="default" w:ascii="Cambria Math" w:hAnsi="Cambria Math" w:eastAsia="宋体" w:cstheme="minorBidi"/>
                          <w:i/>
                          <w:iCs/>
                          <w:color w:val="000000" w:themeColor="text1"/>
                          <w:kern w:val="2"/>
                          <w:sz w:val="24"/>
                          <w:szCs w:val="24"/>
                          <w:lang w:val="en-US" w:eastAsia="zh-CN" w:bidi="ar-SA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宋体" w:cstheme="minorBidi"/>
                          <w:color w:val="000000" w:themeColor="text1"/>
                          <w:kern w:val="2"/>
                          <w:sz w:val="24"/>
                          <w:szCs w:val="24"/>
                          <w:lang w:val="en-US" w:eastAsia="zh-CN" w:bidi="ar-SA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m:t>y</m:t>
                      </m:r>
                      <m:ctrlPr>
                        <w:rPr>
                          <w:rFonts w:hint="default" w:ascii="Cambria Math" w:hAnsi="Cambria Math" w:eastAsia="宋体" w:cstheme="minorBidi"/>
                          <w:i/>
                          <w:iCs/>
                          <w:color w:val="000000" w:themeColor="text1"/>
                          <w:kern w:val="2"/>
                          <w:sz w:val="24"/>
                          <w:szCs w:val="24"/>
                          <w:lang w:val="en-US" w:eastAsia="zh-CN" w:bidi="ar-SA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eastAsia="宋体" w:cstheme="minorBidi"/>
                      <w:i/>
                      <w:iCs/>
                      <w:color w:val="000000" w:themeColor="text1"/>
                      <w:kern w:val="2"/>
                      <w:sz w:val="24"/>
                      <w:szCs w:val="24"/>
                      <w:lang w:val="en-US" w:eastAsia="zh-CN" w:bidi="ar-SA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den>
              </m:f>
              <m:ctrlPr>
                <w:rPr>
                  <w:rFonts w:hint="default" w:ascii="Cambria Math" w:hAnsi="Cambria Math" w:eastAsia="宋体" w:cstheme="minorBidi"/>
                  <w:i/>
                  <w:iCs/>
                  <w:color w:val="000000" w:themeColor="text1"/>
                  <w:kern w:val="2"/>
                  <w:sz w:val="24"/>
                  <w:szCs w:val="24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m:ctrlPr>
            </m:e>
          </m:rad>
        </m:oMath>
      </m:oMathPara>
    </w:p>
    <w:p w14:paraId="2F715357">
      <w:pPr>
        <w:pStyle w:val="24"/>
        <w:ind w:left="0" w:leftChars="0" w:firstLine="0" w:firstLineChars="0"/>
        <w:jc w:val="both"/>
        <w:rPr>
          <w:rFonts w:hint="eastAsia" w:hAnsi="Cambria Math" w:cstheme="minorBidi"/>
          <w:b w:val="0"/>
          <w:i w:val="0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m:oMathPara>
        <m:oMath>
          <m:r>
            <m:rPr/>
            <w:rPr>
              <w:rFonts w:hint="default" w:ascii="Cambria Math" w:hAnsi="Cambria Math" w:eastAsia="宋体" w:cstheme="minorBidi"/>
              <w:color w:val="000000" w:themeColor="text1"/>
              <w:kern w:val="2"/>
              <w:sz w:val="24"/>
              <w:szCs w:val="24"/>
              <w:lang w:val="en-US" w:eastAsia="zh-CN" w:bidi="ar-SA"/>
              <w14:textFill>
                <w14:solidFill>
                  <w14:schemeClr w14:val="tx1"/>
                </w14:solidFill>
              </w14:textFill>
            </w:rPr>
            <m:t>{E</m:t>
          </m:r>
          <m:r>
            <m:rPr/>
            <w:rPr>
              <w:rFonts w:hint="default" w:ascii="Cambria Math" w:hAnsi="Cambria Math" w:cstheme="minorBidi"/>
              <w:color w:val="000000" w:themeColor="text1"/>
              <w:kern w:val="2"/>
              <w:sz w:val="24"/>
              <w:szCs w:val="24"/>
              <w:lang w:val="en-US" w:eastAsia="zh-CN" w:bidi="ar-SA"/>
              <w14:textFill>
                <w14:solidFill>
                  <w14:schemeClr w14:val="tx1"/>
                </w14:solidFill>
              </w14:textFill>
            </w:rPr>
            <m:t>7</m:t>
          </m:r>
          <m:r>
            <m:rPr/>
            <w:rPr>
              <w:rFonts w:hint="default" w:ascii="Cambria Math" w:hAnsi="Cambria Math" w:eastAsia="宋体" w:cstheme="minorBidi"/>
              <w:color w:val="000000" w:themeColor="text1"/>
              <w:kern w:val="2"/>
              <w:sz w:val="24"/>
              <w:szCs w:val="24"/>
              <w:lang w:val="en-US" w:eastAsia="zh-CN" w:bidi="ar-SA"/>
              <w14:textFill>
                <w14:solidFill>
                  <w14:schemeClr w14:val="tx1"/>
                </w14:solidFill>
              </w14:textFill>
            </w:rPr>
            <m:t>}</m:t>
          </m:r>
          <m:r>
            <m:rPr>
              <m:sty m:val="p"/>
            </m:rPr>
            <w:rPr>
              <w:rFonts w:hint="eastAsia" w:ascii="Cambria Math" w:hAnsi="Cambria Math" w:cstheme="minorBidi"/>
              <w:color w:val="000000" w:themeColor="text1"/>
              <w:kern w:val="2"/>
              <w:sz w:val="24"/>
              <w:szCs w:val="24"/>
              <w:lang w:val="en-US" w:eastAsia="zh-CN" w:bidi="ar-SA"/>
              <w14:textFill>
                <w14:solidFill>
                  <w14:schemeClr w14:val="tx1"/>
                </w14:solidFill>
              </w14:textFill>
            </w:rPr>
            <m:t>mm≤</m:t>
          </m:r>
          <m:r>
            <m:rPr/>
            <w:rPr>
              <w:rFonts w:hint="default" w:ascii="Cambria Math" w:hAnsi="Cambria Math" w:eastAsia="宋体" w:cstheme="minorBidi"/>
              <w:color w:val="000000" w:themeColor="text1"/>
              <w:kern w:val="2"/>
              <w:sz w:val="24"/>
              <w:szCs w:val="24"/>
              <w:lang w:val="en-US" w:eastAsia="zh-CN" w:bidi="ar-SA"/>
              <w14:textFill>
                <w14:solidFill>
                  <w14:schemeClr w14:val="tx1"/>
                </w14:solidFill>
              </w14:textFill>
            </w:rPr>
            <m:t>{E</m:t>
          </m:r>
          <m:r>
            <m:rPr/>
            <w:rPr>
              <w:rFonts w:hint="default" w:ascii="Cambria Math" w:hAnsi="Cambria Math" w:cstheme="minorBidi"/>
              <w:color w:val="000000" w:themeColor="text1"/>
              <w:kern w:val="2"/>
              <w:sz w:val="24"/>
              <w:szCs w:val="24"/>
              <w:lang w:val="en-US" w:eastAsia="zh-CN" w:bidi="ar-SA"/>
              <w14:textFill>
                <w14:solidFill>
                  <w14:schemeClr w14:val="tx1"/>
                </w14:solidFill>
              </w14:textFill>
            </w:rPr>
            <m:t>16</m:t>
          </m:r>
          <m:r>
            <m:rPr/>
            <w:rPr>
              <w:rFonts w:hint="default" w:ascii="Cambria Math" w:hAnsi="Cambria Math" w:eastAsia="宋体" w:cstheme="minorBidi"/>
              <w:color w:val="000000" w:themeColor="text1"/>
              <w:kern w:val="2"/>
              <w:sz w:val="24"/>
              <w:szCs w:val="24"/>
              <w:lang w:val="en-US" w:eastAsia="zh-CN" w:bidi="ar-SA"/>
              <w14:textFill>
                <w14:solidFill>
                  <w14:schemeClr w14:val="tx1"/>
                </w14:solidFill>
              </w14:textFill>
            </w:rPr>
            <m:t>}</m:t>
          </m:r>
          <m:r>
            <m:rPr>
              <m:sty m:val="p"/>
            </m:rPr>
            <w:rPr>
              <w:rFonts w:hint="eastAsia" w:ascii="Cambria Math" w:hAnsi="Cambria Math" w:cstheme="minorBidi"/>
              <w:color w:val="000000" w:themeColor="text1"/>
              <w:kern w:val="2"/>
              <w:sz w:val="24"/>
              <w:szCs w:val="24"/>
              <w:lang w:val="en-US" w:eastAsia="zh-CN" w:bidi="ar-SA"/>
              <w14:textFill>
                <w14:solidFill>
                  <w14:schemeClr w14:val="tx1"/>
                </w14:solidFill>
              </w14:textFill>
            </w:rPr>
            <m:t>mm</m:t>
          </m:r>
        </m:oMath>
      </m:oMathPara>
    </w:p>
    <w:p w14:paraId="02A991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 w:ascii="Times New Roman" w:hAnsi="Times New Roman" w:eastAsia="宋体" w:cstheme="minorBidi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theme="minorBidi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因此，加劲肋满足构造要求。（小于写“满足构造要求”，否则写“不满足构造要求”）</w:t>
      </w:r>
    </w:p>
    <w:p w14:paraId="4E010F31">
      <w:pPr>
        <w:rPr>
          <w:rFonts w:hint="default"/>
          <w:lang w:val="en-US" w:eastAsia="zh-CN"/>
        </w:rPr>
      </w:pPr>
    </w:p>
    <w:p w14:paraId="32E885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eastAsia="宋体" w:cstheme="minorBidi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</w:p>
    <w:sectPr>
      <w:footerReference r:id="rId5" w:type="default"/>
      <w:pgSz w:w="11906" w:h="16838"/>
      <w:pgMar w:top="1440" w:right="1800" w:bottom="1440" w:left="180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仿宋_GB2312">
    <w:altName w:val="仿宋"/>
    <w:panose1 w:val="00000000000000000000"/>
    <w:charset w:val="86"/>
    <w:family w:val="auto"/>
    <w:pitch w:val="default"/>
    <w:sig w:usb0="00000000" w:usb1="0000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D6AA3A">
    <w:pPr>
      <w:pStyle w:val="6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CCB5B77">
                          <w:pPr>
                            <w:pStyle w:val="6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4CCB5B77">
                    <w:pPr>
                      <w:pStyle w:val="6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04878CC">
    <w:pPr>
      <w:pStyle w:val="6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1E625A9">
                          <w:pPr>
                            <w:pStyle w:val="6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SCRrQxAgAAYQQAAA4AAABkcnMvZTJvRG9jLnhtbK1US44TMRDdI3EH&#10;y3vSSRCjKEpnFCYKQoqYkQJi7bjdaUv+yXbSHQ4AN2DFhj3nyjl47k8GDSxmwcZddpVf+b2q6sVt&#10;oxU5CR+kNTmdjMaUCMNtIc0hp58+bl7NKAmRmYIpa0ROzyLQ2+XLF4vazcXUVlYVwhOAmDCvXU6r&#10;GN08ywKvhGZhZJ0wcJbWaxax9Yes8KwGulbZdDy+yWrrC+ctFyHgdN05aY/onwNoy1Jysbb8qIWJ&#10;HaoXikVQCpV0gS7b15al4PG+LIOIROUUTGO7IgnsfVqz5YLND565SvL+Cew5T3jCSTNpkPQKtWaR&#10;kaOXf0Fpyb0NtowjbnXWEWkVAYvJ+Ik2u4o50XKB1MFdRQ//D5Z/OD14IoucTikxTKPgl+/fLj9+&#10;XX5+JdMkT+3CHFE7h7jYvLUNmmY4DzhMrJvS6/QFHwI/xD1fxRVNJDxdmk1nszFcHL5hA/zs8brz&#10;Ib4TVpNk5NSjeq2o7LQNsQsdQlI2YzdSqbaCypA6pzev34zbC1cPwJVBjkSie2yyYrNvemZ7W5xB&#10;zNuuM4LjG4nkWxbiA/NoBTwYwxLvsZTKIontLUoq67/86zzFo0LwUlKjtXJqMEmUqPcGlQNgHAw/&#10;GPvBMEd9Z9GrEwyh462JCz6qwSy91Z8xQauUAy5mODLlNA7mXezaGxPIxWrVBh2dl4equ4C+cyxu&#10;zc7xlCYJGdzqGCFmq3ESqFOl1w2d11apn5LU2n/u26jHP8PyN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Akgka0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1E625A9">
                    <w:pPr>
                      <w:pStyle w:val="6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06A4D2">
    <w:pPr>
      <w:pStyle w:val="7"/>
      <w:pBdr>
        <w:bottom w:val="single" w:color="auto" w:sz="4" w:space="1"/>
      </w:pBdr>
      <w:rPr>
        <w:rFonts w:hint="eastAsia" w:eastAsiaTheme="minorEastAsia"/>
        <w:b w:val="0"/>
        <w:bCs/>
        <w:sz w:val="21"/>
        <w:szCs w:val="21"/>
        <w:lang w:val="en-US" w:eastAsia="zh-CN"/>
      </w:rPr>
    </w:pPr>
    <w:r>
      <w:rPr>
        <w:rFonts w:hint="eastAsia"/>
        <w:b w:val="0"/>
        <w:bCs/>
        <w:sz w:val="21"/>
        <w:szCs w:val="21"/>
      </w:rPr>
      <w:t>筒体屈曲</w:t>
    </w:r>
    <w:r>
      <w:rPr>
        <w:rFonts w:hint="eastAsia"/>
        <w:b w:val="0"/>
        <w:bCs/>
        <w:sz w:val="21"/>
        <w:szCs w:val="21"/>
        <w:lang w:val="en-US" w:eastAsia="zh-CN"/>
      </w:rPr>
      <w:t>计算书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E1B0926"/>
    <w:multiLevelType w:val="singleLevel"/>
    <w:tmpl w:val="CE1B0926"/>
    <w:lvl w:ilvl="0" w:tentative="0">
      <w:start w:val="2"/>
      <w:numFmt w:val="decimal"/>
      <w:suff w:val="nothing"/>
      <w:lvlText w:val="（%1）"/>
      <w:lvlJc w:val="left"/>
    </w:lvl>
  </w:abstractNum>
  <w:abstractNum w:abstractNumId="1">
    <w:nsid w:val="EC637B47"/>
    <w:multiLevelType w:val="singleLevel"/>
    <w:tmpl w:val="EC637B47"/>
    <w:lvl w:ilvl="0" w:tentative="0">
      <w:start w:val="2"/>
      <w:numFmt w:val="decimal"/>
      <w:suff w:val="nothing"/>
      <w:lvlText w:val="（%1）"/>
      <w:lvlJc w:val="left"/>
    </w:lvl>
  </w:abstractNum>
  <w:abstractNum w:abstractNumId="2">
    <w:nsid w:val="F077A9E2"/>
    <w:multiLevelType w:val="singleLevel"/>
    <w:tmpl w:val="F077A9E2"/>
    <w:lvl w:ilvl="0" w:tentative="0">
      <w:start w:val="3"/>
      <w:numFmt w:val="decimal"/>
      <w:suff w:val="nothing"/>
      <w:lvlText w:val="（%1）"/>
      <w:lvlJc w:val="left"/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DB82431"/>
    <w:rsid w:val="00525893"/>
    <w:rsid w:val="023B10CA"/>
    <w:rsid w:val="025739FF"/>
    <w:rsid w:val="02F94AB6"/>
    <w:rsid w:val="04824B81"/>
    <w:rsid w:val="04ED41A7"/>
    <w:rsid w:val="06135A8B"/>
    <w:rsid w:val="078758E5"/>
    <w:rsid w:val="085F00F8"/>
    <w:rsid w:val="08AC56AD"/>
    <w:rsid w:val="08EE6740"/>
    <w:rsid w:val="092B1742"/>
    <w:rsid w:val="09AB2883"/>
    <w:rsid w:val="09C07219"/>
    <w:rsid w:val="09FB197E"/>
    <w:rsid w:val="0B6D1637"/>
    <w:rsid w:val="0E1708E6"/>
    <w:rsid w:val="10802AB6"/>
    <w:rsid w:val="11114DFF"/>
    <w:rsid w:val="113D2108"/>
    <w:rsid w:val="11C412B2"/>
    <w:rsid w:val="12EC0194"/>
    <w:rsid w:val="13A37D90"/>
    <w:rsid w:val="14586A70"/>
    <w:rsid w:val="14C111AC"/>
    <w:rsid w:val="150A02E8"/>
    <w:rsid w:val="15602773"/>
    <w:rsid w:val="160778F1"/>
    <w:rsid w:val="165165DD"/>
    <w:rsid w:val="16640041"/>
    <w:rsid w:val="17317A34"/>
    <w:rsid w:val="174329DC"/>
    <w:rsid w:val="192C46CB"/>
    <w:rsid w:val="1B4B2130"/>
    <w:rsid w:val="1B6F1962"/>
    <w:rsid w:val="1B852F33"/>
    <w:rsid w:val="1BAA4089"/>
    <w:rsid w:val="1CD06430"/>
    <w:rsid w:val="1DF84AAA"/>
    <w:rsid w:val="1ED16D1D"/>
    <w:rsid w:val="20D54120"/>
    <w:rsid w:val="20FF2296"/>
    <w:rsid w:val="226125EE"/>
    <w:rsid w:val="235D4796"/>
    <w:rsid w:val="237C5CD7"/>
    <w:rsid w:val="25203CCD"/>
    <w:rsid w:val="25B272E5"/>
    <w:rsid w:val="25DE17BD"/>
    <w:rsid w:val="2AA07A55"/>
    <w:rsid w:val="2BCF0384"/>
    <w:rsid w:val="2BD23910"/>
    <w:rsid w:val="2C663100"/>
    <w:rsid w:val="2D47291A"/>
    <w:rsid w:val="2D6D1A79"/>
    <w:rsid w:val="2E4F2060"/>
    <w:rsid w:val="2EF04710"/>
    <w:rsid w:val="2F7A479D"/>
    <w:rsid w:val="301F5D9B"/>
    <w:rsid w:val="312D0AA5"/>
    <w:rsid w:val="31736B78"/>
    <w:rsid w:val="33A14C46"/>
    <w:rsid w:val="34F52524"/>
    <w:rsid w:val="351E29A1"/>
    <w:rsid w:val="355359F9"/>
    <w:rsid w:val="367A78E8"/>
    <w:rsid w:val="36DD0212"/>
    <w:rsid w:val="370835B5"/>
    <w:rsid w:val="388401F9"/>
    <w:rsid w:val="3927458B"/>
    <w:rsid w:val="3BC13358"/>
    <w:rsid w:val="3D6E4E59"/>
    <w:rsid w:val="3DC15BF5"/>
    <w:rsid w:val="3DF853BD"/>
    <w:rsid w:val="3E790F0E"/>
    <w:rsid w:val="3ECA2A56"/>
    <w:rsid w:val="3F286E96"/>
    <w:rsid w:val="3F2C6BBB"/>
    <w:rsid w:val="3F6A3B4D"/>
    <w:rsid w:val="405B4F9A"/>
    <w:rsid w:val="407E58A4"/>
    <w:rsid w:val="408B7308"/>
    <w:rsid w:val="417B6F7C"/>
    <w:rsid w:val="4230334A"/>
    <w:rsid w:val="440C3942"/>
    <w:rsid w:val="44FB673A"/>
    <w:rsid w:val="4530431E"/>
    <w:rsid w:val="458B25E5"/>
    <w:rsid w:val="46040D80"/>
    <w:rsid w:val="46342CDD"/>
    <w:rsid w:val="46F63FDF"/>
    <w:rsid w:val="47206675"/>
    <w:rsid w:val="477C2B8D"/>
    <w:rsid w:val="4968161B"/>
    <w:rsid w:val="49EE7CDB"/>
    <w:rsid w:val="4A6242BC"/>
    <w:rsid w:val="4AD30500"/>
    <w:rsid w:val="4B545021"/>
    <w:rsid w:val="4B6D03D0"/>
    <w:rsid w:val="4DE90850"/>
    <w:rsid w:val="4E510F4E"/>
    <w:rsid w:val="4E656129"/>
    <w:rsid w:val="4FA90297"/>
    <w:rsid w:val="4FC86546"/>
    <w:rsid w:val="514C3CA6"/>
    <w:rsid w:val="518016C1"/>
    <w:rsid w:val="52790730"/>
    <w:rsid w:val="52854FEC"/>
    <w:rsid w:val="52F54857"/>
    <w:rsid w:val="55C0633B"/>
    <w:rsid w:val="56292132"/>
    <w:rsid w:val="564E7DEA"/>
    <w:rsid w:val="56F42740"/>
    <w:rsid w:val="57C32112"/>
    <w:rsid w:val="57E60D46"/>
    <w:rsid w:val="580746F5"/>
    <w:rsid w:val="58E10BDE"/>
    <w:rsid w:val="596D67DA"/>
    <w:rsid w:val="5A8738CB"/>
    <w:rsid w:val="5AAC6BD8"/>
    <w:rsid w:val="5BBB1A7E"/>
    <w:rsid w:val="5BF1724E"/>
    <w:rsid w:val="5C877BB2"/>
    <w:rsid w:val="5DB82431"/>
    <w:rsid w:val="5F6D1E63"/>
    <w:rsid w:val="5FC85DDF"/>
    <w:rsid w:val="5FD255E8"/>
    <w:rsid w:val="6006144E"/>
    <w:rsid w:val="604B34EA"/>
    <w:rsid w:val="61112140"/>
    <w:rsid w:val="6283706E"/>
    <w:rsid w:val="62AF7E63"/>
    <w:rsid w:val="641D00AF"/>
    <w:rsid w:val="64592EAE"/>
    <w:rsid w:val="654D0EBE"/>
    <w:rsid w:val="66F978FF"/>
    <w:rsid w:val="6729598A"/>
    <w:rsid w:val="69956C47"/>
    <w:rsid w:val="69C9180A"/>
    <w:rsid w:val="69D361E5"/>
    <w:rsid w:val="6A7A0D56"/>
    <w:rsid w:val="6C335FAC"/>
    <w:rsid w:val="6C7672FB"/>
    <w:rsid w:val="6CC85DA9"/>
    <w:rsid w:val="6EC5724B"/>
    <w:rsid w:val="6ED61B91"/>
    <w:rsid w:val="7090605A"/>
    <w:rsid w:val="7328617A"/>
    <w:rsid w:val="73E3171F"/>
    <w:rsid w:val="73F700A8"/>
    <w:rsid w:val="74BB6A62"/>
    <w:rsid w:val="760D2FBA"/>
    <w:rsid w:val="762322A2"/>
    <w:rsid w:val="76616658"/>
    <w:rsid w:val="767A28CB"/>
    <w:rsid w:val="77071BC4"/>
    <w:rsid w:val="796504B8"/>
    <w:rsid w:val="79717766"/>
    <w:rsid w:val="799A6D1F"/>
    <w:rsid w:val="79AA7760"/>
    <w:rsid w:val="79AF1063"/>
    <w:rsid w:val="7A770E0E"/>
    <w:rsid w:val="7A9B2D4F"/>
    <w:rsid w:val="7AC0378B"/>
    <w:rsid w:val="7B786BEC"/>
    <w:rsid w:val="7BD227A0"/>
    <w:rsid w:val="7C1873ED"/>
    <w:rsid w:val="7C29438A"/>
    <w:rsid w:val="7CB42F71"/>
    <w:rsid w:val="7D596455"/>
    <w:rsid w:val="7D640B04"/>
    <w:rsid w:val="7D963C7B"/>
    <w:rsid w:val="7E6E36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3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spacing w:before="260" w:beforeLines="0" w:after="260" w:afterLines="0" w:line="413" w:lineRule="auto"/>
      <w:outlineLvl w:val="1"/>
    </w:pPr>
    <w:rPr>
      <w:rFonts w:ascii="Times New Roman" w:hAnsi="Times New Roman" w:eastAsia="黑体"/>
      <w:b/>
      <w:sz w:val="32"/>
    </w:rPr>
  </w:style>
  <w:style w:type="paragraph" w:styleId="3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rFonts w:ascii="Times New Roman" w:hAnsi="Times New Roman" w:eastAsiaTheme="minorEastAsia"/>
      <w:b/>
      <w:sz w:val="32"/>
    </w:rPr>
  </w:style>
  <w:style w:type="character" w:default="1" w:styleId="13">
    <w:name w:val="Default Paragraph Font"/>
    <w:semiHidden/>
    <w:qFormat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Indent"/>
    <w:basedOn w:val="1"/>
    <w:qFormat/>
    <w:uiPriority w:val="0"/>
    <w:pPr>
      <w:widowControl/>
      <w:snapToGrid w:val="0"/>
      <w:spacing w:line="360" w:lineRule="auto"/>
      <w:ind w:firstLine="480" w:firstLineChars="200"/>
      <w:jc w:val="left"/>
    </w:pPr>
    <w:rPr>
      <w:rFonts w:ascii="Times New Roman" w:hAnsi="Times New Roman" w:cs="Cambria"/>
      <w:iCs/>
      <w:kern w:val="0"/>
      <w:sz w:val="24"/>
      <w:szCs w:val="20"/>
    </w:rPr>
  </w:style>
  <w:style w:type="paragraph" w:styleId="5">
    <w:name w:val="toc 3"/>
    <w:basedOn w:val="1"/>
    <w:next w:val="1"/>
    <w:qFormat/>
    <w:uiPriority w:val="0"/>
    <w:pPr>
      <w:ind w:left="840" w:leftChars="400"/>
    </w:pPr>
  </w:style>
  <w:style w:type="paragraph" w:styleId="6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7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8">
    <w:name w:val="toc 2"/>
    <w:basedOn w:val="1"/>
    <w:next w:val="1"/>
    <w:qFormat/>
    <w:uiPriority w:val="0"/>
    <w:pPr>
      <w:ind w:left="420" w:leftChars="200"/>
    </w:pPr>
  </w:style>
  <w:style w:type="paragraph" w:styleId="9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10">
    <w:name w:val="Title"/>
    <w:basedOn w:val="1"/>
    <w:qFormat/>
    <w:uiPriority w:val="0"/>
    <w:pPr>
      <w:spacing w:before="50" w:beforeLines="50" w:line="300" w:lineRule="auto"/>
      <w:jc w:val="center"/>
    </w:pPr>
    <w:rPr>
      <w:rFonts w:ascii="Times New Roman" w:hAnsi="Times New Roman" w:eastAsia="黑体" w:cs="Times New Roman"/>
      <w:bCs/>
      <w:kern w:val="0"/>
      <w:sz w:val="20"/>
      <w:szCs w:val="32"/>
    </w:rPr>
  </w:style>
  <w:style w:type="table" w:styleId="12">
    <w:name w:val="Table Grid"/>
    <w:basedOn w:val="11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4">
    <w:name w:val="封面标准英文名称"/>
    <w:qFormat/>
    <w:uiPriority w:val="0"/>
    <w:pPr>
      <w:widowControl w:val="0"/>
      <w:spacing w:before="370" w:line="400" w:lineRule="exact"/>
      <w:jc w:val="center"/>
    </w:pPr>
    <w:rPr>
      <w:rFonts w:ascii="Times New Roman" w:hAnsi="Times New Roman" w:eastAsia="宋体" w:cs="Times New Roman"/>
      <w:sz w:val="28"/>
      <w:lang w:val="en-US" w:eastAsia="zh-CN" w:bidi="ar-SA"/>
    </w:rPr>
  </w:style>
  <w:style w:type="character" w:customStyle="1" w:styleId="15">
    <w:name w:val="font21"/>
    <w:basedOn w:val="13"/>
    <w:qFormat/>
    <w:uiPriority w:val="0"/>
    <w:rPr>
      <w:rFonts w:hint="default" w:ascii="Arial" w:hAnsi="Arial" w:cs="Arial"/>
      <w:b/>
      <w:bCs/>
      <w:color w:val="FFFFFF"/>
      <w:sz w:val="20"/>
      <w:szCs w:val="20"/>
      <w:u w:val="none"/>
    </w:rPr>
  </w:style>
  <w:style w:type="character" w:customStyle="1" w:styleId="16">
    <w:name w:val="font11"/>
    <w:basedOn w:val="13"/>
    <w:qFormat/>
    <w:uiPriority w:val="0"/>
    <w:rPr>
      <w:rFonts w:hint="eastAsia" w:ascii="宋体" w:hAnsi="宋体" w:eastAsia="宋体" w:cs="宋体"/>
      <w:b/>
      <w:bCs/>
      <w:color w:val="FFFFFF"/>
      <w:sz w:val="20"/>
      <w:szCs w:val="20"/>
      <w:u w:val="none"/>
    </w:rPr>
  </w:style>
  <w:style w:type="character" w:customStyle="1" w:styleId="17">
    <w:name w:val="font41"/>
    <w:basedOn w:val="13"/>
    <w:qFormat/>
    <w:uiPriority w:val="0"/>
    <w:rPr>
      <w:rFonts w:hint="default" w:ascii="Arial" w:hAnsi="Arial" w:cs="Arial"/>
      <w:color w:val="000000"/>
      <w:sz w:val="20"/>
      <w:szCs w:val="20"/>
      <w:u w:val="none"/>
    </w:rPr>
  </w:style>
  <w:style w:type="paragraph" w:customStyle="1" w:styleId="18">
    <w:name w:val="表头"/>
    <w:basedOn w:val="1"/>
    <w:qFormat/>
    <w:uiPriority w:val="0"/>
    <w:pPr>
      <w:spacing w:beforeLines="50" w:line="360" w:lineRule="auto"/>
      <w:jc w:val="center"/>
    </w:pPr>
    <w:rPr>
      <w:rFonts w:ascii="Times New Roman" w:hAnsi="Times New Roman" w:cs="Times New Roman"/>
      <w:b/>
      <w:szCs w:val="20"/>
    </w:rPr>
  </w:style>
  <w:style w:type="paragraph" w:customStyle="1" w:styleId="19">
    <w:name w:val="Table Paragraph"/>
    <w:basedOn w:val="1"/>
    <w:autoRedefine/>
    <w:qFormat/>
    <w:uiPriority w:val="1"/>
    <w:pPr>
      <w:widowControl/>
      <w:autoSpaceDE w:val="0"/>
      <w:autoSpaceDN w:val="0"/>
      <w:spacing w:before="66"/>
      <w:jc w:val="center"/>
    </w:pPr>
    <w:rPr>
      <w:rFonts w:ascii="Calibri" w:hAnsi="Calibri" w:eastAsia="Calibri" w:cs="Times New Roman"/>
      <w:bCs/>
      <w:color w:val="000000" w:themeColor="text1"/>
      <w:kern w:val="0"/>
      <w:sz w:val="18"/>
      <w:szCs w:val="24"/>
      <w:lang w:eastAsia="ko-KR"/>
      <w14:textFill>
        <w14:solidFill>
          <w14:schemeClr w14:val="tx1"/>
        </w14:solidFill>
      </w14:textFill>
    </w:rPr>
  </w:style>
  <w:style w:type="table" w:customStyle="1" w:styleId="20">
    <w:name w:val="Table Normal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1">
    <w:name w:val="MTDisplayEquation"/>
    <w:basedOn w:val="1"/>
    <w:next w:val="1"/>
    <w:qFormat/>
    <w:uiPriority w:val="0"/>
    <w:pPr>
      <w:tabs>
        <w:tab w:val="center" w:pos="4160"/>
        <w:tab w:val="right" w:pos="8300"/>
      </w:tabs>
      <w:spacing w:line="300" w:lineRule="auto"/>
    </w:pPr>
  </w:style>
  <w:style w:type="character" w:customStyle="1" w:styleId="22">
    <w:name w:val="font31"/>
    <w:basedOn w:val="13"/>
    <w:qFormat/>
    <w:uiPriority w:val="0"/>
    <w:rPr>
      <w:rFonts w:hint="default" w:ascii="Arial" w:hAnsi="Arial" w:cs="Arial"/>
      <w:b/>
      <w:bCs/>
      <w:color w:val="FFFFFF"/>
      <w:sz w:val="20"/>
      <w:szCs w:val="20"/>
      <w:u w:val="none"/>
    </w:rPr>
  </w:style>
  <w:style w:type="character" w:customStyle="1" w:styleId="23">
    <w:name w:val="font51"/>
    <w:basedOn w:val="13"/>
    <w:qFormat/>
    <w:uiPriority w:val="0"/>
    <w:rPr>
      <w:rFonts w:hint="default" w:ascii="Arial" w:hAnsi="Arial" w:cs="Arial"/>
      <w:color w:val="000000"/>
      <w:sz w:val="20"/>
      <w:szCs w:val="20"/>
      <w:u w:val="none"/>
    </w:rPr>
  </w:style>
  <w:style w:type="paragraph" w:customStyle="1" w:styleId="24">
    <w:name w:val="正文2"/>
    <w:basedOn w:val="1"/>
    <w:qFormat/>
    <w:uiPriority w:val="0"/>
    <w:pPr>
      <w:spacing w:line="360" w:lineRule="auto"/>
      <w:ind w:firstLine="200" w:firstLineChars="200"/>
    </w:pPr>
    <w:rPr>
      <w:rFonts w:ascii="Times New Roman" w:hAnsi="Times New Roman" w:eastAsia="宋体"/>
      <w:color w:val="000000" w:themeColor="text1"/>
      <w:sz w:val="24"/>
      <w:szCs w:val="24"/>
      <w:lang w:val="zh-CN"/>
      <w14:textFill>
        <w14:solidFill>
          <w14:schemeClr w14:val="tx1"/>
        </w14:solidFill>
      </w14:textFill>
    </w:rPr>
  </w:style>
  <w:style w:type="table" w:customStyle="1" w:styleId="25">
    <w:name w:val="网格型36"/>
    <w:basedOn w:val="11"/>
    <w:unhideWhenUsed/>
    <w:qFormat/>
    <w:uiPriority w:val="99"/>
    <w:rPr>
      <w:sz w:val="28"/>
      <w:szCs w:val="28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26">
    <w:name w:val="D"/>
    <w:next w:val="27"/>
    <w:qFormat/>
    <w:uiPriority w:val="0"/>
    <w:pPr>
      <w:spacing w:line="300" w:lineRule="auto"/>
      <w:ind w:firstLine="200" w:firstLineChars="200"/>
      <w:jc w:val="both"/>
    </w:pPr>
    <w:rPr>
      <w:rFonts w:ascii="Times New Roman" w:hAnsi="Times New Roman" w:eastAsia="宋体" w:cs="宋体"/>
      <w:sz w:val="24"/>
      <w:szCs w:val="24"/>
      <w:lang w:val="en-US" w:eastAsia="zh-CN" w:bidi="ar-SA"/>
    </w:rPr>
  </w:style>
  <w:style w:type="paragraph" w:customStyle="1" w:styleId="27">
    <w:name w:val="C"/>
    <w:qFormat/>
    <w:uiPriority w:val="0"/>
    <w:pPr>
      <w:spacing w:line="413" w:lineRule="auto"/>
      <w:outlineLvl w:val="2"/>
    </w:pPr>
    <w:rPr>
      <w:rFonts w:ascii="Times New Roman" w:hAnsi="Times New Roman" w:eastAsia="黑体" w:cs="宋体"/>
      <w:b/>
      <w:sz w:val="24"/>
      <w:szCs w:val="24"/>
      <w:lang w:val="en-US" w:eastAsia="zh-CN" w:bidi="ar-SA"/>
    </w:rPr>
  </w:style>
  <w:style w:type="table" w:customStyle="1" w:styleId="28">
    <w:name w:val="网格型-中对齐6"/>
    <w:basedOn w:val="11"/>
    <w:qFormat/>
    <w:uiPriority w:val="9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9">
    <w:name w:val="font01"/>
    <w:basedOn w:val="13"/>
    <w:qFormat/>
    <w:uiPriority w:val="0"/>
    <w:rPr>
      <w:rFonts w:hint="eastAsia" w:ascii="宋体" w:hAnsi="宋体" w:eastAsia="宋体" w:cs="宋体"/>
      <w:color w:val="000000"/>
      <w:sz w:val="22"/>
      <w:szCs w:val="22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jpeg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8" Type="http://schemas.openxmlformats.org/officeDocument/2006/relationships/fontTable" Target="fontTable.xml"/><Relationship Id="rId37" Type="http://schemas.openxmlformats.org/officeDocument/2006/relationships/numbering" Target="numbering.xml"/><Relationship Id="rId36" Type="http://schemas.openxmlformats.org/officeDocument/2006/relationships/customXml" Target="../customXml/item1.xml"/><Relationship Id="rId35" Type="http://schemas.openxmlformats.org/officeDocument/2006/relationships/image" Target="media/image29.png"/><Relationship Id="rId34" Type="http://schemas.openxmlformats.org/officeDocument/2006/relationships/image" Target="media/image28.png"/><Relationship Id="rId33" Type="http://schemas.openxmlformats.org/officeDocument/2006/relationships/image" Target="media/image27.png"/><Relationship Id="rId32" Type="http://schemas.openxmlformats.org/officeDocument/2006/relationships/image" Target="media/image26.png"/><Relationship Id="rId31" Type="http://schemas.openxmlformats.org/officeDocument/2006/relationships/image" Target="media/image25.png"/><Relationship Id="rId30" Type="http://schemas.openxmlformats.org/officeDocument/2006/relationships/image" Target="media/image24.png"/><Relationship Id="rId3" Type="http://schemas.openxmlformats.org/officeDocument/2006/relationships/header" Target="header1.xml"/><Relationship Id="rId29" Type="http://schemas.openxmlformats.org/officeDocument/2006/relationships/image" Target="media/image23.png"/><Relationship Id="rId28" Type="http://schemas.openxmlformats.org/officeDocument/2006/relationships/image" Target="media/image22.png"/><Relationship Id="rId27" Type="http://schemas.openxmlformats.org/officeDocument/2006/relationships/image" Target="media/image21.png"/><Relationship Id="rId26" Type="http://schemas.openxmlformats.org/officeDocument/2006/relationships/image" Target="media/image20.png"/><Relationship Id="rId25" Type="http://schemas.openxmlformats.org/officeDocument/2006/relationships/image" Target="media/image19.png"/><Relationship Id="rId24" Type="http://schemas.openxmlformats.org/officeDocument/2006/relationships/image" Target="media/image18.png"/><Relationship Id="rId23" Type="http://schemas.openxmlformats.org/officeDocument/2006/relationships/image" Target="media/image17.png"/><Relationship Id="rId22" Type="http://schemas.openxmlformats.org/officeDocument/2006/relationships/image" Target="media/image16.png"/><Relationship Id="rId21" Type="http://schemas.openxmlformats.org/officeDocument/2006/relationships/image" Target="media/image15.png"/><Relationship Id="rId20" Type="http://schemas.openxmlformats.org/officeDocument/2006/relationships/image" Target="media/image14.png"/><Relationship Id="rId2" Type="http://schemas.openxmlformats.org/officeDocument/2006/relationships/settings" Target="settings.xml"/><Relationship Id="rId19" Type="http://schemas.openxmlformats.org/officeDocument/2006/relationships/image" Target="media/image13.png"/><Relationship Id="rId18" Type="http://schemas.openxmlformats.org/officeDocument/2006/relationships/image" Target="media/image12.png"/><Relationship Id="rId17" Type="http://schemas.openxmlformats.org/officeDocument/2006/relationships/image" Target="media/image11.png"/><Relationship Id="rId16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31</Pages>
  <Words>1886</Words>
  <Characters>2856</Characters>
  <Lines>0</Lines>
  <Paragraphs>0</Paragraphs>
  <TotalTime>1</TotalTime>
  <ScaleCrop>false</ScaleCrop>
  <LinksUpToDate>false</LinksUpToDate>
  <CharactersWithSpaces>3063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2025-07-05T01:52:00Z</dcterms:created>
  <dc:creator>王瑞杰</dc:creator>
  <cp:lastModifiedBy>二十</cp:lastModifiedBy>
  <dcterms:modified xsi:type="dcterms:W3CDTF">2025-11-11T06:21:22Z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8B868643008E4737A455B387A75E1F1F_13</vt:lpwstr>
  </property>
  <property fmtid="{D5CDD505-2E9C-101B-9397-08002B2CF9AE}" pid="4" name="KSOTemplateDocerSaveRecord">
    <vt:lpwstr>eyJoZGlkIjoiYjNjMmI5Mzc4MzBmOTU1ZTFiNWRlNWY2NTljYjZlODQiLCJ1c2VySWQiOiI1NzU5MTI4NTIifQ==</vt:lpwstr>
  </property>
</Properties>
</file>