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正阳神通——古张机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9血6蓝 火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我本剑宗：当你道具区有正阳剑时，基础攻击必定造成3点伤害。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岁寒郁青：该角色不贡献手牌上限。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至顺炁本：当己方玩家区域内的任意牌被以任意手段弃置或计时结束时，你可以消耗一点血量使这张卡在自己的区域继续存在一个回合。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背景故事：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第二十七代正阳派的掌门人。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可惜正阳派在这一代如此衰落，当年的战乱走失一批弟子，后来的“山中大劫”一事又是令该门派损失惨重。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当年金元真人留下的辉煌已经所剩无几。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古张机就是在这飘摇之中，成为了第二十七代掌门。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活了一百多岁，到后来，也没有多少人记得他曾经有过什么成就，人们印象里的，只不过是一个资历最老的平庸老人带领着一群平庸的后辈，江湖里的腥风血雨与他们无关，人间里的歌舞升平也与他们这群修士无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不过有一人靠着正阳剑法与一些秘传法术在外界声名显赫，传闻中他是因为门派私斗而被逐出山门的弃徒。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而他一百零一岁那年，大雪纷飞，他也终是向世人展示：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正阳神通，不负其名。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117553C8"/>
    <w:rsid w:val="16101A59"/>
    <w:rsid w:val="3BF82E56"/>
    <w:rsid w:val="4EE87F4A"/>
    <w:rsid w:val="70E3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2024-01-31T16:23:15Z</dcterms:created>
  <dc:creator>cltst</dc:creator>
  <cp:lastModifiedBy>.钓寒</cp:lastModifiedBy>
  <dcterms:modified xsi:type="dcterms:W3CDTF">2024-01-31T17:10:12Z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5DBC1915F64F496992F3EDD855F0980F_12</vt:lpwstr>
  </property>
</Properties>
</file>