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6000" w14:textId="7FCE1DAE" w:rsidR="00CE749C" w:rsidRDefault="00585DEF" w:rsidP="008650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5DEF">
        <w:rPr>
          <w:rFonts w:ascii="Times New Roman" w:hAnsi="Times New Roman" w:cs="Times New Roman"/>
          <w:b/>
          <w:bCs/>
          <w:sz w:val="28"/>
          <w:szCs w:val="28"/>
          <w:u w:val="single"/>
        </w:rPr>
        <w:t>Схема с общим эмиттером (ОЭ)</w:t>
      </w:r>
    </w:p>
    <w:p w14:paraId="797CF228" w14:textId="7C727E2F" w:rsidR="00CE749C" w:rsidRDefault="00E21369" w:rsidP="00585DE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268FA8" wp14:editId="11753338">
            <wp:extent cx="5486400" cy="3432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4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4901" w14:textId="765922C0" w:rsidR="00CE749C" w:rsidRPr="00CE749C" w:rsidRDefault="00CE749C" w:rsidP="00C73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Принципиальная схема каскада ОЭ</w:t>
      </w:r>
    </w:p>
    <w:p w14:paraId="44EFE417" w14:textId="09C578D0" w:rsidR="00585DEF" w:rsidRDefault="00C73961" w:rsidP="00585DEF">
      <w:pPr>
        <w:jc w:val="center"/>
        <w:rPr>
          <w:rFonts w:eastAsiaTheme="minorEastAsia"/>
          <w:sz w:val="28"/>
          <w:szCs w:val="28"/>
        </w:rPr>
      </w:pPr>
      <w:r w:rsidRPr="00C73961">
        <w:rPr>
          <w:rFonts w:eastAsiaTheme="minorEastAsia"/>
          <w:noProof/>
          <w:sz w:val="28"/>
          <w:szCs w:val="28"/>
        </w:rPr>
        <w:drawing>
          <wp:inline distT="0" distB="0" distL="0" distR="0" wp14:anchorId="77B886C5" wp14:editId="474F2EAC">
            <wp:extent cx="5699760" cy="4040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683" cy="40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EDD">
        <w:rPr>
          <w:rFonts w:eastAsiaTheme="minorEastAsia"/>
          <w:sz w:val="28"/>
          <w:szCs w:val="28"/>
        </w:rPr>
        <w:tab/>
      </w:r>
    </w:p>
    <w:p w14:paraId="6CE57A40" w14:textId="72B56DE7" w:rsidR="008650B1" w:rsidRDefault="00585DEF" w:rsidP="00C7396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="00CE749C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–</w:t>
      </w:r>
      <w:r w:rsidR="001F17FF">
        <w:rPr>
          <w:rFonts w:eastAsiaTheme="minorEastAsia"/>
          <w:sz w:val="28"/>
          <w:szCs w:val="28"/>
        </w:rPr>
        <w:t xml:space="preserve"> Схема к</w:t>
      </w:r>
      <w:r>
        <w:rPr>
          <w:rFonts w:eastAsiaTheme="minorEastAsia"/>
          <w:sz w:val="28"/>
          <w:szCs w:val="28"/>
        </w:rPr>
        <w:t>аскад</w:t>
      </w:r>
      <w:r w:rsidR="001F17FF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ОЭ в среде </w:t>
      </w:r>
      <w:r>
        <w:rPr>
          <w:rFonts w:eastAsiaTheme="minorEastAsia"/>
          <w:sz w:val="28"/>
          <w:szCs w:val="28"/>
          <w:lang w:val="en-US"/>
        </w:rPr>
        <w:t>Proteus</w:t>
      </w:r>
    </w:p>
    <w:p w14:paraId="511DE872" w14:textId="5E14BFF8" w:rsidR="00CE749C" w:rsidRPr="00C8233C" w:rsidRDefault="0034212C" w:rsidP="00585D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,18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UОЭ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=31,8</m:t>
        </m:r>
      </m:oMath>
    </w:p>
    <w:tbl>
      <w:tblPr>
        <w:tblStyle w:val="a4"/>
        <w:tblpPr w:leftFromText="180" w:rightFromText="180" w:vertAnchor="text" w:horzAnchor="margin" w:tblpY="458"/>
        <w:tblW w:w="9771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2"/>
        <w:gridCol w:w="1222"/>
        <w:gridCol w:w="1222"/>
      </w:tblGrid>
      <w:tr w:rsidR="00585DEF" w14:paraId="2938F0C0" w14:textId="77777777" w:rsidTr="00585DEF">
        <w:trPr>
          <w:trHeight w:val="432"/>
        </w:trPr>
        <w:tc>
          <w:tcPr>
            <w:tcW w:w="1221" w:type="dxa"/>
          </w:tcPr>
          <w:p w14:paraId="438653DE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1" w:type="dxa"/>
          </w:tcPr>
          <w:p w14:paraId="134C38AE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E271432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C3EA9B6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3B01AC85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2" w:type="dxa"/>
          </w:tcPr>
          <w:p w14:paraId="4A443877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36371861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7AAF1155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</w:tr>
      <w:tr w:rsidR="00585DEF" w14:paraId="39830306" w14:textId="77777777" w:rsidTr="00585DEF">
        <w:trPr>
          <w:trHeight w:val="432"/>
        </w:trPr>
        <w:tc>
          <w:tcPr>
            <w:tcW w:w="1221" w:type="dxa"/>
          </w:tcPr>
          <w:p w14:paraId="0878CDCB" w14:textId="77777777" w:rsidR="00585DEF" w:rsidRPr="002C0186" w:rsidRDefault="0034212C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,мA</m:t>
                </m:r>
              </m:oMath>
            </m:oMathPara>
          </w:p>
        </w:tc>
        <w:tc>
          <w:tcPr>
            <w:tcW w:w="1221" w:type="dxa"/>
          </w:tcPr>
          <w:p w14:paraId="1D7BA8A2" w14:textId="77777777" w:rsidR="00585DEF" w:rsidRPr="00E03FDA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2C01180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4104BCA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1" w:type="dxa"/>
          </w:tcPr>
          <w:p w14:paraId="6DC7591E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13B2C20C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4BCAFA6F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222" w:type="dxa"/>
          </w:tcPr>
          <w:p w14:paraId="44F65761" w14:textId="77777777" w:rsidR="00585DEF" w:rsidRPr="0045408C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</w:tr>
    </w:tbl>
    <w:p w14:paraId="1A8459F9" w14:textId="77777777" w:rsidR="00585DEF" w:rsidRDefault="00585DEF" w:rsidP="00585DEF">
      <w:pPr>
        <w:jc w:val="center"/>
        <w:rPr>
          <w:rFonts w:eastAsiaTheme="minorEastAsia"/>
          <w:sz w:val="28"/>
          <w:szCs w:val="28"/>
        </w:rPr>
      </w:pPr>
    </w:p>
    <w:p w14:paraId="06F682FD" w14:textId="6300387F" w:rsidR="00585DEF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1 – И</w:t>
      </w:r>
      <w:r w:rsidRPr="00585DEF">
        <w:rPr>
          <w:rFonts w:eastAsiaTheme="minorEastAsia"/>
          <w:sz w:val="28"/>
          <w:szCs w:val="28"/>
        </w:rPr>
        <w:t>зменение тока коллектора транзистора от</w:t>
      </w:r>
    </w:p>
    <w:p w14:paraId="0BD0D313" w14:textId="2084BED7" w:rsidR="00585DEF" w:rsidRDefault="00585DEF" w:rsidP="00E21369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вариации коэффициента усиления в диапазоне (β±30%)</w:t>
      </w:r>
      <w:r w:rsidR="00E21369">
        <w:rPr>
          <w:rFonts w:eastAsiaTheme="minorEastAsia"/>
          <w:sz w:val="28"/>
          <w:szCs w:val="28"/>
        </w:rPr>
        <w:t xml:space="preserve"> </w:t>
      </w:r>
      <w:r w:rsidR="00E21369" w:rsidRPr="00585DEF">
        <w:rPr>
          <w:rFonts w:eastAsiaTheme="minorEastAsia"/>
          <w:sz w:val="28"/>
          <w:szCs w:val="28"/>
        </w:rPr>
        <w:t xml:space="preserve">при </w:t>
      </w:r>
      <w:proofErr w:type="spellStart"/>
      <w:r w:rsidR="00E21369" w:rsidRPr="00585DEF">
        <w:rPr>
          <w:rFonts w:eastAsiaTheme="minorEastAsia"/>
          <w:sz w:val="28"/>
          <w:szCs w:val="28"/>
        </w:rPr>
        <w:t>Uвх</w:t>
      </w:r>
      <w:proofErr w:type="spellEnd"/>
      <w:r w:rsidR="00E21369" w:rsidRPr="00585DEF">
        <w:rPr>
          <w:rFonts w:eastAsiaTheme="minorEastAsia"/>
          <w:sz w:val="28"/>
          <w:szCs w:val="28"/>
        </w:rPr>
        <w:t xml:space="preserve"> =</w:t>
      </w:r>
      <w:r w:rsidR="00E21369">
        <w:rPr>
          <w:rFonts w:eastAsiaTheme="minorEastAsia"/>
          <w:sz w:val="28"/>
          <w:szCs w:val="28"/>
        </w:rPr>
        <w:t xml:space="preserve"> 0В.</w:t>
      </w:r>
    </w:p>
    <w:tbl>
      <w:tblPr>
        <w:tblStyle w:val="a4"/>
        <w:tblpPr w:leftFromText="180" w:rightFromText="180" w:vertAnchor="text" w:horzAnchor="margin" w:tblpY="676"/>
        <w:tblW w:w="9861" w:type="dxa"/>
        <w:tblLook w:val="04A0" w:firstRow="1" w:lastRow="0" w:firstColumn="1" w:lastColumn="0" w:noHBand="0" w:noVBand="1"/>
      </w:tblPr>
      <w:tblGrid>
        <w:gridCol w:w="1003"/>
        <w:gridCol w:w="989"/>
        <w:gridCol w:w="988"/>
        <w:gridCol w:w="980"/>
        <w:gridCol w:w="988"/>
        <w:gridCol w:w="989"/>
        <w:gridCol w:w="989"/>
        <w:gridCol w:w="989"/>
        <w:gridCol w:w="973"/>
        <w:gridCol w:w="973"/>
      </w:tblGrid>
      <w:tr w:rsidR="00585DEF" w14:paraId="5E7BF5DE" w14:textId="77777777" w:rsidTr="00585DEF">
        <w:trPr>
          <w:trHeight w:val="519"/>
        </w:trPr>
        <w:tc>
          <w:tcPr>
            <w:tcW w:w="1003" w:type="dxa"/>
          </w:tcPr>
          <w:p w14:paraId="38159749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989" w:type="dxa"/>
          </w:tcPr>
          <w:p w14:paraId="2F59A6DC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988" w:type="dxa"/>
          </w:tcPr>
          <w:p w14:paraId="1D630982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980" w:type="dxa"/>
          </w:tcPr>
          <w:p w14:paraId="7B7093EB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</w:tcPr>
          <w:p w14:paraId="28E79A74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89" w:type="dxa"/>
          </w:tcPr>
          <w:p w14:paraId="581D2630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9" w:type="dxa"/>
          </w:tcPr>
          <w:p w14:paraId="714ED54D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9" w:type="dxa"/>
          </w:tcPr>
          <w:p w14:paraId="7859F151" w14:textId="77777777" w:rsidR="00585DEF" w:rsidRPr="002C0186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73" w:type="dxa"/>
          </w:tcPr>
          <w:p w14:paraId="2D8BA47E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73" w:type="dxa"/>
          </w:tcPr>
          <w:p w14:paraId="6132372F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85DEF" w14:paraId="51502000" w14:textId="77777777" w:rsidTr="00585DEF">
        <w:trPr>
          <w:trHeight w:val="519"/>
        </w:trPr>
        <w:tc>
          <w:tcPr>
            <w:tcW w:w="1003" w:type="dxa"/>
          </w:tcPr>
          <w:p w14:paraId="54941FC9" w14:textId="77777777" w:rsidR="00585DEF" w:rsidRPr="002C0186" w:rsidRDefault="0034212C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мA</m:t>
                </m:r>
              </m:oMath>
            </m:oMathPara>
          </w:p>
        </w:tc>
        <w:tc>
          <w:tcPr>
            <w:tcW w:w="989" w:type="dxa"/>
          </w:tcPr>
          <w:p w14:paraId="51944F90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8" w:type="dxa"/>
          </w:tcPr>
          <w:p w14:paraId="41BD3695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0" w:type="dxa"/>
          </w:tcPr>
          <w:p w14:paraId="12E3C1D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8" w:type="dxa"/>
          </w:tcPr>
          <w:p w14:paraId="4690AC39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372BF35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2C23AC12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89" w:type="dxa"/>
          </w:tcPr>
          <w:p w14:paraId="6F8D0959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73" w:type="dxa"/>
          </w:tcPr>
          <w:p w14:paraId="10ACA13B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973" w:type="dxa"/>
          </w:tcPr>
          <w:p w14:paraId="49B21EB0" w14:textId="77777777" w:rsidR="00585DEF" w:rsidRDefault="00585DEF" w:rsidP="00585D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3D7B7B4A" w14:textId="77777777" w:rsidR="00D73B4B" w:rsidRPr="0045408C" w:rsidRDefault="00D73B4B" w:rsidP="00CE749C">
      <w:pPr>
        <w:rPr>
          <w:rFonts w:eastAsiaTheme="minorEastAsia"/>
          <w:sz w:val="28"/>
          <w:szCs w:val="28"/>
        </w:rPr>
      </w:pPr>
    </w:p>
    <w:p w14:paraId="3A4BA2A1" w14:textId="32B83641" w:rsidR="0045408C" w:rsidRDefault="0045408C" w:rsidP="0045408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95068E" w14:textId="514A691F" w:rsidR="00585DEF" w:rsidRPr="00585DEF" w:rsidRDefault="00585DEF" w:rsidP="00585DEF">
      <w:pPr>
        <w:jc w:val="center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2 </w:t>
      </w:r>
      <w:r>
        <w:rPr>
          <w:rFonts w:eastAsiaTheme="minorEastAsia"/>
          <w:sz w:val="28"/>
          <w:szCs w:val="28"/>
        </w:rPr>
        <w:t>– И</w:t>
      </w:r>
      <w:r w:rsidRPr="00585DEF">
        <w:rPr>
          <w:rFonts w:eastAsiaTheme="minorEastAsia"/>
          <w:sz w:val="28"/>
          <w:szCs w:val="28"/>
        </w:rPr>
        <w:t>зменени</w:t>
      </w:r>
      <w:r>
        <w:rPr>
          <w:rFonts w:eastAsiaTheme="minorEastAsia"/>
          <w:sz w:val="28"/>
          <w:szCs w:val="28"/>
        </w:rPr>
        <w:t>е</w:t>
      </w:r>
      <w:r w:rsidRPr="00585DEF">
        <w:rPr>
          <w:rFonts w:eastAsiaTheme="minorEastAsia"/>
          <w:sz w:val="28"/>
          <w:szCs w:val="28"/>
        </w:rPr>
        <w:t xml:space="preserve"> тока коллектора </w:t>
      </w:r>
    </w:p>
    <w:p w14:paraId="22AA7175" w14:textId="77777777" w:rsidR="00585DEF" w:rsidRDefault="00585DEF" w:rsidP="00585DEF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транзистора от изменения температуры от -20 до + 60 0 С </w:t>
      </w:r>
    </w:p>
    <w:p w14:paraId="44753846" w14:textId="10BFD3E4" w:rsidR="00585DEF" w:rsidRPr="00C8233C" w:rsidRDefault="00585DEF" w:rsidP="00C8233C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при </w:t>
      </w:r>
      <w:proofErr w:type="spellStart"/>
      <w:r w:rsidRPr="00585DEF">
        <w:rPr>
          <w:rFonts w:eastAsiaTheme="minorEastAsia"/>
          <w:sz w:val="28"/>
          <w:szCs w:val="28"/>
        </w:rPr>
        <w:t>Uвх</w:t>
      </w:r>
      <w:proofErr w:type="spellEnd"/>
      <w:r w:rsidRPr="00585D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0В.</w:t>
      </w:r>
    </w:p>
    <w:p w14:paraId="0AC37FBC" w14:textId="4380C6B3" w:rsidR="00CE749C" w:rsidRDefault="00F15295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F15295">
        <w:rPr>
          <w:rFonts w:eastAsiaTheme="minorEastAsia"/>
          <w:b/>
          <w:bCs/>
          <w:noProof/>
          <w:sz w:val="28"/>
          <w:szCs w:val="28"/>
          <w:u w:val="single"/>
        </w:rPr>
        <w:drawing>
          <wp:inline distT="0" distB="0" distL="0" distR="0" wp14:anchorId="3E538E81" wp14:editId="268EBDA9">
            <wp:extent cx="5363323" cy="3410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FF6" w14:textId="77777777" w:rsidR="00C8233C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 – График зависимости тока коллектора</w:t>
      </w:r>
    </w:p>
    <w:p w14:paraId="77E355D6" w14:textId="6E2CD49F" w:rsidR="00CE749C" w:rsidRPr="00F15295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</w:t>
      </w:r>
      <w:r w:rsidR="00F15295" w:rsidRPr="00F15295">
        <w:rPr>
          <w:rFonts w:ascii="Times New Roman" w:hAnsi="Times New Roman" w:cs="Times New Roman"/>
          <w:sz w:val="28"/>
          <w:szCs w:val="28"/>
        </w:rPr>
        <w:t xml:space="preserve"> (</w:t>
      </w:r>
      <w:r w:rsidR="00F15295">
        <w:rPr>
          <w:rFonts w:ascii="Times New Roman" w:hAnsi="Times New Roman" w:cs="Times New Roman"/>
          <w:sz w:val="28"/>
          <w:szCs w:val="28"/>
        </w:rPr>
        <w:t>ОЭ</w:t>
      </w:r>
      <w:r w:rsidR="00F15295" w:rsidRPr="00F15295">
        <w:rPr>
          <w:rFonts w:ascii="Times New Roman" w:hAnsi="Times New Roman" w:cs="Times New Roman"/>
          <w:sz w:val="28"/>
          <w:szCs w:val="28"/>
        </w:rPr>
        <w:t>)</w:t>
      </w:r>
    </w:p>
    <w:p w14:paraId="584F4ACE" w14:textId="4FD98673" w:rsidR="006F69ED" w:rsidRPr="00816F2C" w:rsidRDefault="00816F2C" w:rsidP="00816F2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59C2711" wp14:editId="69E867D9">
            <wp:extent cx="4584700" cy="2755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3796F" w14:textId="08E90129" w:rsidR="00C8233C" w:rsidRPr="00E33F70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C8233C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64565952" w14:textId="46FADCB5" w:rsidR="00C8233C" w:rsidRDefault="00C8233C" w:rsidP="00C8233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температуры</w:t>
      </w:r>
      <w:r w:rsidR="00F15295">
        <w:rPr>
          <w:rFonts w:eastAsiaTheme="minorEastAsia"/>
          <w:sz w:val="28"/>
          <w:szCs w:val="28"/>
        </w:rPr>
        <w:t xml:space="preserve"> (ОЭ)</w:t>
      </w:r>
    </w:p>
    <w:p w14:paraId="20F1DA35" w14:textId="77777777" w:rsidR="00C73961" w:rsidRDefault="00C73961" w:rsidP="00C8233C">
      <w:pPr>
        <w:jc w:val="center"/>
        <w:rPr>
          <w:rFonts w:eastAsiaTheme="minorEastAsia"/>
          <w:sz w:val="28"/>
          <w:szCs w:val="28"/>
        </w:rPr>
      </w:pPr>
    </w:p>
    <w:p w14:paraId="608916DD" w14:textId="65075D45" w:rsidR="00C8233C" w:rsidRPr="00C8233C" w:rsidRDefault="00C8233C" w:rsidP="00C8233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Исходя их экспериментальных данных и графиков можно сделать вывод, что ток коллектора в каскаде ОЭ не зависит ни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β, ни от температуры.</w:t>
      </w:r>
    </w:p>
    <w:p w14:paraId="4F90E80E" w14:textId="05235049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5003A402" w14:textId="669211A8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CBC41F6" w14:textId="7777777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40C8067F" w14:textId="54AE069C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33406BA9" w14:textId="496EF5D4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40D9B223" w14:textId="7A93C6AC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1239AC26" w14:textId="498DE46D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3811365" w14:textId="69D1F5D0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36D00A86" w14:textId="663087FA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EDD5EBB" w14:textId="3D880EC4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27AB3F29" w14:textId="6FA2C615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52960AB0" w14:textId="6124F3E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61ADC952" w14:textId="77777777" w:rsidR="00C8233C" w:rsidRDefault="00C8233C" w:rsidP="006F69ED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D9CDC5B" w14:textId="77777777" w:rsidR="00CE749C" w:rsidRDefault="00CE749C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</w:p>
    <w:p w14:paraId="3FBE973D" w14:textId="2D3B2B5F" w:rsidR="006F69ED" w:rsidRDefault="00585DEF" w:rsidP="00C8233C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585DEF">
        <w:rPr>
          <w:rFonts w:eastAsiaTheme="minorEastAsia"/>
          <w:b/>
          <w:bCs/>
          <w:sz w:val="28"/>
          <w:szCs w:val="28"/>
          <w:u w:val="single"/>
        </w:rPr>
        <w:t>Схема с общим коллектором (ОК)</w:t>
      </w:r>
    </w:p>
    <w:p w14:paraId="1E3FE4CF" w14:textId="4E463992" w:rsidR="006F69ED" w:rsidRDefault="006F69ED" w:rsidP="00585DEF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CEF921" wp14:editId="722A2085">
            <wp:extent cx="5038725" cy="3123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54" cy="31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F0F9" w14:textId="6C7D68B5" w:rsidR="00585DEF" w:rsidRDefault="006F69ED" w:rsidP="006F69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F17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Принципиальная схема каскада ОК</w:t>
      </w:r>
    </w:p>
    <w:p w14:paraId="4F6A0EAC" w14:textId="77777777" w:rsidR="006F69ED" w:rsidRPr="006F69ED" w:rsidRDefault="006F69ED" w:rsidP="006F69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8FA73" w14:textId="7B9C922B" w:rsidR="00D73B4B" w:rsidRDefault="00C73961" w:rsidP="00D73B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39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0680B" wp14:editId="2673636A">
            <wp:extent cx="5940425" cy="376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FCFC" w14:textId="33B9A9FB" w:rsidR="00C8233C" w:rsidRDefault="00585DEF" w:rsidP="00C7396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="001F17FF">
        <w:rPr>
          <w:rFonts w:eastAsiaTheme="minor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 xml:space="preserve"> – </w:t>
      </w:r>
      <w:r w:rsidR="001F17FF">
        <w:rPr>
          <w:rFonts w:eastAsiaTheme="minorEastAsia"/>
          <w:sz w:val="28"/>
          <w:szCs w:val="28"/>
        </w:rPr>
        <w:t>Схема к</w:t>
      </w:r>
      <w:r>
        <w:rPr>
          <w:rFonts w:eastAsiaTheme="minorEastAsia"/>
          <w:sz w:val="28"/>
          <w:szCs w:val="28"/>
        </w:rPr>
        <w:t>аскад</w:t>
      </w:r>
      <w:r w:rsidR="001F17FF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ОК в среде </w:t>
      </w:r>
      <w:r>
        <w:rPr>
          <w:rFonts w:eastAsiaTheme="minorEastAsia"/>
          <w:sz w:val="28"/>
          <w:szCs w:val="28"/>
          <w:lang w:val="en-US"/>
        </w:rPr>
        <w:t>Proteus</w:t>
      </w:r>
    </w:p>
    <w:p w14:paraId="7B8CB89B" w14:textId="77777777" w:rsidR="00C73961" w:rsidRDefault="00C73961" w:rsidP="001F17FF">
      <w:pPr>
        <w:rPr>
          <w:rFonts w:eastAsiaTheme="minorEastAsia"/>
          <w:sz w:val="28"/>
          <w:szCs w:val="28"/>
        </w:rPr>
      </w:pPr>
    </w:p>
    <w:p w14:paraId="49955B45" w14:textId="5E716636" w:rsidR="00585DEF" w:rsidRPr="001F17FF" w:rsidRDefault="0034212C" w:rsidP="001F17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,993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CE749C" w:rsidRPr="00CE74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,933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=0,933</m:t>
        </m:r>
      </m:oMath>
    </w:p>
    <w:tbl>
      <w:tblPr>
        <w:tblStyle w:val="a4"/>
        <w:tblpPr w:leftFromText="180" w:rightFromText="180" w:vertAnchor="text" w:horzAnchor="margin" w:tblpY="392"/>
        <w:tblW w:w="9771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21"/>
        <w:gridCol w:w="1222"/>
        <w:gridCol w:w="1222"/>
        <w:gridCol w:w="1222"/>
      </w:tblGrid>
      <w:tr w:rsidR="00D73B4B" w14:paraId="4B612F30" w14:textId="77777777" w:rsidTr="009779AB">
        <w:trPr>
          <w:trHeight w:val="432"/>
        </w:trPr>
        <w:tc>
          <w:tcPr>
            <w:tcW w:w="1221" w:type="dxa"/>
          </w:tcPr>
          <w:p w14:paraId="33C74072" w14:textId="5DF360A1" w:rsidR="00D73B4B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1590477"/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  <w:bookmarkEnd w:id="0"/>
          </w:p>
        </w:tc>
        <w:tc>
          <w:tcPr>
            <w:tcW w:w="1221" w:type="dxa"/>
          </w:tcPr>
          <w:p w14:paraId="7E001387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63FA1222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0B96985E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1" w:type="dxa"/>
          </w:tcPr>
          <w:p w14:paraId="2B6004D9" w14:textId="77777777" w:rsidR="00D73B4B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222" w:type="dxa"/>
          </w:tcPr>
          <w:p w14:paraId="1DA6C33D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219CBCCD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  <w:tc>
          <w:tcPr>
            <w:tcW w:w="1222" w:type="dxa"/>
          </w:tcPr>
          <w:p w14:paraId="1503BC72" w14:textId="77777777" w:rsidR="00D73B4B" w:rsidRPr="002C0186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β</w:t>
            </w:r>
          </w:p>
        </w:tc>
      </w:tr>
      <w:tr w:rsidR="00D73B4B" w14:paraId="687C85C7" w14:textId="77777777" w:rsidTr="009779AB">
        <w:trPr>
          <w:trHeight w:val="432"/>
        </w:trPr>
        <w:tc>
          <w:tcPr>
            <w:tcW w:w="1221" w:type="dxa"/>
          </w:tcPr>
          <w:p w14:paraId="6A5C331B" w14:textId="77777777" w:rsidR="00D73B4B" w:rsidRPr="002C0186" w:rsidRDefault="0034212C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,мA</m:t>
                </m:r>
              </m:oMath>
            </m:oMathPara>
          </w:p>
        </w:tc>
        <w:tc>
          <w:tcPr>
            <w:tcW w:w="1221" w:type="dxa"/>
          </w:tcPr>
          <w:p w14:paraId="6E217782" w14:textId="77777777" w:rsidR="00D73B4B" w:rsidRPr="00E03FDA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1221" w:type="dxa"/>
          </w:tcPr>
          <w:p w14:paraId="14F2BB3A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8,73</w:t>
            </w:r>
          </w:p>
        </w:tc>
        <w:tc>
          <w:tcPr>
            <w:tcW w:w="1221" w:type="dxa"/>
          </w:tcPr>
          <w:p w14:paraId="3F05636E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8,75</w:t>
            </w:r>
          </w:p>
        </w:tc>
        <w:tc>
          <w:tcPr>
            <w:tcW w:w="1221" w:type="dxa"/>
          </w:tcPr>
          <w:p w14:paraId="4CC4581D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8,78</w:t>
            </w:r>
          </w:p>
        </w:tc>
        <w:tc>
          <w:tcPr>
            <w:tcW w:w="1222" w:type="dxa"/>
          </w:tcPr>
          <w:p w14:paraId="2375329E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8,79</w:t>
            </w:r>
          </w:p>
        </w:tc>
        <w:tc>
          <w:tcPr>
            <w:tcW w:w="1222" w:type="dxa"/>
          </w:tcPr>
          <w:p w14:paraId="6223A852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8,81</w:t>
            </w:r>
          </w:p>
        </w:tc>
        <w:tc>
          <w:tcPr>
            <w:tcW w:w="1222" w:type="dxa"/>
          </w:tcPr>
          <w:p w14:paraId="0CFD323A" w14:textId="77777777" w:rsidR="00D73B4B" w:rsidRPr="0045408C" w:rsidRDefault="00D73B4B" w:rsidP="009779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8,82</w:t>
            </w:r>
          </w:p>
        </w:tc>
      </w:tr>
    </w:tbl>
    <w:p w14:paraId="098FB9DC" w14:textId="2B3AE1E3" w:rsidR="006F69ED" w:rsidRPr="00585DEF" w:rsidRDefault="006F69ED" w:rsidP="006F69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3 – И</w:t>
      </w:r>
      <w:r w:rsidRPr="00585DEF">
        <w:rPr>
          <w:rFonts w:eastAsiaTheme="minorEastAsia"/>
          <w:sz w:val="28"/>
          <w:szCs w:val="28"/>
        </w:rPr>
        <w:t>зменение тока коллектора транзистора от</w:t>
      </w:r>
    </w:p>
    <w:p w14:paraId="6C44E18C" w14:textId="019D3A2F" w:rsidR="00D73B4B" w:rsidRPr="006F69ED" w:rsidRDefault="006F69ED" w:rsidP="00E21369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>вариации коэффициента усиления в диапазоне (β±30%)</w:t>
      </w:r>
      <w:r w:rsidR="00E21369" w:rsidRPr="00E21369">
        <w:rPr>
          <w:rFonts w:eastAsiaTheme="minorEastAsia"/>
          <w:sz w:val="28"/>
          <w:szCs w:val="28"/>
        </w:rPr>
        <w:t xml:space="preserve"> </w:t>
      </w:r>
      <w:r w:rsidR="00E21369" w:rsidRPr="00585DEF">
        <w:rPr>
          <w:rFonts w:eastAsiaTheme="minorEastAsia"/>
          <w:sz w:val="28"/>
          <w:szCs w:val="28"/>
        </w:rPr>
        <w:t xml:space="preserve">при </w:t>
      </w:r>
      <w:proofErr w:type="spellStart"/>
      <w:r w:rsidR="00E21369" w:rsidRPr="00585DEF">
        <w:rPr>
          <w:rFonts w:eastAsiaTheme="minorEastAsia"/>
          <w:sz w:val="28"/>
          <w:szCs w:val="28"/>
        </w:rPr>
        <w:t>Uвх</w:t>
      </w:r>
      <w:proofErr w:type="spellEnd"/>
      <w:r w:rsidR="00E21369" w:rsidRPr="00585DEF">
        <w:rPr>
          <w:rFonts w:eastAsiaTheme="minorEastAsia"/>
          <w:sz w:val="28"/>
          <w:szCs w:val="28"/>
        </w:rPr>
        <w:t xml:space="preserve"> =</w:t>
      </w:r>
      <w:r w:rsidR="00E21369">
        <w:rPr>
          <w:rFonts w:eastAsiaTheme="minorEastAsia"/>
          <w:sz w:val="28"/>
          <w:szCs w:val="28"/>
        </w:rPr>
        <w:t xml:space="preserve"> 0В</w:t>
      </w:r>
      <w:r>
        <w:rPr>
          <w:rFonts w:eastAsiaTheme="minorEastAsia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XSpec="center" w:tblpY="506"/>
        <w:tblW w:w="9861" w:type="dxa"/>
        <w:tblLook w:val="04A0" w:firstRow="1" w:lastRow="0" w:firstColumn="1" w:lastColumn="0" w:noHBand="0" w:noVBand="1"/>
      </w:tblPr>
      <w:tblGrid>
        <w:gridCol w:w="1003"/>
        <w:gridCol w:w="989"/>
        <w:gridCol w:w="988"/>
        <w:gridCol w:w="980"/>
        <w:gridCol w:w="988"/>
        <w:gridCol w:w="989"/>
        <w:gridCol w:w="989"/>
        <w:gridCol w:w="989"/>
        <w:gridCol w:w="973"/>
        <w:gridCol w:w="973"/>
      </w:tblGrid>
      <w:tr w:rsidR="006F69ED" w14:paraId="65A541AC" w14:textId="77777777" w:rsidTr="006F69ED">
        <w:trPr>
          <w:trHeight w:val="519"/>
        </w:trPr>
        <w:tc>
          <w:tcPr>
            <w:tcW w:w="1003" w:type="dxa"/>
          </w:tcPr>
          <w:p w14:paraId="2A366C3C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℃</w:t>
            </w:r>
          </w:p>
        </w:tc>
        <w:tc>
          <w:tcPr>
            <w:tcW w:w="989" w:type="dxa"/>
          </w:tcPr>
          <w:p w14:paraId="04E2FE96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988" w:type="dxa"/>
          </w:tcPr>
          <w:p w14:paraId="134D6A3B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980" w:type="dxa"/>
          </w:tcPr>
          <w:p w14:paraId="1BF11395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8" w:type="dxa"/>
          </w:tcPr>
          <w:p w14:paraId="0A88ECCF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89" w:type="dxa"/>
          </w:tcPr>
          <w:p w14:paraId="41F18516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9" w:type="dxa"/>
          </w:tcPr>
          <w:p w14:paraId="698B6632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9" w:type="dxa"/>
          </w:tcPr>
          <w:p w14:paraId="23DC77C3" w14:textId="77777777" w:rsidR="006F69ED" w:rsidRPr="002C0186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73" w:type="dxa"/>
          </w:tcPr>
          <w:p w14:paraId="5BEB476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73" w:type="dxa"/>
          </w:tcPr>
          <w:p w14:paraId="6C1E68BE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6F69ED" w14:paraId="333FF28D" w14:textId="77777777" w:rsidTr="006F69ED">
        <w:trPr>
          <w:trHeight w:val="519"/>
        </w:trPr>
        <w:tc>
          <w:tcPr>
            <w:tcW w:w="1003" w:type="dxa"/>
          </w:tcPr>
          <w:p w14:paraId="0FD55F0B" w14:textId="77777777" w:rsidR="006F69ED" w:rsidRPr="002C0186" w:rsidRDefault="0034212C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мA</m:t>
                </m:r>
              </m:oMath>
            </m:oMathPara>
          </w:p>
        </w:tc>
        <w:tc>
          <w:tcPr>
            <w:tcW w:w="989" w:type="dxa"/>
          </w:tcPr>
          <w:p w14:paraId="07ABF0A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8" w:type="dxa"/>
          </w:tcPr>
          <w:p w14:paraId="6A3B1CD7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0" w:type="dxa"/>
          </w:tcPr>
          <w:p w14:paraId="78CE4177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8" w:type="dxa"/>
          </w:tcPr>
          <w:p w14:paraId="1BB25883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23FA4AD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54151ABA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89" w:type="dxa"/>
          </w:tcPr>
          <w:p w14:paraId="48AF3380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73" w:type="dxa"/>
          </w:tcPr>
          <w:p w14:paraId="04579EDA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  <w:tc>
          <w:tcPr>
            <w:tcW w:w="973" w:type="dxa"/>
          </w:tcPr>
          <w:p w14:paraId="3075D382" w14:textId="77777777" w:rsidR="006F69ED" w:rsidRDefault="006F69ED" w:rsidP="006F6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8,69</w:t>
            </w:r>
          </w:p>
        </w:tc>
      </w:tr>
    </w:tbl>
    <w:p w14:paraId="39C799D7" w14:textId="50E7876D" w:rsidR="006F69ED" w:rsidRPr="00585DEF" w:rsidRDefault="006F69ED" w:rsidP="006F69ED">
      <w:pPr>
        <w:jc w:val="center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4 </w:t>
      </w:r>
      <w:r>
        <w:rPr>
          <w:rFonts w:eastAsiaTheme="minorEastAsia"/>
          <w:sz w:val="28"/>
          <w:szCs w:val="28"/>
        </w:rPr>
        <w:t>– И</w:t>
      </w:r>
      <w:r w:rsidRPr="00585DEF">
        <w:rPr>
          <w:rFonts w:eastAsiaTheme="minorEastAsia"/>
          <w:sz w:val="28"/>
          <w:szCs w:val="28"/>
        </w:rPr>
        <w:t>зменени</w:t>
      </w:r>
      <w:r>
        <w:rPr>
          <w:rFonts w:eastAsiaTheme="minorEastAsia"/>
          <w:sz w:val="28"/>
          <w:szCs w:val="28"/>
        </w:rPr>
        <w:t>е</w:t>
      </w:r>
      <w:r w:rsidRPr="00585DEF">
        <w:rPr>
          <w:rFonts w:eastAsiaTheme="minorEastAsia"/>
          <w:sz w:val="28"/>
          <w:szCs w:val="28"/>
        </w:rPr>
        <w:t xml:space="preserve"> тока коллектора </w:t>
      </w:r>
    </w:p>
    <w:p w14:paraId="396591D1" w14:textId="77777777" w:rsidR="006F69ED" w:rsidRDefault="006F69ED" w:rsidP="006F69ED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транзистора от изменения температуры от -20 до + 60 0 С </w:t>
      </w:r>
    </w:p>
    <w:p w14:paraId="0897C80F" w14:textId="1911A9CC" w:rsidR="006F69ED" w:rsidRDefault="006F69ED" w:rsidP="006F69ED">
      <w:pPr>
        <w:jc w:val="center"/>
        <w:rPr>
          <w:rFonts w:eastAsiaTheme="minorEastAsia"/>
          <w:sz w:val="28"/>
          <w:szCs w:val="28"/>
        </w:rPr>
      </w:pPr>
      <w:r w:rsidRPr="00585DEF">
        <w:rPr>
          <w:rFonts w:eastAsiaTheme="minorEastAsia"/>
          <w:sz w:val="28"/>
          <w:szCs w:val="28"/>
        </w:rPr>
        <w:t xml:space="preserve">при </w:t>
      </w:r>
      <w:proofErr w:type="spellStart"/>
      <w:r w:rsidRPr="00585DEF">
        <w:rPr>
          <w:rFonts w:eastAsiaTheme="minorEastAsia"/>
          <w:sz w:val="28"/>
          <w:szCs w:val="28"/>
        </w:rPr>
        <w:t>Uвх</w:t>
      </w:r>
      <w:proofErr w:type="spellEnd"/>
      <w:r w:rsidRPr="00585D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0В.</w:t>
      </w:r>
    </w:p>
    <w:p w14:paraId="55ABBDF4" w14:textId="77777777" w:rsidR="00E33F70" w:rsidRDefault="00E33F70" w:rsidP="006F69ED">
      <w:pPr>
        <w:jc w:val="center"/>
        <w:rPr>
          <w:rFonts w:eastAsiaTheme="minorEastAsia"/>
          <w:sz w:val="28"/>
          <w:szCs w:val="28"/>
        </w:rPr>
      </w:pPr>
    </w:p>
    <w:p w14:paraId="3DAB59BF" w14:textId="1B7F03B9" w:rsidR="00F15295" w:rsidRDefault="00816F2C" w:rsidP="006F69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D82F1AB" wp14:editId="42A6B921">
            <wp:extent cx="5348377" cy="33350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05" cy="3347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9204" w14:textId="3C80F58E" w:rsidR="00D73B4B" w:rsidRDefault="00D73B4B" w:rsidP="006F6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D5534" w14:textId="5084E1F1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295BD1">
        <w:rPr>
          <w:rFonts w:eastAsiaTheme="minorEastAsia"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6E9A7ADD" w14:textId="05A048BE" w:rsidR="00F15295" w:rsidRDefault="00F15295" w:rsidP="00F15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коэффициента усиления </w:t>
      </w:r>
      <w:r>
        <w:rPr>
          <w:rFonts w:ascii="Times New Roman" w:hAnsi="Times New Roman" w:cs="Times New Roman"/>
          <w:sz w:val="28"/>
          <w:szCs w:val="28"/>
        </w:rPr>
        <w:t>β (ОК)</w:t>
      </w:r>
    </w:p>
    <w:p w14:paraId="315C7766" w14:textId="719EB80B" w:rsidR="00F15295" w:rsidRDefault="00F15295" w:rsidP="006F69ED">
      <w:pPr>
        <w:rPr>
          <w:rFonts w:ascii="Times New Roman" w:hAnsi="Times New Roman" w:cs="Times New Roman"/>
          <w:sz w:val="28"/>
          <w:szCs w:val="28"/>
        </w:rPr>
      </w:pPr>
    </w:p>
    <w:p w14:paraId="00FB9689" w14:textId="6A0E5FDE" w:rsidR="00F15295" w:rsidRPr="00C73961" w:rsidRDefault="00816F2C" w:rsidP="00C73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D9321" wp14:editId="296B42E3">
            <wp:extent cx="5223712" cy="31400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25" cy="3144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59DB4" w14:textId="2FFEF25F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 w:rsidRPr="00F15295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 xml:space="preserve"> – График зависимости тока коллектора</w:t>
      </w:r>
    </w:p>
    <w:p w14:paraId="481FB185" w14:textId="4480C010" w:rsidR="00F15295" w:rsidRDefault="00F15295" w:rsidP="00F1529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от температуры (О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>)</w:t>
      </w:r>
    </w:p>
    <w:p w14:paraId="1A54EC53" w14:textId="77777777" w:rsidR="00C73961" w:rsidRDefault="00C73961" w:rsidP="00F15295">
      <w:pPr>
        <w:jc w:val="center"/>
        <w:rPr>
          <w:rFonts w:eastAsiaTheme="minorEastAsia"/>
          <w:sz w:val="28"/>
          <w:szCs w:val="28"/>
        </w:rPr>
      </w:pPr>
    </w:p>
    <w:p w14:paraId="43CF71A3" w14:textId="3D267495" w:rsidR="00F15295" w:rsidRDefault="006D4FB0" w:rsidP="006F69ED">
      <w:pPr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>Исходя их экспериментальных данных и графиков можно сделать вывод, что ток коллектора в каскаде О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не зависит</w:t>
      </w:r>
      <w:r w:rsidRPr="006D4FB0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температуры</w:t>
      </w:r>
      <w:r w:rsidRPr="006D4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пр</w:t>
      </w:r>
      <w:r w:rsidR="008650B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увеличени</w:t>
      </w:r>
      <w:r w:rsidR="008650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коэффициента усиления </w:t>
      </w:r>
      <w:r>
        <w:rPr>
          <w:rFonts w:ascii="Times New Roman" w:hAnsi="Times New Roman" w:cs="Times New Roman"/>
          <w:sz w:val="28"/>
          <w:szCs w:val="28"/>
        </w:rPr>
        <w:t>β – тоже увеличивается.</w:t>
      </w:r>
    </w:p>
    <w:p w14:paraId="38C41E59" w14:textId="56CD0C6E" w:rsidR="008650B1" w:rsidRDefault="008650B1" w:rsidP="006F69ED">
      <w:pPr>
        <w:rPr>
          <w:rFonts w:ascii="Times New Roman" w:hAnsi="Times New Roman" w:cs="Times New Roman"/>
          <w:sz w:val="28"/>
          <w:szCs w:val="28"/>
        </w:rPr>
      </w:pPr>
    </w:p>
    <w:p w14:paraId="7EB40344" w14:textId="77777777" w:rsidR="008650B1" w:rsidRDefault="008650B1" w:rsidP="008650B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50B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</w:t>
      </w:r>
    </w:p>
    <w:p w14:paraId="1362B879" w14:textId="297AE756" w:rsidR="008650B1" w:rsidRPr="008650B1" w:rsidRDefault="008650B1" w:rsidP="00865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Каскад ОЭ имеет усиление и по напряжению, и по току, но при этом инвертирует</w:t>
      </w:r>
      <w:r w:rsidR="00E33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входно</w:t>
      </w:r>
      <w:r w:rsidR="00E33F70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Каскад ОК не усиливает входное напряжение, скорее даже наоборот немного уменьшает, но при этом имеет большой коэффициент усиления по току и не инвертирует входной сигнал.</w:t>
      </w:r>
    </w:p>
    <w:sectPr w:rsidR="008650B1" w:rsidRPr="008650B1" w:rsidSect="00BD6389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A01A" w14:textId="77777777" w:rsidR="0034212C" w:rsidRDefault="0034212C" w:rsidP="00BD6389">
      <w:pPr>
        <w:spacing w:after="0" w:line="240" w:lineRule="auto"/>
      </w:pPr>
      <w:r>
        <w:separator/>
      </w:r>
    </w:p>
  </w:endnote>
  <w:endnote w:type="continuationSeparator" w:id="0">
    <w:p w14:paraId="72712467" w14:textId="77777777" w:rsidR="0034212C" w:rsidRDefault="0034212C" w:rsidP="00BD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767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14:paraId="5C4899A3" w14:textId="77777777"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</w:p>
      <w:p w14:paraId="683ADE73" w14:textId="77777777" w:rsidR="00BD6389" w:rsidRPr="00BD6389" w:rsidRDefault="00BD6389">
        <w:pPr>
          <w:pStyle w:val="a7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CA48AB">
          <w:rPr>
            <w:rFonts w:ascii="Times New Roman" w:hAnsi="Times New Roman" w:cs="Times New Roman"/>
            <w:b/>
            <w:noProof/>
            <w:sz w:val="28"/>
            <w:szCs w:val="28"/>
          </w:rPr>
          <w:t>5</w:t>
        </w:r>
        <w:r w:rsidRPr="00BD6389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14:paraId="3574D29F" w14:textId="77777777" w:rsidR="00BD6389" w:rsidRDefault="00BD6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E815" w14:textId="77777777" w:rsidR="0034212C" w:rsidRDefault="0034212C" w:rsidP="00BD6389">
      <w:pPr>
        <w:spacing w:after="0" w:line="240" w:lineRule="auto"/>
      </w:pPr>
      <w:r>
        <w:separator/>
      </w:r>
    </w:p>
  </w:footnote>
  <w:footnote w:type="continuationSeparator" w:id="0">
    <w:p w14:paraId="0074ED38" w14:textId="77777777" w:rsidR="0034212C" w:rsidRDefault="0034212C" w:rsidP="00BD6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D5F"/>
    <w:rsid w:val="0000415A"/>
    <w:rsid w:val="00072B9E"/>
    <w:rsid w:val="000D408F"/>
    <w:rsid w:val="000D579D"/>
    <w:rsid w:val="00153160"/>
    <w:rsid w:val="001F17FF"/>
    <w:rsid w:val="002228E3"/>
    <w:rsid w:val="002325C3"/>
    <w:rsid w:val="0025322B"/>
    <w:rsid w:val="00295BD1"/>
    <w:rsid w:val="002C0186"/>
    <w:rsid w:val="002D2035"/>
    <w:rsid w:val="002F6B3E"/>
    <w:rsid w:val="0034212C"/>
    <w:rsid w:val="00377D2C"/>
    <w:rsid w:val="004279FF"/>
    <w:rsid w:val="00444840"/>
    <w:rsid w:val="0045408C"/>
    <w:rsid w:val="00585DEF"/>
    <w:rsid w:val="005E2407"/>
    <w:rsid w:val="00617A4F"/>
    <w:rsid w:val="0066632B"/>
    <w:rsid w:val="006A4817"/>
    <w:rsid w:val="006D4FB0"/>
    <w:rsid w:val="006F69ED"/>
    <w:rsid w:val="00816F2C"/>
    <w:rsid w:val="008650B1"/>
    <w:rsid w:val="008A40B6"/>
    <w:rsid w:val="008B7B85"/>
    <w:rsid w:val="00971B78"/>
    <w:rsid w:val="00972F5F"/>
    <w:rsid w:val="00A62FA5"/>
    <w:rsid w:val="00A94EDD"/>
    <w:rsid w:val="00B132D1"/>
    <w:rsid w:val="00B170E3"/>
    <w:rsid w:val="00BD6389"/>
    <w:rsid w:val="00C46FA0"/>
    <w:rsid w:val="00C654E2"/>
    <w:rsid w:val="00C73961"/>
    <w:rsid w:val="00C74D5F"/>
    <w:rsid w:val="00C8233C"/>
    <w:rsid w:val="00C92CE3"/>
    <w:rsid w:val="00CA48AB"/>
    <w:rsid w:val="00CE749C"/>
    <w:rsid w:val="00CF3482"/>
    <w:rsid w:val="00D33DF8"/>
    <w:rsid w:val="00D551AF"/>
    <w:rsid w:val="00D73B4B"/>
    <w:rsid w:val="00D75AA8"/>
    <w:rsid w:val="00DA0981"/>
    <w:rsid w:val="00DE7CEB"/>
    <w:rsid w:val="00E03FDA"/>
    <w:rsid w:val="00E21369"/>
    <w:rsid w:val="00E33F70"/>
    <w:rsid w:val="00E85031"/>
    <w:rsid w:val="00F06034"/>
    <w:rsid w:val="00F15295"/>
    <w:rsid w:val="00F2223D"/>
    <w:rsid w:val="00F9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52F9"/>
  <w15:chartTrackingRefBased/>
  <w15:docId w15:val="{62385EE6-20A0-452A-B650-73FA6F30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0B6"/>
    <w:rPr>
      <w:color w:val="808080"/>
    </w:rPr>
  </w:style>
  <w:style w:type="table" w:styleId="a4">
    <w:name w:val="Table Grid"/>
    <w:basedOn w:val="a1"/>
    <w:uiPriority w:val="39"/>
    <w:rsid w:val="00A6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6389"/>
  </w:style>
  <w:style w:type="paragraph" w:styleId="a7">
    <w:name w:val="footer"/>
    <w:basedOn w:val="a"/>
    <w:link w:val="a8"/>
    <w:uiPriority w:val="99"/>
    <w:unhideWhenUsed/>
    <w:rsid w:val="00BD6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6389"/>
  </w:style>
  <w:style w:type="paragraph" w:styleId="a9">
    <w:name w:val="Balloon Text"/>
    <w:basedOn w:val="a"/>
    <w:link w:val="aa"/>
    <w:uiPriority w:val="99"/>
    <w:semiHidden/>
    <w:unhideWhenUsed/>
    <w:rsid w:val="00F96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6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Крыков</cp:lastModifiedBy>
  <cp:revision>11</cp:revision>
  <cp:lastPrinted>2023-12-18T16:30:00Z</cp:lastPrinted>
  <dcterms:created xsi:type="dcterms:W3CDTF">2023-12-17T12:29:00Z</dcterms:created>
  <dcterms:modified xsi:type="dcterms:W3CDTF">2024-03-17T15:46:00Z</dcterms:modified>
</cp:coreProperties>
</file>