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8AF" w:rsidRDefault="00FD78AF" w:rsidP="00FD78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:rsidR="001657B1" w:rsidRDefault="00FD78AF" w:rsidP="00FD78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78AF">
        <w:rPr>
          <w:rFonts w:ascii="Times New Roman" w:hAnsi="Times New Roman" w:cs="Times New Roman"/>
          <w:sz w:val="28"/>
          <w:szCs w:val="28"/>
        </w:rPr>
        <w:t xml:space="preserve">На заводе изготавливаются коленчатые </w:t>
      </w:r>
      <w:r>
        <w:rPr>
          <w:rFonts w:ascii="Times New Roman" w:hAnsi="Times New Roman" w:cs="Times New Roman"/>
          <w:sz w:val="28"/>
          <w:szCs w:val="28"/>
        </w:rPr>
        <w:t>валы для двигателей внутреннего</w:t>
      </w:r>
      <w:r w:rsidRPr="00FD78AF">
        <w:rPr>
          <w:rFonts w:ascii="Times New Roman" w:hAnsi="Times New Roman" w:cs="Times New Roman"/>
          <w:sz w:val="28"/>
          <w:szCs w:val="28"/>
        </w:rPr>
        <w:t xml:space="preserve"> сгорания диаметром 60 мм. Указать марку стали, ее химический состав и микроструктуру после окончательной термической обработки, обеспечивающие </w:t>
      </w:r>
      <w:r w:rsidR="00001AA0">
        <w:rPr>
          <w:rFonts w:ascii="Times New Roman" w:hAnsi="Times New Roman" w:cs="Times New Roman"/>
          <w:sz w:val="28"/>
          <w:szCs w:val="28"/>
        </w:rPr>
        <w:t xml:space="preserve">получение следующих свойств: </w:t>
      </w:r>
      <w:r w:rsidRPr="00FD78AF">
        <w:rPr>
          <w:rFonts w:ascii="Times New Roman" w:hAnsi="Times New Roman" w:cs="Times New Roman"/>
          <w:sz w:val="28"/>
          <w:szCs w:val="28"/>
        </w:rPr>
        <w:t xml:space="preserve">предел текучести </w:t>
      </w:r>
      <w:r w:rsidRPr="00FD78AF">
        <w:rPr>
          <w:rFonts w:ascii="Times New Roman" w:hAnsi="Times New Roman" w:cs="Times New Roman"/>
          <w:sz w:val="28"/>
          <w:szCs w:val="28"/>
          <w:lang w:val="en-US"/>
        </w:rPr>
        <w:t>σ</w:t>
      </w:r>
      <w:r w:rsidRPr="00FD78AF">
        <w:rPr>
          <w:rFonts w:ascii="Times New Roman" w:hAnsi="Times New Roman" w:cs="Times New Roman"/>
          <w:sz w:val="28"/>
          <w:szCs w:val="28"/>
        </w:rPr>
        <w:t>т не ниже 600 МП</w:t>
      </w:r>
      <w:r>
        <w:rPr>
          <w:rFonts w:ascii="Times New Roman" w:hAnsi="Times New Roman" w:cs="Times New Roman"/>
          <w:sz w:val="28"/>
          <w:szCs w:val="28"/>
        </w:rPr>
        <w:t>а и ударная вязкость 0,6 МДж/м2</w:t>
      </w:r>
    </w:p>
    <w:p w:rsidR="00FD78AF" w:rsidRDefault="00FD78AF" w:rsidP="00FD78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валов</w:t>
      </w:r>
      <w:r w:rsidR="00C750A7">
        <w:rPr>
          <w:rFonts w:ascii="Times New Roman" w:hAnsi="Times New Roman" w:cs="Times New Roman"/>
          <w:sz w:val="28"/>
          <w:szCs w:val="28"/>
        </w:rPr>
        <w:t>, которые не подвергаются термообработке,</w:t>
      </w:r>
      <w:r w:rsidR="00D122F5">
        <w:rPr>
          <w:rFonts w:ascii="Times New Roman" w:hAnsi="Times New Roman" w:cs="Times New Roman"/>
          <w:sz w:val="28"/>
          <w:szCs w:val="28"/>
        </w:rPr>
        <w:t xml:space="preserve"> обычно используют </w:t>
      </w:r>
      <w:r w:rsidR="00C750A7">
        <w:rPr>
          <w:rFonts w:ascii="Times New Roman" w:hAnsi="Times New Roman" w:cs="Times New Roman"/>
          <w:sz w:val="28"/>
          <w:szCs w:val="28"/>
        </w:rPr>
        <w:t>сталь обыкновенного качества (Ст.). Для валов, которые подвергаются термической обработке используют среднеуглеродистую (</w:t>
      </w:r>
      <w:r w:rsidR="00C750A7" w:rsidRPr="00C750A7">
        <w:rPr>
          <w:rFonts w:ascii="Times New Roman" w:hAnsi="Times New Roman" w:cs="Times New Roman"/>
          <w:sz w:val="28"/>
          <w:szCs w:val="28"/>
        </w:rPr>
        <w:t>0,25…0,6%</w:t>
      </w:r>
      <w:r w:rsidR="00C750A7">
        <w:rPr>
          <w:rFonts w:ascii="Times New Roman" w:hAnsi="Times New Roman" w:cs="Times New Roman"/>
          <w:sz w:val="28"/>
          <w:szCs w:val="28"/>
        </w:rPr>
        <w:t>С) и легированную сталь.</w:t>
      </w:r>
    </w:p>
    <w:p w:rsidR="003C398E" w:rsidRDefault="003C398E" w:rsidP="00FD78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требований в условии задачи, стоит выбрать легированную конструкционную </w:t>
      </w:r>
      <w:r w:rsidR="00B6410A">
        <w:rPr>
          <w:rFonts w:ascii="Times New Roman" w:hAnsi="Times New Roman" w:cs="Times New Roman"/>
          <w:sz w:val="28"/>
          <w:szCs w:val="28"/>
        </w:rPr>
        <w:t>сталь 40</w:t>
      </w:r>
      <w:r>
        <w:rPr>
          <w:rFonts w:ascii="Times New Roman" w:hAnsi="Times New Roman" w:cs="Times New Roman"/>
          <w:sz w:val="28"/>
          <w:szCs w:val="28"/>
        </w:rPr>
        <w:t>Х</w:t>
      </w:r>
      <w:r w:rsidR="00F917A5">
        <w:rPr>
          <w:rFonts w:ascii="Times New Roman" w:hAnsi="Times New Roman" w:cs="Times New Roman"/>
          <w:sz w:val="28"/>
          <w:szCs w:val="28"/>
        </w:rPr>
        <w:t>.</w:t>
      </w:r>
    </w:p>
    <w:p w:rsidR="00B6410A" w:rsidRDefault="006213F7" w:rsidP="00E6157B">
      <w:pPr>
        <w:pStyle w:val="a3"/>
        <w:tabs>
          <w:tab w:val="num" w:pos="1260"/>
        </w:tabs>
        <w:rPr>
          <w:rFonts w:eastAsiaTheme="minorHAnsi" w:cs="Times New Roman"/>
          <w:szCs w:val="28"/>
          <w:lang w:eastAsia="en-US"/>
        </w:rPr>
      </w:pPr>
      <w:r w:rsidRPr="006213F7">
        <w:rPr>
          <w:rFonts w:eastAsiaTheme="minorHAnsi" w:cs="Times New Roman"/>
          <w:szCs w:val="28"/>
          <w:lang w:eastAsia="en-US"/>
        </w:rPr>
        <w:t>Конструкционную легированную сталь марки 40Х используют при производстве деталей повышенной прочности (оси, валы, вал-шестерни, плунжеры, штоки, коленчатые и кулачковые валы, кольца, шпиндели, оправки, рейки, губчатые венцы, болты, полуоси, втулки и другие)</w:t>
      </w:r>
      <w:r>
        <w:rPr>
          <w:rFonts w:eastAsiaTheme="minorHAnsi" w:cs="Times New Roman"/>
          <w:szCs w:val="28"/>
          <w:lang w:eastAsia="en-US"/>
        </w:rPr>
        <w:t>.</w:t>
      </w:r>
      <w:r w:rsidRPr="006213F7">
        <w:t xml:space="preserve"> </w:t>
      </w:r>
      <w:r w:rsidRPr="006213F7">
        <w:rPr>
          <w:rFonts w:eastAsiaTheme="minorHAnsi" w:cs="Times New Roman"/>
          <w:szCs w:val="28"/>
          <w:lang w:eastAsia="en-US"/>
        </w:rPr>
        <w:t xml:space="preserve">Ее главными достоинствами являются прочность, износостойкость и устойчивость к коррозии, а еще она </w:t>
      </w:r>
      <w:proofErr w:type="spellStart"/>
      <w:r w:rsidRPr="006213F7">
        <w:rPr>
          <w:rFonts w:eastAsiaTheme="minorHAnsi" w:cs="Times New Roman"/>
          <w:szCs w:val="28"/>
          <w:lang w:eastAsia="en-US"/>
        </w:rPr>
        <w:t>экологична</w:t>
      </w:r>
      <w:proofErr w:type="spellEnd"/>
      <w:r w:rsidRPr="006213F7">
        <w:rPr>
          <w:rFonts w:eastAsiaTheme="minorHAnsi" w:cs="Times New Roman"/>
          <w:szCs w:val="28"/>
          <w:lang w:eastAsia="en-US"/>
        </w:rPr>
        <w:t xml:space="preserve"> и безопасна для здоровья человека. </w:t>
      </w:r>
      <w:r w:rsidR="00FA4B66" w:rsidRPr="00FA4B66">
        <w:rPr>
          <w:rFonts w:eastAsiaTheme="minorHAnsi" w:cs="Times New Roman"/>
          <w:szCs w:val="28"/>
          <w:lang w:eastAsia="en-US"/>
        </w:rPr>
        <w:t>Таки</w:t>
      </w:r>
      <w:r>
        <w:rPr>
          <w:rFonts w:eastAsiaTheme="minorHAnsi" w:cs="Times New Roman"/>
          <w:szCs w:val="28"/>
          <w:lang w:eastAsia="en-US"/>
        </w:rPr>
        <w:t>е преимущества делают сталь 40Х</w:t>
      </w:r>
      <w:r w:rsidR="00FA4B66" w:rsidRPr="00FA4B66">
        <w:rPr>
          <w:rFonts w:eastAsiaTheme="minorHAnsi" w:cs="Times New Roman"/>
          <w:szCs w:val="28"/>
          <w:lang w:eastAsia="en-US"/>
        </w:rPr>
        <w:t xml:space="preserve"> идеальным материалом для изготовления нагруженных деталей механизмов. Сплав прост в производстве, не содержит дорогих добавок, что делает его доступным по цене.</w:t>
      </w:r>
    </w:p>
    <w:p w:rsidR="004355D9" w:rsidRDefault="004355D9" w:rsidP="004355D9">
      <w:pPr>
        <w:pStyle w:val="a3"/>
        <w:tabs>
          <w:tab w:val="num" w:pos="1260"/>
        </w:tabs>
        <w:rPr>
          <w:rFonts w:cs="Times New Roman"/>
        </w:rPr>
      </w:pPr>
      <w:r w:rsidRPr="00C87C76">
        <w:rPr>
          <w:rFonts w:cs="Times New Roman"/>
        </w:rPr>
        <w:t xml:space="preserve">Химический состав в % </w:t>
      </w:r>
      <w:r>
        <w:rPr>
          <w:rFonts w:cs="Times New Roman"/>
        </w:rPr>
        <w:t>стали</w:t>
      </w:r>
      <w:r w:rsidRPr="00C87C76">
        <w:rPr>
          <w:rFonts w:cs="Times New Roman"/>
        </w:rPr>
        <w:t xml:space="preserve"> 40ХН</w:t>
      </w:r>
      <w:r>
        <w:rPr>
          <w:rFonts w:cs="Times New Roman"/>
        </w:rPr>
        <w:t xml:space="preserve"> (</w:t>
      </w:r>
      <w:r w:rsidRPr="00C87C76">
        <w:rPr>
          <w:rFonts w:cs="Times New Roman"/>
        </w:rPr>
        <w:t>ГОСТ 4543</w:t>
      </w:r>
      <w:r>
        <w:rPr>
          <w:rFonts w:cs="Times New Roman"/>
        </w:rPr>
        <w:t>-</w:t>
      </w:r>
      <w:r w:rsidRPr="00C87C76">
        <w:rPr>
          <w:rFonts w:cs="Times New Roman"/>
        </w:rPr>
        <w:t>71</w:t>
      </w:r>
      <w:r>
        <w:rPr>
          <w:rFonts w:cs="Times New Roman"/>
        </w:rPr>
        <w:t>):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9"/>
        <w:gridCol w:w="1319"/>
        <w:gridCol w:w="1034"/>
        <w:gridCol w:w="819"/>
        <w:gridCol w:w="1226"/>
        <w:gridCol w:w="1226"/>
        <w:gridCol w:w="1320"/>
        <w:gridCol w:w="1082"/>
      </w:tblGrid>
      <w:tr w:rsidR="004355D9" w:rsidTr="003B45B4">
        <w:tc>
          <w:tcPr>
            <w:tcW w:w="706" w:type="pct"/>
          </w:tcPr>
          <w:p w:rsidR="004355D9" w:rsidRPr="00C43A28" w:rsidRDefault="004355D9" w:rsidP="003B45B4">
            <w:pPr>
              <w:pStyle w:val="a3"/>
              <w:tabs>
                <w:tab w:val="num" w:pos="1260"/>
              </w:tabs>
              <w:ind w:firstLine="0"/>
              <w:jc w:val="center"/>
              <w:rPr>
                <w:rFonts w:cs="Times New Roman"/>
                <w:lang w:val="en-US"/>
              </w:rPr>
            </w:pPr>
            <w:r w:rsidRPr="00C43A28">
              <w:rPr>
                <w:rFonts w:cs="Times New Roman"/>
                <w:lang w:val="en-US"/>
              </w:rPr>
              <w:t>C</w:t>
            </w:r>
          </w:p>
        </w:tc>
        <w:tc>
          <w:tcPr>
            <w:tcW w:w="706" w:type="pct"/>
          </w:tcPr>
          <w:p w:rsidR="004355D9" w:rsidRPr="00C43A28" w:rsidRDefault="004355D9" w:rsidP="003B45B4">
            <w:pPr>
              <w:pStyle w:val="a3"/>
              <w:tabs>
                <w:tab w:val="num" w:pos="1260"/>
              </w:tabs>
              <w:ind w:firstLine="0"/>
              <w:jc w:val="center"/>
              <w:rPr>
                <w:rFonts w:cs="Times New Roman"/>
                <w:lang w:val="en-US"/>
              </w:rPr>
            </w:pPr>
            <w:r w:rsidRPr="00C43A28">
              <w:rPr>
                <w:rFonts w:cs="Times New Roman"/>
                <w:lang w:val="en-US"/>
              </w:rPr>
              <w:t>Si</w:t>
            </w:r>
          </w:p>
        </w:tc>
        <w:tc>
          <w:tcPr>
            <w:tcW w:w="553" w:type="pct"/>
          </w:tcPr>
          <w:p w:rsidR="004355D9" w:rsidRPr="00C43A28" w:rsidRDefault="004355D9" w:rsidP="003B45B4">
            <w:pPr>
              <w:pStyle w:val="a3"/>
              <w:tabs>
                <w:tab w:val="num" w:pos="1260"/>
              </w:tabs>
              <w:ind w:firstLine="0"/>
              <w:jc w:val="center"/>
              <w:rPr>
                <w:rFonts w:cs="Times New Roman"/>
                <w:lang w:val="en-US"/>
              </w:rPr>
            </w:pPr>
            <w:proofErr w:type="spellStart"/>
            <w:r w:rsidRPr="00C43A28">
              <w:rPr>
                <w:rFonts w:cs="Times New Roman"/>
                <w:lang w:val="en-US"/>
              </w:rPr>
              <w:t>Mn</w:t>
            </w:r>
            <w:proofErr w:type="spellEnd"/>
          </w:p>
        </w:tc>
        <w:tc>
          <w:tcPr>
            <w:tcW w:w="438" w:type="pct"/>
          </w:tcPr>
          <w:p w:rsidR="004355D9" w:rsidRPr="00C43A28" w:rsidRDefault="004355D9" w:rsidP="003B45B4">
            <w:pPr>
              <w:pStyle w:val="a3"/>
              <w:tabs>
                <w:tab w:val="num" w:pos="1260"/>
              </w:tabs>
              <w:ind w:firstLine="0"/>
              <w:jc w:val="center"/>
              <w:rPr>
                <w:rFonts w:cs="Times New Roman"/>
                <w:lang w:val="en-US"/>
              </w:rPr>
            </w:pPr>
            <w:r w:rsidRPr="00C43A28">
              <w:rPr>
                <w:rFonts w:cs="Times New Roman"/>
                <w:lang w:val="en-US"/>
              </w:rPr>
              <w:t>Ni</w:t>
            </w:r>
          </w:p>
        </w:tc>
        <w:tc>
          <w:tcPr>
            <w:tcW w:w="656" w:type="pct"/>
          </w:tcPr>
          <w:p w:rsidR="004355D9" w:rsidRPr="00C43A28" w:rsidRDefault="004355D9" w:rsidP="003B45B4">
            <w:pPr>
              <w:pStyle w:val="a3"/>
              <w:tabs>
                <w:tab w:val="num" w:pos="1260"/>
              </w:tabs>
              <w:ind w:firstLine="0"/>
              <w:jc w:val="center"/>
              <w:rPr>
                <w:rFonts w:cs="Times New Roman"/>
                <w:lang w:val="en-US"/>
              </w:rPr>
            </w:pPr>
            <w:r w:rsidRPr="00C43A28">
              <w:rPr>
                <w:rFonts w:cs="Times New Roman"/>
                <w:lang w:val="en-US"/>
              </w:rPr>
              <w:t>S</w:t>
            </w:r>
          </w:p>
        </w:tc>
        <w:tc>
          <w:tcPr>
            <w:tcW w:w="656" w:type="pct"/>
          </w:tcPr>
          <w:p w:rsidR="004355D9" w:rsidRPr="00C43A28" w:rsidRDefault="004355D9" w:rsidP="003B45B4">
            <w:pPr>
              <w:pStyle w:val="a3"/>
              <w:tabs>
                <w:tab w:val="num" w:pos="1260"/>
              </w:tabs>
              <w:ind w:firstLine="0"/>
              <w:jc w:val="center"/>
              <w:rPr>
                <w:rFonts w:cs="Times New Roman"/>
                <w:lang w:val="en-US"/>
              </w:rPr>
            </w:pPr>
            <w:r w:rsidRPr="00C43A28">
              <w:rPr>
                <w:rFonts w:cs="Times New Roman"/>
                <w:lang w:val="en-US"/>
              </w:rPr>
              <w:t>P</w:t>
            </w:r>
          </w:p>
        </w:tc>
        <w:tc>
          <w:tcPr>
            <w:tcW w:w="706" w:type="pct"/>
          </w:tcPr>
          <w:p w:rsidR="004355D9" w:rsidRPr="00C43A28" w:rsidRDefault="004355D9" w:rsidP="003B45B4">
            <w:pPr>
              <w:pStyle w:val="a3"/>
              <w:tabs>
                <w:tab w:val="num" w:pos="1260"/>
              </w:tabs>
              <w:ind w:firstLine="0"/>
              <w:jc w:val="center"/>
              <w:rPr>
                <w:rFonts w:cs="Times New Roman"/>
                <w:lang w:val="en-US"/>
              </w:rPr>
            </w:pPr>
            <w:r w:rsidRPr="00C43A28">
              <w:rPr>
                <w:rFonts w:cs="Times New Roman"/>
                <w:lang w:val="en-US"/>
              </w:rPr>
              <w:t>Cr</w:t>
            </w:r>
          </w:p>
        </w:tc>
        <w:tc>
          <w:tcPr>
            <w:tcW w:w="580" w:type="pct"/>
          </w:tcPr>
          <w:p w:rsidR="004355D9" w:rsidRPr="00C43A28" w:rsidRDefault="004355D9" w:rsidP="003B45B4">
            <w:pPr>
              <w:pStyle w:val="a3"/>
              <w:tabs>
                <w:tab w:val="num" w:pos="1260"/>
              </w:tabs>
              <w:ind w:firstLine="0"/>
              <w:jc w:val="center"/>
              <w:rPr>
                <w:rFonts w:cs="Times New Roman"/>
                <w:lang w:val="en-US"/>
              </w:rPr>
            </w:pPr>
            <w:r w:rsidRPr="00C43A28">
              <w:rPr>
                <w:rFonts w:cs="Times New Roman"/>
                <w:lang w:val="en-US"/>
              </w:rPr>
              <w:t>Cu</w:t>
            </w:r>
          </w:p>
        </w:tc>
      </w:tr>
      <w:tr w:rsidR="004355D9" w:rsidTr="003B45B4">
        <w:tc>
          <w:tcPr>
            <w:tcW w:w="706" w:type="pct"/>
          </w:tcPr>
          <w:p w:rsidR="004355D9" w:rsidRPr="00C43A28" w:rsidRDefault="004355D9" w:rsidP="003B45B4">
            <w:pPr>
              <w:pStyle w:val="a3"/>
              <w:tabs>
                <w:tab w:val="num" w:pos="1260"/>
              </w:tabs>
              <w:ind w:firstLine="0"/>
              <w:jc w:val="center"/>
              <w:rPr>
                <w:rFonts w:cs="Times New Roman"/>
              </w:rPr>
            </w:pPr>
            <w:r w:rsidRPr="00C43A28">
              <w:rPr>
                <w:rFonts w:cs="Times New Roman"/>
              </w:rPr>
              <w:t>0,36-0,44</w:t>
            </w:r>
          </w:p>
        </w:tc>
        <w:tc>
          <w:tcPr>
            <w:tcW w:w="706" w:type="pct"/>
          </w:tcPr>
          <w:p w:rsidR="004355D9" w:rsidRPr="00C43A28" w:rsidRDefault="004355D9" w:rsidP="003B45B4">
            <w:pPr>
              <w:pStyle w:val="a3"/>
              <w:tabs>
                <w:tab w:val="num" w:pos="1260"/>
              </w:tabs>
              <w:ind w:firstLine="0"/>
              <w:jc w:val="center"/>
              <w:rPr>
                <w:rFonts w:cs="Times New Roman"/>
              </w:rPr>
            </w:pPr>
            <w:r w:rsidRPr="00C43A28">
              <w:rPr>
                <w:rFonts w:cs="Times New Roman"/>
              </w:rPr>
              <w:t>0,17-0,37</w:t>
            </w:r>
          </w:p>
        </w:tc>
        <w:tc>
          <w:tcPr>
            <w:tcW w:w="553" w:type="pct"/>
          </w:tcPr>
          <w:p w:rsidR="004355D9" w:rsidRPr="00C43A28" w:rsidRDefault="004355D9" w:rsidP="003B45B4">
            <w:pPr>
              <w:pStyle w:val="a3"/>
              <w:tabs>
                <w:tab w:val="num" w:pos="1260"/>
              </w:tabs>
              <w:ind w:firstLine="0"/>
              <w:jc w:val="center"/>
              <w:rPr>
                <w:rFonts w:cs="Times New Roman"/>
              </w:rPr>
            </w:pPr>
            <w:r w:rsidRPr="00C43A28">
              <w:rPr>
                <w:rFonts w:cs="Times New Roman"/>
              </w:rPr>
              <w:t>0,5-0,8</w:t>
            </w:r>
          </w:p>
        </w:tc>
        <w:tc>
          <w:tcPr>
            <w:tcW w:w="438" w:type="pct"/>
          </w:tcPr>
          <w:p w:rsidR="004355D9" w:rsidRPr="00063FCF" w:rsidRDefault="00063FCF" w:rsidP="003B45B4">
            <w:pPr>
              <w:pStyle w:val="a3"/>
              <w:tabs>
                <w:tab w:val="num" w:pos="1260"/>
              </w:tabs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До 0</w:t>
            </w:r>
            <w:r>
              <w:rPr>
                <w:rFonts w:cs="Times New Roman"/>
                <w:lang w:val="en-US"/>
              </w:rPr>
              <w:t>,3</w:t>
            </w:r>
          </w:p>
        </w:tc>
        <w:tc>
          <w:tcPr>
            <w:tcW w:w="656" w:type="pct"/>
          </w:tcPr>
          <w:p w:rsidR="004355D9" w:rsidRPr="00C43A28" w:rsidRDefault="004355D9" w:rsidP="003B45B4">
            <w:pPr>
              <w:pStyle w:val="a3"/>
              <w:tabs>
                <w:tab w:val="num" w:pos="1260"/>
              </w:tabs>
              <w:ind w:firstLine="0"/>
              <w:jc w:val="center"/>
              <w:rPr>
                <w:rFonts w:cs="Times New Roman"/>
              </w:rPr>
            </w:pPr>
            <w:r w:rsidRPr="00C43A28">
              <w:rPr>
                <w:rFonts w:cs="Times New Roman"/>
              </w:rPr>
              <w:t>до 0,035</w:t>
            </w:r>
          </w:p>
        </w:tc>
        <w:tc>
          <w:tcPr>
            <w:tcW w:w="656" w:type="pct"/>
          </w:tcPr>
          <w:p w:rsidR="004355D9" w:rsidRPr="00C43A28" w:rsidRDefault="004355D9" w:rsidP="003B45B4">
            <w:pPr>
              <w:pStyle w:val="a3"/>
              <w:tabs>
                <w:tab w:val="num" w:pos="1260"/>
              </w:tabs>
              <w:ind w:firstLine="0"/>
              <w:jc w:val="center"/>
              <w:rPr>
                <w:rFonts w:cs="Times New Roman"/>
              </w:rPr>
            </w:pPr>
            <w:r w:rsidRPr="00C43A28">
              <w:rPr>
                <w:rFonts w:cs="Times New Roman"/>
              </w:rPr>
              <w:t>до 0,035</w:t>
            </w:r>
          </w:p>
        </w:tc>
        <w:tc>
          <w:tcPr>
            <w:tcW w:w="706" w:type="pct"/>
          </w:tcPr>
          <w:p w:rsidR="004355D9" w:rsidRPr="00C43A28" w:rsidRDefault="00063FCF" w:rsidP="003B45B4">
            <w:pPr>
              <w:pStyle w:val="a3"/>
              <w:tabs>
                <w:tab w:val="num" w:pos="1260"/>
              </w:tabs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0,8-1,1</w:t>
            </w:r>
          </w:p>
        </w:tc>
        <w:tc>
          <w:tcPr>
            <w:tcW w:w="580" w:type="pct"/>
          </w:tcPr>
          <w:p w:rsidR="004355D9" w:rsidRPr="00C43A28" w:rsidRDefault="004355D9" w:rsidP="003B45B4">
            <w:pPr>
              <w:pStyle w:val="a3"/>
              <w:tabs>
                <w:tab w:val="num" w:pos="1260"/>
              </w:tabs>
              <w:ind w:firstLine="0"/>
              <w:jc w:val="center"/>
              <w:rPr>
                <w:rFonts w:cs="Times New Roman"/>
              </w:rPr>
            </w:pPr>
            <w:r w:rsidRPr="00C43A28">
              <w:rPr>
                <w:rFonts w:cs="Times New Roman"/>
              </w:rPr>
              <w:t>до 0,03</w:t>
            </w:r>
          </w:p>
        </w:tc>
      </w:tr>
    </w:tbl>
    <w:p w:rsidR="00001AA0" w:rsidRDefault="00001AA0" w:rsidP="00982A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56B88" w:rsidRDefault="00001AA0" w:rsidP="00982A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1AA0">
        <w:rPr>
          <w:rFonts w:ascii="Times New Roman" w:hAnsi="Times New Roman" w:cs="Times New Roman"/>
          <w:sz w:val="28"/>
          <w:szCs w:val="28"/>
        </w:rPr>
        <w:t>Заготовки коленчатых валов получают горячей штамповкой и литьём.</w:t>
      </w:r>
    </w:p>
    <w:p w:rsidR="00001AA0" w:rsidRDefault="00001AA0" w:rsidP="00982A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01AA0">
        <w:rPr>
          <w:rFonts w:ascii="Times New Roman" w:hAnsi="Times New Roman" w:cs="Times New Roman"/>
          <w:sz w:val="28"/>
          <w:szCs w:val="28"/>
        </w:rPr>
        <w:lastRenderedPageBreak/>
        <w:t>Изготовление заготовок коленчатых валов горячей штамповкой отвечает требованиям поточно-массового производства, т.к. этот метод приближает форму и размеры заготовки к форме и размерам готовой детали за счёт применения специальной технологической оснастки и специального оборудования, что снижает отход металла в стружку при механической обработке. При этом обеспечивается выгодное расположение волокон в металле, что повышает прочностные показатели деталей.</w:t>
      </w:r>
      <w:r w:rsidR="005C265E" w:rsidRPr="005C265E">
        <w:t xml:space="preserve"> </w:t>
      </w:r>
      <w:r w:rsidR="005C265E" w:rsidRPr="005C265E">
        <w:rPr>
          <w:rFonts w:ascii="Times New Roman" w:hAnsi="Times New Roman" w:cs="Times New Roman"/>
          <w:sz w:val="28"/>
          <w:szCs w:val="28"/>
        </w:rPr>
        <w:t>После штамповки следует нормализация (от 800</w:t>
      </w:r>
      <w:r w:rsidR="005C265E" w:rsidRPr="004614A7">
        <w:rPr>
          <w:rFonts w:ascii="Times New Roman" w:hAnsi="Times New Roman" w:cs="Times New Roman"/>
          <w:sz w:val="28"/>
          <w:szCs w:val="28"/>
        </w:rPr>
        <w:sym w:font="Symbol" w:char="F0B0"/>
      </w:r>
      <w:r w:rsidR="005C265E" w:rsidRPr="004614A7">
        <w:rPr>
          <w:rFonts w:ascii="Times New Roman" w:hAnsi="Times New Roman" w:cs="Times New Roman"/>
          <w:sz w:val="28"/>
          <w:szCs w:val="28"/>
        </w:rPr>
        <w:t>С</w:t>
      </w:r>
      <w:r w:rsidR="005C265E" w:rsidRPr="005C265E">
        <w:rPr>
          <w:rFonts w:ascii="Times New Roman" w:hAnsi="Times New Roman" w:cs="Times New Roman"/>
          <w:sz w:val="28"/>
          <w:szCs w:val="28"/>
        </w:rPr>
        <w:t xml:space="preserve"> (Ас3 + 50</w:t>
      </w:r>
      <w:r w:rsidR="005C265E" w:rsidRPr="004614A7">
        <w:rPr>
          <w:rFonts w:ascii="Times New Roman" w:hAnsi="Times New Roman" w:cs="Times New Roman"/>
          <w:sz w:val="28"/>
          <w:szCs w:val="28"/>
        </w:rPr>
        <w:sym w:font="Symbol" w:char="F0B0"/>
      </w:r>
      <w:r w:rsidR="005C265E" w:rsidRPr="004614A7">
        <w:rPr>
          <w:rFonts w:ascii="Times New Roman" w:hAnsi="Times New Roman" w:cs="Times New Roman"/>
          <w:sz w:val="28"/>
          <w:szCs w:val="28"/>
        </w:rPr>
        <w:t>С</w:t>
      </w:r>
      <w:r w:rsidR="005C265E" w:rsidRPr="005C265E">
        <w:rPr>
          <w:rFonts w:ascii="Times New Roman" w:hAnsi="Times New Roman" w:cs="Times New Roman"/>
          <w:sz w:val="28"/>
          <w:szCs w:val="28"/>
        </w:rPr>
        <w:t>) на воздухе).</w:t>
      </w:r>
    </w:p>
    <w:p w:rsidR="00053D45" w:rsidRPr="00B35A53" w:rsidRDefault="006213F7" w:rsidP="00982A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Исходная структура стали 40Х</w:t>
      </w:r>
      <w:r w:rsidR="00B35A53" w:rsidRPr="00B35A53">
        <w:rPr>
          <w:rFonts w:ascii="Times New Roman" w:hAnsi="Times New Roman" w:cs="Times New Roman"/>
          <w:sz w:val="28"/>
          <w:szCs w:val="28"/>
        </w:rPr>
        <w:t xml:space="preserve">: </w:t>
      </w:r>
      <w:r w:rsidR="00B35A53">
        <w:rPr>
          <w:rFonts w:ascii="Times New Roman" w:hAnsi="Times New Roman" w:cs="Times New Roman"/>
          <w:sz w:val="28"/>
          <w:szCs w:val="28"/>
        </w:rPr>
        <w:t>феррит + перлит</w:t>
      </w:r>
    </w:p>
    <w:p w:rsidR="00130CF0" w:rsidRPr="00130CF0" w:rsidRDefault="00A0718C" w:rsidP="00130C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получения необходимых механических свойств</w:t>
      </w:r>
      <w:r w:rsidR="00315022">
        <w:rPr>
          <w:rFonts w:ascii="Times New Roman" w:hAnsi="Times New Roman" w:cs="Times New Roman"/>
          <w:sz w:val="28"/>
          <w:szCs w:val="28"/>
        </w:rPr>
        <w:t xml:space="preserve"> выбранную сталь подвергаем термической </w:t>
      </w:r>
      <w:r w:rsidR="004614A7">
        <w:rPr>
          <w:rFonts w:ascii="Times New Roman" w:hAnsi="Times New Roman" w:cs="Times New Roman"/>
          <w:sz w:val="28"/>
          <w:szCs w:val="28"/>
        </w:rPr>
        <w:t>обработке</w:t>
      </w:r>
      <w:r w:rsidR="00315022">
        <w:rPr>
          <w:rFonts w:ascii="Times New Roman" w:hAnsi="Times New Roman" w:cs="Times New Roman"/>
          <w:sz w:val="28"/>
          <w:szCs w:val="28"/>
        </w:rPr>
        <w:t>,</w:t>
      </w:r>
      <w:r w:rsidR="00226266">
        <w:rPr>
          <w:rFonts w:ascii="Times New Roman" w:hAnsi="Times New Roman" w:cs="Times New Roman"/>
          <w:sz w:val="28"/>
          <w:szCs w:val="28"/>
        </w:rPr>
        <w:t xml:space="preserve"> состоящей из закалки</w:t>
      </w:r>
      <w:r w:rsidR="006213F7">
        <w:rPr>
          <w:rFonts w:ascii="Times New Roman" w:hAnsi="Times New Roman" w:cs="Times New Roman"/>
          <w:sz w:val="28"/>
          <w:szCs w:val="28"/>
        </w:rPr>
        <w:t xml:space="preserve"> </w:t>
      </w:r>
      <w:r w:rsidR="004614A7">
        <w:rPr>
          <w:rFonts w:ascii="Times New Roman" w:hAnsi="Times New Roman" w:cs="Times New Roman"/>
          <w:sz w:val="28"/>
          <w:szCs w:val="28"/>
        </w:rPr>
        <w:t xml:space="preserve">при </w:t>
      </w:r>
      <w:r w:rsidR="00891553">
        <w:rPr>
          <w:rFonts w:ascii="Times New Roman" w:hAnsi="Times New Roman" w:cs="Times New Roman"/>
          <w:sz w:val="28"/>
          <w:szCs w:val="28"/>
        </w:rPr>
        <w:t xml:space="preserve">температуре </w:t>
      </w:r>
      <w:r w:rsidR="00B35A53">
        <w:rPr>
          <w:rFonts w:ascii="Times New Roman" w:hAnsi="Times New Roman" w:cs="Times New Roman"/>
          <w:sz w:val="28"/>
          <w:szCs w:val="28"/>
        </w:rPr>
        <w:t>86</w:t>
      </w:r>
      <w:r w:rsidR="004614A7">
        <w:rPr>
          <w:rFonts w:ascii="Times New Roman" w:hAnsi="Times New Roman" w:cs="Times New Roman"/>
          <w:sz w:val="28"/>
          <w:szCs w:val="28"/>
        </w:rPr>
        <w:t>0</w:t>
      </w:r>
      <w:r w:rsidR="004614A7" w:rsidRPr="004614A7">
        <w:rPr>
          <w:rFonts w:ascii="Times New Roman" w:hAnsi="Times New Roman" w:cs="Times New Roman"/>
          <w:sz w:val="28"/>
          <w:szCs w:val="28"/>
        </w:rPr>
        <w:sym w:font="Symbol" w:char="F0B0"/>
      </w:r>
      <w:r w:rsidR="004614A7" w:rsidRPr="004614A7">
        <w:rPr>
          <w:rFonts w:ascii="Times New Roman" w:hAnsi="Times New Roman" w:cs="Times New Roman"/>
          <w:sz w:val="28"/>
          <w:szCs w:val="28"/>
        </w:rPr>
        <w:t>С</w:t>
      </w:r>
      <w:r w:rsidR="00B35A53">
        <w:rPr>
          <w:rFonts w:ascii="Times New Roman" w:hAnsi="Times New Roman" w:cs="Times New Roman"/>
          <w:sz w:val="28"/>
          <w:szCs w:val="28"/>
        </w:rPr>
        <w:t xml:space="preserve"> </w:t>
      </w:r>
      <w:r w:rsidR="004355D9">
        <w:rPr>
          <w:rFonts w:ascii="Times New Roman" w:hAnsi="Times New Roman" w:cs="Times New Roman"/>
          <w:sz w:val="28"/>
          <w:szCs w:val="28"/>
        </w:rPr>
        <w:t>в течение 10-15 минут</w:t>
      </w:r>
      <w:r w:rsidR="008A5CFC">
        <w:rPr>
          <w:rFonts w:ascii="Times New Roman" w:hAnsi="Times New Roman" w:cs="Times New Roman"/>
          <w:sz w:val="28"/>
          <w:szCs w:val="28"/>
        </w:rPr>
        <w:t xml:space="preserve"> (охлаждение в масле)</w:t>
      </w:r>
      <w:r w:rsidR="00315022">
        <w:rPr>
          <w:rFonts w:ascii="Times New Roman" w:hAnsi="Times New Roman" w:cs="Times New Roman"/>
          <w:sz w:val="28"/>
          <w:szCs w:val="28"/>
        </w:rPr>
        <w:t xml:space="preserve">, </w:t>
      </w:r>
      <w:r w:rsidR="00130CF0">
        <w:rPr>
          <w:rFonts w:ascii="Times New Roman" w:hAnsi="Times New Roman" w:cs="Times New Roman"/>
          <w:sz w:val="28"/>
          <w:szCs w:val="28"/>
        </w:rPr>
        <w:t>в</w:t>
      </w:r>
      <w:r w:rsidR="00130CF0" w:rsidRPr="00130CF0">
        <w:rPr>
          <w:rFonts w:ascii="Times New Roman" w:hAnsi="Times New Roman" w:cs="Times New Roman"/>
          <w:sz w:val="28"/>
          <w:szCs w:val="28"/>
        </w:rPr>
        <w:t xml:space="preserve"> связи с высокими скоростями нагрева превращение перлита в аустенит</w:t>
      </w:r>
    </w:p>
    <w:p w:rsidR="00130CF0" w:rsidRDefault="00130CF0" w:rsidP="00130C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30CF0">
        <w:rPr>
          <w:rFonts w:ascii="Times New Roman" w:hAnsi="Times New Roman" w:cs="Times New Roman"/>
          <w:sz w:val="28"/>
          <w:szCs w:val="28"/>
        </w:rPr>
        <w:t>сдвигается в область высоких температур, что приводит к повышению температуры закалки</w:t>
      </w:r>
      <w:r w:rsidR="00315022" w:rsidRPr="00315022">
        <w:rPr>
          <w:rFonts w:ascii="Times New Roman" w:hAnsi="Times New Roman" w:cs="Times New Roman"/>
          <w:sz w:val="28"/>
          <w:szCs w:val="28"/>
        </w:rPr>
        <w:t>. Поэтому температура закалки при нагреве токами высокой частоты должна быть выше, чем при обычном нагреве.</w:t>
      </w:r>
      <w:r w:rsidR="0031502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0718C" w:rsidRDefault="00547713" w:rsidP="00130C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следует высокий</w:t>
      </w:r>
      <w:r w:rsidR="00A73D8B">
        <w:rPr>
          <w:rFonts w:ascii="Times New Roman" w:hAnsi="Times New Roman" w:cs="Times New Roman"/>
          <w:sz w:val="28"/>
          <w:szCs w:val="28"/>
        </w:rPr>
        <w:t xml:space="preserve"> </w:t>
      </w:r>
      <w:r w:rsidR="00315022">
        <w:rPr>
          <w:rFonts w:ascii="Times New Roman" w:hAnsi="Times New Roman" w:cs="Times New Roman"/>
          <w:sz w:val="28"/>
          <w:szCs w:val="28"/>
        </w:rPr>
        <w:t>отпуск</w:t>
      </w:r>
      <w:r w:rsidR="004614A7">
        <w:rPr>
          <w:rFonts w:ascii="Times New Roman" w:hAnsi="Times New Roman" w:cs="Times New Roman"/>
          <w:sz w:val="28"/>
          <w:szCs w:val="28"/>
        </w:rPr>
        <w:t xml:space="preserve"> при </w:t>
      </w:r>
      <w:r w:rsidR="00891553">
        <w:rPr>
          <w:rFonts w:ascii="Times New Roman" w:hAnsi="Times New Roman" w:cs="Times New Roman"/>
          <w:sz w:val="28"/>
          <w:szCs w:val="28"/>
        </w:rPr>
        <w:t xml:space="preserve">температуре </w:t>
      </w:r>
      <w:r w:rsidR="004614A7">
        <w:rPr>
          <w:rFonts w:ascii="Times New Roman" w:hAnsi="Times New Roman" w:cs="Times New Roman"/>
          <w:sz w:val="28"/>
          <w:szCs w:val="28"/>
        </w:rPr>
        <w:t>5</w:t>
      </w:r>
      <w:r w:rsidR="008A5CFC">
        <w:rPr>
          <w:rFonts w:ascii="Times New Roman" w:hAnsi="Times New Roman" w:cs="Times New Roman"/>
          <w:sz w:val="28"/>
          <w:szCs w:val="28"/>
        </w:rPr>
        <w:t>5</w:t>
      </w:r>
      <w:r w:rsidR="006213F7">
        <w:rPr>
          <w:rFonts w:ascii="Times New Roman" w:hAnsi="Times New Roman" w:cs="Times New Roman"/>
          <w:sz w:val="28"/>
          <w:szCs w:val="28"/>
        </w:rPr>
        <w:t>0</w:t>
      </w:r>
      <w:r w:rsidR="004614A7" w:rsidRPr="004614A7">
        <w:rPr>
          <w:rFonts w:ascii="Times New Roman" w:hAnsi="Times New Roman" w:cs="Times New Roman"/>
          <w:sz w:val="28"/>
          <w:szCs w:val="28"/>
        </w:rPr>
        <w:sym w:font="Symbol" w:char="F0B0"/>
      </w:r>
      <w:r w:rsidR="004614A7" w:rsidRPr="004614A7">
        <w:rPr>
          <w:rFonts w:ascii="Times New Roman" w:hAnsi="Times New Roman" w:cs="Times New Roman"/>
          <w:sz w:val="28"/>
          <w:szCs w:val="28"/>
        </w:rPr>
        <w:t>С</w:t>
      </w:r>
      <w:r w:rsidR="004614A7">
        <w:rPr>
          <w:rFonts w:ascii="Times New Roman" w:hAnsi="Times New Roman" w:cs="Times New Roman"/>
          <w:sz w:val="28"/>
          <w:szCs w:val="28"/>
        </w:rPr>
        <w:t xml:space="preserve"> (охлаждение</w:t>
      </w:r>
      <w:r w:rsidR="00672E19">
        <w:rPr>
          <w:rFonts w:ascii="Times New Roman" w:hAnsi="Times New Roman" w:cs="Times New Roman"/>
          <w:sz w:val="28"/>
          <w:szCs w:val="28"/>
        </w:rPr>
        <w:t xml:space="preserve"> на воздухе</w:t>
      </w:r>
      <w:r w:rsidR="004614A7">
        <w:rPr>
          <w:rFonts w:ascii="Times New Roman" w:hAnsi="Times New Roman" w:cs="Times New Roman"/>
          <w:sz w:val="28"/>
          <w:szCs w:val="28"/>
        </w:rPr>
        <w:t>)</w:t>
      </w:r>
      <w:r w:rsidR="00FD611C">
        <w:rPr>
          <w:rFonts w:ascii="Times New Roman" w:hAnsi="Times New Roman" w:cs="Times New Roman"/>
          <w:sz w:val="28"/>
          <w:szCs w:val="28"/>
        </w:rPr>
        <w:t>, в течение 4-5 часов</w:t>
      </w:r>
      <w:r w:rsidR="00226266">
        <w:rPr>
          <w:rFonts w:ascii="Times New Roman" w:hAnsi="Times New Roman" w:cs="Times New Roman"/>
          <w:sz w:val="28"/>
          <w:szCs w:val="28"/>
        </w:rPr>
        <w:t>.</w:t>
      </w:r>
      <w:r w:rsidR="00672E19" w:rsidRPr="00672E19">
        <w:t xml:space="preserve"> </w:t>
      </w:r>
      <w:r w:rsidR="00226266">
        <w:rPr>
          <w:rFonts w:ascii="Times New Roman" w:hAnsi="Times New Roman" w:cs="Times New Roman"/>
          <w:sz w:val="28"/>
          <w:szCs w:val="28"/>
        </w:rPr>
        <w:t xml:space="preserve">Обычно, </w:t>
      </w:r>
      <w:r w:rsidR="00672E19" w:rsidRPr="00672E19">
        <w:rPr>
          <w:rFonts w:ascii="Times New Roman" w:hAnsi="Times New Roman" w:cs="Times New Roman"/>
          <w:sz w:val="28"/>
          <w:szCs w:val="28"/>
        </w:rPr>
        <w:t>с</w:t>
      </w:r>
      <w:r w:rsidR="00226266">
        <w:rPr>
          <w:rFonts w:ascii="Times New Roman" w:hAnsi="Times New Roman" w:cs="Times New Roman"/>
          <w:sz w:val="28"/>
          <w:szCs w:val="28"/>
        </w:rPr>
        <w:t xml:space="preserve"> повышением температуры отпуска, </w:t>
      </w:r>
      <w:r w:rsidR="00672E19" w:rsidRPr="00672E19">
        <w:rPr>
          <w:rFonts w:ascii="Times New Roman" w:hAnsi="Times New Roman" w:cs="Times New Roman"/>
          <w:sz w:val="28"/>
          <w:szCs w:val="28"/>
        </w:rPr>
        <w:t>ударная вязкость увеличивается, а скорость о</w:t>
      </w:r>
      <w:r w:rsidR="00672E19">
        <w:rPr>
          <w:rFonts w:ascii="Times New Roman" w:hAnsi="Times New Roman" w:cs="Times New Roman"/>
          <w:sz w:val="28"/>
          <w:szCs w:val="28"/>
        </w:rPr>
        <w:t>хлаждения не влияет на свойства</w:t>
      </w:r>
      <w:r w:rsidR="00315022">
        <w:rPr>
          <w:rFonts w:ascii="Times New Roman" w:hAnsi="Times New Roman" w:cs="Times New Roman"/>
          <w:sz w:val="28"/>
          <w:szCs w:val="28"/>
        </w:rPr>
        <w:t>.</w:t>
      </w:r>
      <w:r w:rsidR="00672E19">
        <w:rPr>
          <w:rFonts w:ascii="Times New Roman" w:hAnsi="Times New Roman" w:cs="Times New Roman"/>
          <w:sz w:val="28"/>
          <w:szCs w:val="28"/>
        </w:rPr>
        <w:t xml:space="preserve"> </w:t>
      </w:r>
      <w:r w:rsidR="00315022">
        <w:rPr>
          <w:rFonts w:ascii="Times New Roman" w:hAnsi="Times New Roman" w:cs="Times New Roman"/>
          <w:sz w:val="28"/>
          <w:szCs w:val="28"/>
        </w:rPr>
        <w:t>После высокого отпуска в структуре</w:t>
      </w:r>
      <w:r w:rsidR="00130CF0">
        <w:rPr>
          <w:rFonts w:ascii="Times New Roman" w:hAnsi="Times New Roman" w:cs="Times New Roman"/>
          <w:sz w:val="28"/>
          <w:szCs w:val="28"/>
        </w:rPr>
        <w:t xml:space="preserve"> образуется</w:t>
      </w:r>
      <w:r w:rsidR="00315022">
        <w:rPr>
          <w:rFonts w:ascii="Times New Roman" w:hAnsi="Times New Roman" w:cs="Times New Roman"/>
          <w:sz w:val="28"/>
          <w:szCs w:val="28"/>
        </w:rPr>
        <w:t xml:space="preserve"> сорбит отпуска.</w:t>
      </w:r>
    </w:p>
    <w:p w:rsidR="00315022" w:rsidRPr="00315022" w:rsidRDefault="00315022" w:rsidP="00982A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</w:t>
      </w:r>
      <w:r w:rsidR="00226266">
        <w:rPr>
          <w:rFonts w:ascii="Times New Roman" w:hAnsi="Times New Roman" w:cs="Times New Roman"/>
          <w:sz w:val="28"/>
          <w:szCs w:val="28"/>
        </w:rPr>
        <w:t>их операций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структура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следующая: </w:t>
      </w:r>
      <w:proofErr w:type="spellStart"/>
      <w:r w:rsidRPr="00315022">
        <w:rPr>
          <w:rFonts w:ascii="Times New Roman" w:hAnsi="Times New Roman" w:cs="Times New Roman"/>
          <w:sz w:val="28"/>
          <w:szCs w:val="28"/>
        </w:rPr>
        <w:t>мелкоигольчатый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мартенсит и остаточный аустенит</w:t>
      </w:r>
      <w:r w:rsidR="00130CF0">
        <w:rPr>
          <w:rFonts w:ascii="Times New Roman" w:hAnsi="Times New Roman" w:cs="Times New Roman"/>
          <w:sz w:val="28"/>
          <w:szCs w:val="28"/>
        </w:rPr>
        <w:t xml:space="preserve"> на поверхности, и сорбит отпуска в </w:t>
      </w:r>
      <w:proofErr w:type="spellStart"/>
      <w:r w:rsidR="00130CF0">
        <w:rPr>
          <w:rFonts w:ascii="Times New Roman" w:hAnsi="Times New Roman" w:cs="Times New Roman"/>
          <w:sz w:val="28"/>
          <w:szCs w:val="28"/>
        </w:rPr>
        <w:t>средцевине</w:t>
      </w:r>
      <w:proofErr w:type="spellEnd"/>
      <w:r w:rsidR="00130CF0">
        <w:rPr>
          <w:rFonts w:ascii="Times New Roman" w:hAnsi="Times New Roman" w:cs="Times New Roman"/>
          <w:sz w:val="28"/>
          <w:szCs w:val="28"/>
        </w:rPr>
        <w:t>.</w:t>
      </w:r>
    </w:p>
    <w:p w:rsidR="00130CF0" w:rsidRPr="00130CF0" w:rsidRDefault="00EE3A8D" w:rsidP="00130C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термической обработки нужно </w:t>
      </w:r>
      <w:r w:rsidR="00891553">
        <w:rPr>
          <w:rFonts w:ascii="Times New Roman" w:hAnsi="Times New Roman" w:cs="Times New Roman"/>
          <w:sz w:val="28"/>
          <w:szCs w:val="28"/>
        </w:rPr>
        <w:t>выполнить азот</w:t>
      </w:r>
      <w:r w:rsidRPr="00EE3A8D">
        <w:rPr>
          <w:rFonts w:ascii="Times New Roman" w:hAnsi="Times New Roman" w:cs="Times New Roman"/>
          <w:sz w:val="28"/>
          <w:szCs w:val="28"/>
        </w:rPr>
        <w:t>и</w:t>
      </w:r>
      <w:r w:rsidR="00891553">
        <w:rPr>
          <w:rFonts w:ascii="Times New Roman" w:hAnsi="Times New Roman" w:cs="Times New Roman"/>
          <w:sz w:val="28"/>
          <w:szCs w:val="28"/>
        </w:rPr>
        <w:t>ро</w:t>
      </w:r>
      <w:r w:rsidRPr="00EE3A8D">
        <w:rPr>
          <w:rFonts w:ascii="Times New Roman" w:hAnsi="Times New Roman" w:cs="Times New Roman"/>
          <w:sz w:val="28"/>
          <w:szCs w:val="28"/>
        </w:rPr>
        <w:t>вание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E3A8D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91553">
        <w:rPr>
          <w:rFonts w:ascii="Times New Roman" w:hAnsi="Times New Roman" w:cs="Times New Roman"/>
          <w:sz w:val="28"/>
          <w:szCs w:val="28"/>
        </w:rPr>
        <w:t>повысить</w:t>
      </w:r>
      <w:r>
        <w:rPr>
          <w:rFonts w:ascii="Times New Roman" w:hAnsi="Times New Roman" w:cs="Times New Roman"/>
          <w:sz w:val="28"/>
          <w:szCs w:val="28"/>
        </w:rPr>
        <w:t xml:space="preserve"> общую усталостную прочность и износостойкость</w:t>
      </w:r>
      <w:r w:rsidRPr="00EE3A8D">
        <w:rPr>
          <w:rFonts w:ascii="Times New Roman" w:hAnsi="Times New Roman" w:cs="Times New Roman"/>
          <w:sz w:val="28"/>
          <w:szCs w:val="28"/>
        </w:rPr>
        <w:t xml:space="preserve"> поверхностей шеек коленчатых валов</w:t>
      </w:r>
      <w:r w:rsidR="00891553" w:rsidRPr="00891553">
        <w:rPr>
          <w:rFonts w:ascii="Times New Roman" w:hAnsi="Times New Roman" w:cs="Times New Roman"/>
          <w:sz w:val="28"/>
          <w:szCs w:val="28"/>
        </w:rPr>
        <w:t xml:space="preserve">. </w:t>
      </w:r>
      <w:r w:rsidR="00891553">
        <w:rPr>
          <w:rFonts w:ascii="Times New Roman" w:hAnsi="Times New Roman" w:cs="Times New Roman"/>
          <w:sz w:val="28"/>
          <w:szCs w:val="28"/>
        </w:rPr>
        <w:t>Так как выбранная сталь не содержит алюминия, то азотирование будем проводить при температуре 570</w:t>
      </w:r>
      <w:r w:rsidR="00891553" w:rsidRPr="004614A7">
        <w:rPr>
          <w:rFonts w:ascii="Times New Roman" w:hAnsi="Times New Roman" w:cs="Times New Roman"/>
          <w:sz w:val="28"/>
          <w:szCs w:val="28"/>
        </w:rPr>
        <w:sym w:font="Symbol" w:char="F0B0"/>
      </w:r>
      <w:r w:rsidR="00891553" w:rsidRPr="004614A7">
        <w:rPr>
          <w:rFonts w:ascii="Times New Roman" w:hAnsi="Times New Roman" w:cs="Times New Roman"/>
          <w:sz w:val="28"/>
          <w:szCs w:val="28"/>
        </w:rPr>
        <w:t>С</w:t>
      </w:r>
      <w:r w:rsidR="00F00BC3">
        <w:rPr>
          <w:rFonts w:ascii="Times New Roman" w:hAnsi="Times New Roman" w:cs="Times New Roman"/>
          <w:sz w:val="28"/>
          <w:szCs w:val="28"/>
        </w:rPr>
        <w:t xml:space="preserve"> </w:t>
      </w:r>
      <w:r w:rsidR="00F00BC3" w:rsidRPr="00F00BC3">
        <w:rPr>
          <w:rFonts w:ascii="Times New Roman" w:hAnsi="Times New Roman" w:cs="Times New Roman"/>
          <w:sz w:val="28"/>
          <w:szCs w:val="28"/>
        </w:rPr>
        <w:t xml:space="preserve">в течение 6-10 часов, </w:t>
      </w:r>
      <w:r w:rsidR="00315022" w:rsidRPr="00315022">
        <w:rPr>
          <w:rFonts w:ascii="Times New Roman" w:hAnsi="Times New Roman" w:cs="Times New Roman"/>
          <w:sz w:val="28"/>
          <w:szCs w:val="28"/>
        </w:rPr>
        <w:t>Поверхность приобретает повыш</w:t>
      </w:r>
      <w:r w:rsidR="00130CF0">
        <w:rPr>
          <w:rFonts w:ascii="Times New Roman" w:hAnsi="Times New Roman" w:cs="Times New Roman"/>
          <w:sz w:val="28"/>
          <w:szCs w:val="28"/>
        </w:rPr>
        <w:t xml:space="preserve">енную твердость, высокую </w:t>
      </w:r>
      <w:r w:rsidR="00315022" w:rsidRPr="00315022">
        <w:rPr>
          <w:rFonts w:ascii="Times New Roman" w:hAnsi="Times New Roman" w:cs="Times New Roman"/>
          <w:sz w:val="28"/>
          <w:szCs w:val="28"/>
        </w:rPr>
        <w:lastRenderedPageBreak/>
        <w:t>износостойкость. Поверхностный слой не хрупкий. Глубина слоя составляет 0,28 - 0,3 мм.</w:t>
      </w:r>
      <w:r w:rsidR="00130CF0">
        <w:rPr>
          <w:rFonts w:ascii="Times New Roman" w:hAnsi="Times New Roman" w:cs="Times New Roman"/>
          <w:sz w:val="28"/>
          <w:szCs w:val="28"/>
        </w:rPr>
        <w:t xml:space="preserve"> С</w:t>
      </w:r>
      <w:r w:rsidR="00130CF0" w:rsidRPr="00130CF0">
        <w:rPr>
          <w:rFonts w:ascii="Times New Roman" w:hAnsi="Times New Roman" w:cs="Times New Roman"/>
          <w:sz w:val="28"/>
          <w:szCs w:val="28"/>
        </w:rPr>
        <w:t>труктура поверхностного слоя: дисперсные нитриды</w:t>
      </w:r>
    </w:p>
    <w:p w:rsidR="00EE3A8D" w:rsidRPr="00F00BC3" w:rsidRDefault="00130CF0" w:rsidP="00130C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легирующих элементов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броунид</w:t>
      </w:r>
      <w:proofErr w:type="spellEnd"/>
      <w:r>
        <w:rPr>
          <w:rFonts w:ascii="Times New Roman" w:hAnsi="Times New Roman" w:cs="Times New Roman"/>
          <w:sz w:val="28"/>
          <w:szCs w:val="28"/>
        </w:rPr>
        <w:t>, сердцевины – сорбит отпуска.</w:t>
      </w:r>
    </w:p>
    <w:p w:rsidR="008A5CFC" w:rsidRPr="00DC5F03" w:rsidRDefault="008A5CFC" w:rsidP="00982A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Механические свойства полученной детали</w:t>
      </w:r>
      <w:r w:rsidRPr="007B4376">
        <w:rPr>
          <w:rFonts w:ascii="Times New Roman" w:hAnsi="Times New Roman" w:cs="Times New Roman"/>
          <w:sz w:val="28"/>
          <w:szCs w:val="28"/>
        </w:rPr>
        <w:t>:</w:t>
      </w:r>
      <w:r w:rsidR="00DC5F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5F03">
        <w:rPr>
          <w:rFonts w:ascii="Times New Roman" w:hAnsi="Times New Roman" w:cs="Times New Roman"/>
          <w:sz w:val="28"/>
          <w:szCs w:val="28"/>
        </w:rPr>
        <w:t>σв</w:t>
      </w:r>
      <w:proofErr w:type="spellEnd"/>
      <w:r w:rsidR="00DC5F03">
        <w:rPr>
          <w:rFonts w:ascii="Times New Roman" w:hAnsi="Times New Roman" w:cs="Times New Roman"/>
          <w:sz w:val="28"/>
          <w:szCs w:val="28"/>
        </w:rPr>
        <w:t xml:space="preserve"> = 980</w:t>
      </w:r>
      <w:r w:rsidR="00DC5F03" w:rsidRPr="00DC5F03">
        <w:rPr>
          <w:rFonts w:ascii="Times New Roman" w:hAnsi="Times New Roman" w:cs="Times New Roman"/>
          <w:sz w:val="28"/>
          <w:szCs w:val="28"/>
        </w:rPr>
        <w:t xml:space="preserve"> М</w:t>
      </w:r>
      <w:r w:rsidR="00DC5F03">
        <w:rPr>
          <w:rFonts w:ascii="Times New Roman" w:hAnsi="Times New Roman" w:cs="Times New Roman"/>
          <w:sz w:val="28"/>
          <w:szCs w:val="28"/>
        </w:rPr>
        <w:t>П</w:t>
      </w:r>
      <w:r w:rsidR="00DC5F03" w:rsidRPr="00DC5F03">
        <w:rPr>
          <w:rFonts w:ascii="Times New Roman" w:hAnsi="Times New Roman" w:cs="Times New Roman"/>
          <w:sz w:val="28"/>
          <w:szCs w:val="28"/>
        </w:rPr>
        <w:t>а;</w:t>
      </w:r>
      <w:r w:rsidRPr="007B43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5F03" w:rsidRPr="00DC5F03">
        <w:rPr>
          <w:rFonts w:ascii="Times New Roman" w:hAnsi="Times New Roman" w:cs="Times New Roman"/>
          <w:sz w:val="28"/>
          <w:szCs w:val="28"/>
        </w:rPr>
        <w:t>σт</w:t>
      </w:r>
      <w:proofErr w:type="spellEnd"/>
      <w:r w:rsidR="007B4376">
        <w:rPr>
          <w:rFonts w:ascii="Times New Roman" w:hAnsi="Times New Roman" w:cs="Times New Roman"/>
          <w:sz w:val="28"/>
          <w:szCs w:val="28"/>
        </w:rPr>
        <w:t xml:space="preserve"> = 790 М</w:t>
      </w:r>
      <w:r w:rsidR="00053D45">
        <w:rPr>
          <w:rFonts w:ascii="Times New Roman" w:hAnsi="Times New Roman" w:cs="Times New Roman"/>
          <w:sz w:val="28"/>
          <w:szCs w:val="28"/>
        </w:rPr>
        <w:t>П</w:t>
      </w:r>
      <w:r w:rsidR="007B4376">
        <w:rPr>
          <w:rFonts w:ascii="Times New Roman" w:hAnsi="Times New Roman" w:cs="Times New Roman"/>
          <w:sz w:val="28"/>
          <w:szCs w:val="28"/>
        </w:rPr>
        <w:t>а</w:t>
      </w:r>
      <w:r w:rsidR="00053D45" w:rsidRPr="00053D45">
        <w:rPr>
          <w:rFonts w:ascii="Times New Roman" w:hAnsi="Times New Roman" w:cs="Times New Roman"/>
          <w:sz w:val="28"/>
          <w:szCs w:val="28"/>
        </w:rPr>
        <w:t xml:space="preserve">; </w:t>
      </w:r>
      <w:r w:rsidR="00053D45">
        <w:rPr>
          <w:rFonts w:ascii="Times New Roman" w:hAnsi="Times New Roman" w:cs="Times New Roman"/>
          <w:sz w:val="28"/>
          <w:szCs w:val="28"/>
          <w:lang w:val="en-US"/>
        </w:rPr>
        <w:t>KCU</w:t>
      </w:r>
      <w:r w:rsidR="00053D45" w:rsidRPr="00053D45">
        <w:rPr>
          <w:rFonts w:ascii="Times New Roman" w:hAnsi="Times New Roman" w:cs="Times New Roman"/>
          <w:sz w:val="28"/>
          <w:szCs w:val="28"/>
        </w:rPr>
        <w:t xml:space="preserve"> = 0.6 </w:t>
      </w:r>
      <w:r w:rsidR="00053D45">
        <w:rPr>
          <w:rFonts w:ascii="Times New Roman" w:hAnsi="Times New Roman" w:cs="Times New Roman"/>
          <w:sz w:val="28"/>
          <w:szCs w:val="28"/>
        </w:rPr>
        <w:t>МДж/м2</w:t>
      </w:r>
      <w:r w:rsidR="00672E19" w:rsidRPr="00672E19">
        <w:rPr>
          <w:rFonts w:ascii="Times New Roman" w:hAnsi="Times New Roman" w:cs="Times New Roman"/>
          <w:sz w:val="28"/>
          <w:szCs w:val="28"/>
        </w:rPr>
        <w:t xml:space="preserve">; </w:t>
      </w:r>
      <w:r w:rsidR="00672E19">
        <w:rPr>
          <w:rFonts w:ascii="Times New Roman" w:hAnsi="Times New Roman" w:cs="Times New Roman"/>
          <w:sz w:val="28"/>
          <w:szCs w:val="28"/>
        </w:rPr>
        <w:t xml:space="preserve">Твердость </w:t>
      </w:r>
      <w:r w:rsidR="00672E19">
        <w:rPr>
          <w:rFonts w:ascii="Times New Roman" w:hAnsi="Times New Roman" w:cs="Times New Roman"/>
          <w:sz w:val="28"/>
          <w:szCs w:val="28"/>
          <w:lang w:val="en-US"/>
        </w:rPr>
        <w:t>HRC</w:t>
      </w:r>
      <w:r w:rsidR="00672E19" w:rsidRPr="00672E19">
        <w:rPr>
          <w:rFonts w:ascii="Times New Roman" w:hAnsi="Times New Roman" w:cs="Times New Roman"/>
          <w:sz w:val="28"/>
          <w:szCs w:val="28"/>
        </w:rPr>
        <w:t xml:space="preserve"> = 29</w:t>
      </w:r>
      <w:r w:rsidR="00DC5F03" w:rsidRPr="00DC5F03">
        <w:rPr>
          <w:rFonts w:ascii="Times New Roman" w:hAnsi="Times New Roman" w:cs="Times New Roman"/>
          <w:sz w:val="28"/>
          <w:szCs w:val="28"/>
        </w:rPr>
        <w:t xml:space="preserve">; </w:t>
      </w:r>
      <w:r w:rsidR="00DC5F03">
        <w:rPr>
          <w:rFonts w:ascii="Times New Roman" w:hAnsi="Times New Roman" w:cs="Times New Roman"/>
          <w:sz w:val="28"/>
          <w:szCs w:val="28"/>
        </w:rPr>
        <w:t>δ = 12</w:t>
      </w:r>
      <w:proofErr w:type="gramStart"/>
      <w:r w:rsidR="00DC5F03">
        <w:rPr>
          <w:rFonts w:ascii="Times New Roman" w:hAnsi="Times New Roman" w:cs="Times New Roman"/>
          <w:sz w:val="28"/>
          <w:szCs w:val="28"/>
        </w:rPr>
        <w:t xml:space="preserve">%; </w:t>
      </w:r>
      <w:r w:rsidR="00DC5F03" w:rsidRPr="00DC5F03">
        <w:rPr>
          <w:rFonts w:ascii="Times New Roman" w:hAnsi="Times New Roman" w:cs="Times New Roman"/>
          <w:sz w:val="28"/>
          <w:szCs w:val="28"/>
        </w:rPr>
        <w:t xml:space="preserve"> ψ</w:t>
      </w:r>
      <w:proofErr w:type="gramEnd"/>
      <w:r w:rsidR="00DC5F03" w:rsidRPr="00DC5F03">
        <w:rPr>
          <w:rFonts w:ascii="Times New Roman" w:hAnsi="Times New Roman" w:cs="Times New Roman"/>
          <w:sz w:val="28"/>
          <w:szCs w:val="28"/>
        </w:rPr>
        <w:t xml:space="preserve"> = 50%</w:t>
      </w:r>
      <w:bookmarkStart w:id="0" w:name="_GoBack"/>
      <w:bookmarkEnd w:id="0"/>
    </w:p>
    <w:p w:rsidR="00982A3E" w:rsidRPr="00982A3E" w:rsidRDefault="00571C16" w:rsidP="00982A3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25pt;height:328.4pt">
            <v:imagedata r:id="rId5" o:title="Snimok_ekrana_2022-12-17_173857"/>
          </v:shape>
        </w:pict>
      </w:r>
    </w:p>
    <w:sectPr w:rsidR="00982A3E" w:rsidRPr="00982A3E" w:rsidSect="00FD611C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D7B"/>
    <w:rsid w:val="00001AA0"/>
    <w:rsid w:val="00053D45"/>
    <w:rsid w:val="00063FCF"/>
    <w:rsid w:val="000D0697"/>
    <w:rsid w:val="000F340A"/>
    <w:rsid w:val="00130CF0"/>
    <w:rsid w:val="001657B1"/>
    <w:rsid w:val="00226266"/>
    <w:rsid w:val="002D3917"/>
    <w:rsid w:val="00315022"/>
    <w:rsid w:val="003C398E"/>
    <w:rsid w:val="0043323A"/>
    <w:rsid w:val="004355D9"/>
    <w:rsid w:val="004614A7"/>
    <w:rsid w:val="004E3F99"/>
    <w:rsid w:val="004E5D62"/>
    <w:rsid w:val="00547713"/>
    <w:rsid w:val="00571C16"/>
    <w:rsid w:val="005C265E"/>
    <w:rsid w:val="006213F7"/>
    <w:rsid w:val="00672E19"/>
    <w:rsid w:val="007527ED"/>
    <w:rsid w:val="007B4376"/>
    <w:rsid w:val="00891553"/>
    <w:rsid w:val="008A5CFC"/>
    <w:rsid w:val="00982A3E"/>
    <w:rsid w:val="00A0718C"/>
    <w:rsid w:val="00A73D8B"/>
    <w:rsid w:val="00B35A53"/>
    <w:rsid w:val="00B6410A"/>
    <w:rsid w:val="00BD52DA"/>
    <w:rsid w:val="00C750A7"/>
    <w:rsid w:val="00D122F5"/>
    <w:rsid w:val="00D56B88"/>
    <w:rsid w:val="00DC5F03"/>
    <w:rsid w:val="00E6157B"/>
    <w:rsid w:val="00EE3A8D"/>
    <w:rsid w:val="00F00BC3"/>
    <w:rsid w:val="00F917A5"/>
    <w:rsid w:val="00FA0D7B"/>
    <w:rsid w:val="00FA4B66"/>
    <w:rsid w:val="00FD611C"/>
    <w:rsid w:val="00FD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3FCA0D-90AF-41E0-8EB9-63F5826AE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ТЕКСТ"/>
    <w:basedOn w:val="a"/>
    <w:link w:val="a4"/>
    <w:rsid w:val="00D56B88"/>
    <w:pPr>
      <w:spacing w:after="0" w:line="360" w:lineRule="auto"/>
      <w:ind w:firstLine="720"/>
      <w:jc w:val="both"/>
    </w:pPr>
    <w:rPr>
      <w:rFonts w:ascii="Times New Roman" w:eastAsia="Times New Roman" w:hAnsi="Times New Roman" w:cs="Courier New"/>
      <w:sz w:val="28"/>
      <w:szCs w:val="20"/>
      <w:lang w:eastAsia="ru-RU"/>
    </w:rPr>
  </w:style>
  <w:style w:type="character" w:customStyle="1" w:styleId="a4">
    <w:name w:val="мойТЕКСТ Знак"/>
    <w:basedOn w:val="a0"/>
    <w:link w:val="a3"/>
    <w:rsid w:val="00D56B88"/>
    <w:rPr>
      <w:rFonts w:ascii="Times New Roman" w:eastAsia="Times New Roman" w:hAnsi="Times New Roman" w:cs="Courier New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3865D-218F-45BB-B98A-2C6A49EA4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3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11</cp:revision>
  <dcterms:created xsi:type="dcterms:W3CDTF">2022-12-17T12:18:00Z</dcterms:created>
  <dcterms:modified xsi:type="dcterms:W3CDTF">2022-12-21T07:18:00Z</dcterms:modified>
</cp:coreProperties>
</file>