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4216" w14:textId="77777777" w:rsidR="00F61A13" w:rsidRPr="00F61A13" w:rsidRDefault="00F61A13" w:rsidP="00F61A13">
      <w:pPr>
        <w:rPr>
          <w:b/>
          <w:bCs/>
        </w:rPr>
      </w:pPr>
      <w:r w:rsidRPr="00F61A13">
        <w:rPr>
          <w:b/>
          <w:bCs/>
        </w:rPr>
        <w:t>Shipping Policy</w:t>
      </w:r>
    </w:p>
    <w:p w14:paraId="193EF07B" w14:textId="1C1D422A" w:rsidR="00F61A13" w:rsidRPr="00F61A13" w:rsidRDefault="00F61A13" w:rsidP="00F61A13">
      <w:r w:rsidRPr="00F61A13">
        <w:rPr>
          <w:b/>
          <w:bCs/>
        </w:rPr>
        <w:t>Effective Date:</w:t>
      </w:r>
      <w:r w:rsidRPr="00F61A13">
        <w:t xml:space="preserve"> [</w:t>
      </w:r>
      <w:r w:rsidR="00701FAD">
        <w:t>10</w:t>
      </w:r>
      <w:r w:rsidR="00701FAD" w:rsidRPr="00701FAD">
        <w:rPr>
          <w:vertAlign w:val="superscript"/>
        </w:rPr>
        <w:t>th</w:t>
      </w:r>
      <w:r w:rsidR="00701FAD">
        <w:t xml:space="preserve"> -J</w:t>
      </w:r>
      <w:r w:rsidR="00047D11">
        <w:t>anuary</w:t>
      </w:r>
      <w:r w:rsidR="00701FAD">
        <w:t>-2026</w:t>
      </w:r>
      <w:r w:rsidRPr="00F61A13">
        <w:t>]</w:t>
      </w:r>
    </w:p>
    <w:p w14:paraId="6F72E9F5" w14:textId="79B1EFA1" w:rsidR="00701FAD" w:rsidRDefault="00F61A13" w:rsidP="00F61A13">
      <w:pPr>
        <w:rPr>
          <w:b/>
          <w:bCs/>
        </w:rPr>
      </w:pPr>
      <w:r w:rsidRPr="00F61A13">
        <w:t xml:space="preserve">Thank you for shopping with </w:t>
      </w:r>
      <w:r w:rsidRPr="00F61A13">
        <w:rPr>
          <w:b/>
          <w:bCs/>
        </w:rPr>
        <w:t>Vidhyut Saathi Energy Savers Pvt Ltd</w:t>
      </w:r>
      <w:r w:rsidRPr="00F61A13">
        <w:t xml:space="preserve">. This Shipping Policy outlines the terms and conditions relating to the shipment and delivery of products purchased through </w:t>
      </w:r>
      <w:hyperlink r:id="rId5" w:history="1">
        <w:r w:rsidR="00701FAD" w:rsidRPr="00BB07B7">
          <w:rPr>
            <w:rStyle w:val="Hyperlink"/>
            <w:b/>
            <w:bCs/>
          </w:rPr>
          <w:t>www.vidhyutsaathi.in</w:t>
        </w:r>
      </w:hyperlink>
    </w:p>
    <w:p w14:paraId="1D6D8CB8" w14:textId="77777777" w:rsidR="00701FAD" w:rsidRPr="00F61A13" w:rsidRDefault="00701FAD" w:rsidP="00F61A13">
      <w:pPr>
        <w:rPr>
          <w:b/>
          <w:bCs/>
        </w:rPr>
      </w:pPr>
    </w:p>
    <w:p w14:paraId="6DFA6136" w14:textId="77777777" w:rsidR="00F61A13" w:rsidRPr="00F61A13" w:rsidRDefault="00000000" w:rsidP="00F61A13">
      <w:r>
        <w:pict w14:anchorId="43620EC2">
          <v:rect id="_x0000_i1025" style="width:0;height:1.5pt" o:hralign="center" o:hrstd="t" o:hr="t" fillcolor="#a0a0a0" stroked="f"/>
        </w:pict>
      </w:r>
    </w:p>
    <w:p w14:paraId="3970429D" w14:textId="77777777" w:rsidR="00F61A13" w:rsidRPr="00F61A13" w:rsidRDefault="00F61A13" w:rsidP="00F61A13">
      <w:pPr>
        <w:rPr>
          <w:b/>
          <w:bCs/>
        </w:rPr>
      </w:pPr>
      <w:r w:rsidRPr="00F61A13">
        <w:rPr>
          <w:b/>
          <w:bCs/>
        </w:rPr>
        <w:t>1. Shipping Coverage</w:t>
      </w:r>
    </w:p>
    <w:p w14:paraId="22B84D64" w14:textId="2B68494A" w:rsidR="00F61A13" w:rsidRPr="00F61A13" w:rsidRDefault="00F61A13" w:rsidP="00F61A13">
      <w:r w:rsidRPr="00F61A13">
        <w:t xml:space="preserve">Vidhyut Saathi delivers products across </w:t>
      </w:r>
      <w:r w:rsidRPr="00F61A13">
        <w:rPr>
          <w:b/>
          <w:bCs/>
        </w:rPr>
        <w:t>Pan India</w:t>
      </w:r>
      <w:r w:rsidRPr="00F61A13">
        <w:t xml:space="preserve">, covering </w:t>
      </w:r>
      <w:r w:rsidRPr="00F61A13">
        <w:rPr>
          <w:b/>
          <w:bCs/>
        </w:rPr>
        <w:t>19,000+ serviceable PIN codes</w:t>
      </w:r>
      <w:r w:rsidRPr="00F61A13">
        <w:t xml:space="preserve"> through our trusted shipping aggregator partners, including</w:t>
      </w:r>
      <w:r>
        <w:t xml:space="preserve"> but not limited to</w:t>
      </w:r>
    </w:p>
    <w:p w14:paraId="137DAC54" w14:textId="77777777" w:rsidR="00F61A13" w:rsidRPr="00F61A13" w:rsidRDefault="00F61A13" w:rsidP="00F61A13">
      <w:pPr>
        <w:numPr>
          <w:ilvl w:val="0"/>
          <w:numId w:val="1"/>
        </w:numPr>
      </w:pPr>
      <w:r w:rsidRPr="00F61A13">
        <w:rPr>
          <w:b/>
          <w:bCs/>
        </w:rPr>
        <w:t>Shiprocket</w:t>
      </w:r>
    </w:p>
    <w:p w14:paraId="5748D26E" w14:textId="77777777" w:rsidR="00F61A13" w:rsidRPr="00F61A13" w:rsidRDefault="00F61A13" w:rsidP="00F61A13">
      <w:pPr>
        <w:numPr>
          <w:ilvl w:val="0"/>
          <w:numId w:val="1"/>
        </w:numPr>
      </w:pPr>
      <w:r w:rsidRPr="00F61A13">
        <w:rPr>
          <w:b/>
          <w:bCs/>
        </w:rPr>
        <w:t>Bigship</w:t>
      </w:r>
    </w:p>
    <w:p w14:paraId="1FBD9D7B" w14:textId="77777777" w:rsidR="00F61A13" w:rsidRPr="00F61A13" w:rsidRDefault="00F61A13" w:rsidP="00F61A13">
      <w:pPr>
        <w:numPr>
          <w:ilvl w:val="0"/>
          <w:numId w:val="1"/>
        </w:numPr>
      </w:pPr>
      <w:r w:rsidRPr="00F61A13">
        <w:rPr>
          <w:b/>
          <w:bCs/>
        </w:rPr>
        <w:t>NimbusPost</w:t>
      </w:r>
    </w:p>
    <w:p w14:paraId="484F3127" w14:textId="77777777" w:rsidR="00F61A13" w:rsidRPr="00F61A13" w:rsidRDefault="00F61A13" w:rsidP="00F61A13">
      <w:r w:rsidRPr="00F61A13">
        <w:t>Our extensive logistics network enables us to serve customers across metropolitan cities, towns, and remote locations, subject to courier service availability in the respective PIN code area.</w:t>
      </w:r>
    </w:p>
    <w:p w14:paraId="211D8B39" w14:textId="77777777" w:rsidR="00F61A13" w:rsidRPr="00F61A13" w:rsidRDefault="00000000" w:rsidP="00F61A13">
      <w:r>
        <w:pict w14:anchorId="23DD0CA8">
          <v:rect id="_x0000_i1026" style="width:0;height:1.5pt" o:hralign="center" o:hrstd="t" o:hr="t" fillcolor="#a0a0a0" stroked="f"/>
        </w:pict>
      </w:r>
    </w:p>
    <w:p w14:paraId="0572CC52" w14:textId="77777777" w:rsidR="00F61A13" w:rsidRPr="00F61A13" w:rsidRDefault="00F61A13" w:rsidP="00F61A13">
      <w:pPr>
        <w:rPr>
          <w:b/>
          <w:bCs/>
        </w:rPr>
      </w:pPr>
      <w:r w:rsidRPr="00F61A13">
        <w:rPr>
          <w:b/>
          <w:bCs/>
        </w:rPr>
        <w:t>2. Order Processing</w:t>
      </w:r>
    </w:p>
    <w:p w14:paraId="20152BA0" w14:textId="77777777" w:rsidR="00F61A13" w:rsidRPr="00F61A13" w:rsidRDefault="00F61A13" w:rsidP="00F61A13">
      <w:pPr>
        <w:numPr>
          <w:ilvl w:val="0"/>
          <w:numId w:val="2"/>
        </w:numPr>
      </w:pPr>
      <w:r w:rsidRPr="00F61A13">
        <w:t>Orders are processed only after successful payment confirmation.</w:t>
      </w:r>
    </w:p>
    <w:p w14:paraId="673757B0" w14:textId="77777777" w:rsidR="00F61A13" w:rsidRPr="00F61A13" w:rsidRDefault="00F61A13" w:rsidP="00F61A13">
      <w:pPr>
        <w:numPr>
          <w:ilvl w:val="0"/>
          <w:numId w:val="2"/>
        </w:numPr>
      </w:pPr>
      <w:r w:rsidRPr="00F61A13">
        <w:t xml:space="preserve">Orders are generally processed within </w:t>
      </w:r>
      <w:r w:rsidRPr="00F61A13">
        <w:rPr>
          <w:b/>
          <w:bCs/>
        </w:rPr>
        <w:t>1–2 business days</w:t>
      </w:r>
      <w:r w:rsidRPr="00F61A13">
        <w:t xml:space="preserve"> from the date of order confirmation.</w:t>
      </w:r>
    </w:p>
    <w:p w14:paraId="512BEE7A" w14:textId="77777777" w:rsidR="00F61A13" w:rsidRPr="00F61A13" w:rsidRDefault="00F61A13" w:rsidP="00F61A13">
      <w:pPr>
        <w:numPr>
          <w:ilvl w:val="0"/>
          <w:numId w:val="2"/>
        </w:numPr>
      </w:pPr>
      <w:r w:rsidRPr="00F61A13">
        <w:t>Orders placed on Sundays, public holidays, or outside business hours may be processed on the next working day.</w:t>
      </w:r>
    </w:p>
    <w:p w14:paraId="1D689B9C" w14:textId="77777777" w:rsidR="00F61A13" w:rsidRPr="00F61A13" w:rsidRDefault="00000000" w:rsidP="00F61A13">
      <w:r>
        <w:pict w14:anchorId="723B5D3F">
          <v:rect id="_x0000_i1027" style="width:0;height:1.5pt" o:hralign="center" o:hrstd="t" o:hr="t" fillcolor="#a0a0a0" stroked="f"/>
        </w:pict>
      </w:r>
    </w:p>
    <w:p w14:paraId="5126689E" w14:textId="77777777" w:rsidR="00F61A13" w:rsidRPr="00F61A13" w:rsidRDefault="00F61A13" w:rsidP="00F61A13">
      <w:pPr>
        <w:rPr>
          <w:b/>
          <w:bCs/>
        </w:rPr>
      </w:pPr>
      <w:r w:rsidRPr="00F61A13">
        <w:rPr>
          <w:b/>
          <w:bCs/>
        </w:rPr>
        <w:t>3. Delivery Timelines</w:t>
      </w:r>
    </w:p>
    <w:p w14:paraId="49885109" w14:textId="77777777" w:rsidR="00F61A13" w:rsidRPr="00F61A13" w:rsidRDefault="00F61A13" w:rsidP="00F61A13">
      <w:pPr>
        <w:numPr>
          <w:ilvl w:val="0"/>
          <w:numId w:val="3"/>
        </w:numPr>
      </w:pPr>
      <w:r w:rsidRPr="00F61A13">
        <w:t xml:space="preserve">Estimated delivery time is generally </w:t>
      </w:r>
      <w:r w:rsidRPr="00F61A13">
        <w:rPr>
          <w:b/>
          <w:bCs/>
        </w:rPr>
        <w:t>5–7 business days</w:t>
      </w:r>
      <w:r w:rsidRPr="00F61A13">
        <w:t xml:space="preserve"> from the date of dispatch.</w:t>
      </w:r>
    </w:p>
    <w:p w14:paraId="0D99A5BB" w14:textId="77777777" w:rsidR="00F61A13" w:rsidRPr="00F61A13" w:rsidRDefault="00F61A13" w:rsidP="00F61A13">
      <w:pPr>
        <w:numPr>
          <w:ilvl w:val="0"/>
          <w:numId w:val="3"/>
        </w:numPr>
      </w:pPr>
      <w:r w:rsidRPr="00F61A13">
        <w:t>Delivery timelines may vary depending on the delivery location, courier partner operations, weather conditions, festivals, public holidays, or other unforeseen circumstances.</w:t>
      </w:r>
    </w:p>
    <w:p w14:paraId="5A77BA25" w14:textId="77777777" w:rsidR="00F61A13" w:rsidRPr="00F61A13" w:rsidRDefault="00F61A13" w:rsidP="00F61A13">
      <w:pPr>
        <w:numPr>
          <w:ilvl w:val="0"/>
          <w:numId w:val="3"/>
        </w:numPr>
      </w:pPr>
      <w:r w:rsidRPr="00F61A13">
        <w:lastRenderedPageBreak/>
        <w:t>Customers will receive shipping and tracking details via email, SMS, WhatsApp, or other available communication channels once the order has been dispatched.</w:t>
      </w:r>
    </w:p>
    <w:p w14:paraId="3E2CF4A9" w14:textId="77777777" w:rsidR="00F61A13" w:rsidRPr="00F61A13" w:rsidRDefault="00000000" w:rsidP="00F61A13">
      <w:r>
        <w:pict w14:anchorId="6A754061">
          <v:rect id="_x0000_i1028" style="width:0;height:1.5pt" o:hralign="center" o:hrstd="t" o:hr="t" fillcolor="#a0a0a0" stroked="f"/>
        </w:pict>
      </w:r>
    </w:p>
    <w:p w14:paraId="5DB2BB5A" w14:textId="77777777" w:rsidR="00F61A13" w:rsidRPr="00F61A13" w:rsidRDefault="00F61A13" w:rsidP="00F61A13">
      <w:pPr>
        <w:rPr>
          <w:b/>
          <w:bCs/>
        </w:rPr>
      </w:pPr>
      <w:r w:rsidRPr="00F61A13">
        <w:rPr>
          <w:b/>
          <w:bCs/>
        </w:rPr>
        <w:t>4. Shipping Charges</w:t>
      </w:r>
    </w:p>
    <w:p w14:paraId="2CCA623C" w14:textId="77777777" w:rsidR="00F61A13" w:rsidRPr="00F61A13" w:rsidRDefault="00F61A13" w:rsidP="00F61A13">
      <w:pPr>
        <w:numPr>
          <w:ilvl w:val="0"/>
          <w:numId w:val="4"/>
        </w:numPr>
      </w:pPr>
      <w:r w:rsidRPr="00F61A13">
        <w:t>Shipping charges, if applicable, will be displayed at the time of checkout before completing the order.</w:t>
      </w:r>
    </w:p>
    <w:p w14:paraId="6B2758E8" w14:textId="77777777" w:rsidR="00F61A13" w:rsidRPr="00F61A13" w:rsidRDefault="00F61A13" w:rsidP="00F61A13">
      <w:pPr>
        <w:numPr>
          <w:ilvl w:val="0"/>
          <w:numId w:val="4"/>
        </w:numPr>
      </w:pPr>
      <w:r w:rsidRPr="00F61A13">
        <w:t>Vidhyut Saathi may offer free shipping on selected products, promotional campaigns, or orders above a specified value, as announced from time to time.</w:t>
      </w:r>
    </w:p>
    <w:p w14:paraId="5F8AB690" w14:textId="77777777" w:rsidR="00F61A13" w:rsidRPr="00F61A13" w:rsidRDefault="00000000" w:rsidP="00F61A13">
      <w:r>
        <w:pict w14:anchorId="2F33CB3D">
          <v:rect id="_x0000_i1029" style="width:0;height:1.5pt" o:hralign="center" o:hrstd="t" o:hr="t" fillcolor="#a0a0a0" stroked="f"/>
        </w:pict>
      </w:r>
    </w:p>
    <w:p w14:paraId="678A9CEF" w14:textId="77777777" w:rsidR="00F61A13" w:rsidRPr="00F61A13" w:rsidRDefault="00F61A13" w:rsidP="00F61A13">
      <w:pPr>
        <w:rPr>
          <w:b/>
          <w:bCs/>
        </w:rPr>
      </w:pPr>
      <w:r w:rsidRPr="00F61A13">
        <w:rPr>
          <w:b/>
          <w:bCs/>
        </w:rPr>
        <w:t>5. Delivery Attempts</w:t>
      </w:r>
    </w:p>
    <w:p w14:paraId="4BB368DF" w14:textId="77777777" w:rsidR="00F61A13" w:rsidRPr="00F61A13" w:rsidRDefault="00F61A13" w:rsidP="00F61A13">
      <w:pPr>
        <w:numPr>
          <w:ilvl w:val="0"/>
          <w:numId w:val="5"/>
        </w:numPr>
      </w:pPr>
      <w:r w:rsidRPr="00F61A13">
        <w:t>Courier partners will make delivery attempts as per their standard procedures.</w:t>
      </w:r>
    </w:p>
    <w:p w14:paraId="3CCB0A01" w14:textId="77777777" w:rsidR="00F61A13" w:rsidRPr="00F61A13" w:rsidRDefault="00F61A13" w:rsidP="00F61A13">
      <w:pPr>
        <w:numPr>
          <w:ilvl w:val="0"/>
          <w:numId w:val="5"/>
        </w:numPr>
      </w:pPr>
      <w:r w:rsidRPr="00F61A13">
        <w:t>Customers are requested to provide accurate shipping details and ensure availability at the delivery address.</w:t>
      </w:r>
    </w:p>
    <w:p w14:paraId="544B9DC8" w14:textId="77777777" w:rsidR="00F61A13" w:rsidRPr="00F61A13" w:rsidRDefault="00F61A13" w:rsidP="00F61A13">
      <w:pPr>
        <w:numPr>
          <w:ilvl w:val="0"/>
          <w:numId w:val="5"/>
        </w:numPr>
      </w:pPr>
      <w:r w:rsidRPr="00F61A13">
        <w:t>Additional charges, if any, arising due to incorrect address details, failed delivery attempts, or re-dispatch requests may be borne by the customer.</w:t>
      </w:r>
    </w:p>
    <w:p w14:paraId="73F0DE31" w14:textId="77777777" w:rsidR="00F61A13" w:rsidRPr="00F61A13" w:rsidRDefault="00000000" w:rsidP="00F61A13">
      <w:r>
        <w:pict w14:anchorId="7108C29E">
          <v:rect id="_x0000_i1030" style="width:0;height:1.5pt" o:hralign="center" o:hrstd="t" o:hr="t" fillcolor="#a0a0a0" stroked="f"/>
        </w:pict>
      </w:r>
    </w:p>
    <w:p w14:paraId="7A88E426" w14:textId="77777777" w:rsidR="00F61A13" w:rsidRPr="00F61A13" w:rsidRDefault="00F61A13" w:rsidP="00F61A13">
      <w:pPr>
        <w:rPr>
          <w:b/>
          <w:bCs/>
        </w:rPr>
      </w:pPr>
      <w:r w:rsidRPr="00F61A13">
        <w:rPr>
          <w:b/>
          <w:bCs/>
        </w:rPr>
        <w:t>6. Inspection Upon Delivery</w:t>
      </w:r>
    </w:p>
    <w:p w14:paraId="70A58ACD" w14:textId="77777777" w:rsidR="00F61A13" w:rsidRPr="00F61A13" w:rsidRDefault="00F61A13" w:rsidP="00F61A13">
      <w:r w:rsidRPr="00F61A13">
        <w:t xml:space="preserve">Customers are advised to inspect the package at the time of delivery. If the package appears tampered with, damaged, opened, or incomplete, customers should report the issue to Vidhyut Saathi within </w:t>
      </w:r>
      <w:r w:rsidRPr="00F61A13">
        <w:rPr>
          <w:b/>
          <w:bCs/>
        </w:rPr>
        <w:t>24 hours</w:t>
      </w:r>
      <w:r w:rsidRPr="00F61A13">
        <w:t xml:space="preserve"> of delivery along with relevant photographs and order details.</w:t>
      </w:r>
    </w:p>
    <w:p w14:paraId="19CAC433" w14:textId="77777777" w:rsidR="00F61A13" w:rsidRPr="00F61A13" w:rsidRDefault="00000000" w:rsidP="00F61A13">
      <w:r>
        <w:pict w14:anchorId="781F10F8">
          <v:rect id="_x0000_i1031" style="width:0;height:1.5pt" o:hralign="center" o:hrstd="t" o:hr="t" fillcolor="#a0a0a0" stroked="f"/>
        </w:pict>
      </w:r>
    </w:p>
    <w:p w14:paraId="12D59765" w14:textId="77777777" w:rsidR="00F61A13" w:rsidRPr="00F61A13" w:rsidRDefault="00F61A13" w:rsidP="00F61A13">
      <w:pPr>
        <w:rPr>
          <w:b/>
          <w:bCs/>
        </w:rPr>
      </w:pPr>
      <w:r w:rsidRPr="00F61A13">
        <w:rPr>
          <w:b/>
          <w:bCs/>
        </w:rPr>
        <w:t>7. Delays Beyond Our Control</w:t>
      </w:r>
    </w:p>
    <w:p w14:paraId="271DC061" w14:textId="77777777" w:rsidR="00F61A13" w:rsidRPr="00F61A13" w:rsidRDefault="00F61A13" w:rsidP="00F61A13">
      <w:r w:rsidRPr="00F61A13">
        <w:t>While we strive to deliver orders within the estimated timelines, Vidhyut Saathi shall not be held responsible for delays caused by circumstances beyond our reasonable control, including natural disasters, strikes, government restrictions, transportation disruptions, courier partner operational issues, pandemics, or other force majeure events.</w:t>
      </w:r>
    </w:p>
    <w:p w14:paraId="3B6A160A" w14:textId="77777777" w:rsidR="00F61A13" w:rsidRPr="00F61A13" w:rsidRDefault="00000000" w:rsidP="00F61A13">
      <w:r>
        <w:pict w14:anchorId="5ADAF7BF">
          <v:rect id="_x0000_i1032" style="width:0;height:1.5pt" o:hralign="center" o:hrstd="t" o:hr="t" fillcolor="#a0a0a0" stroked="f"/>
        </w:pict>
      </w:r>
    </w:p>
    <w:p w14:paraId="6FDC5E70" w14:textId="77777777" w:rsidR="00F61A13" w:rsidRPr="00F61A13" w:rsidRDefault="00F61A13" w:rsidP="00F61A13">
      <w:pPr>
        <w:rPr>
          <w:b/>
          <w:bCs/>
        </w:rPr>
      </w:pPr>
      <w:r w:rsidRPr="00F61A13">
        <w:rPr>
          <w:b/>
          <w:bCs/>
        </w:rPr>
        <w:t>8. Order Tracking</w:t>
      </w:r>
    </w:p>
    <w:p w14:paraId="741FE299" w14:textId="77777777" w:rsidR="00F61A13" w:rsidRPr="00F61A13" w:rsidRDefault="00F61A13" w:rsidP="00F61A13">
      <w:r w:rsidRPr="00F61A13">
        <w:lastRenderedPageBreak/>
        <w:t>Once your order is dispatched, tracking details will be shared through your registered email address, mobile number, SMS, or WhatsApp, enabling you to monitor the status of your shipment.</w:t>
      </w:r>
    </w:p>
    <w:p w14:paraId="064507CA" w14:textId="77777777" w:rsidR="00F61A13" w:rsidRPr="00F61A13" w:rsidRDefault="00000000" w:rsidP="00F61A13">
      <w:r>
        <w:pict w14:anchorId="1D5F4BC1">
          <v:rect id="_x0000_i1033" style="width:0;height:1.5pt" o:hralign="center" o:hrstd="t" o:hr="t" fillcolor="#a0a0a0" stroked="f"/>
        </w:pict>
      </w:r>
    </w:p>
    <w:p w14:paraId="21487BC5" w14:textId="77777777" w:rsidR="00F61A13" w:rsidRPr="00F61A13" w:rsidRDefault="00F61A13" w:rsidP="00F61A13">
      <w:pPr>
        <w:rPr>
          <w:b/>
          <w:bCs/>
        </w:rPr>
      </w:pPr>
      <w:r w:rsidRPr="00F61A13">
        <w:rPr>
          <w:b/>
          <w:bCs/>
        </w:rPr>
        <w:t>9. Incorrect or Incomplete Address</w:t>
      </w:r>
    </w:p>
    <w:p w14:paraId="74C0EE8F" w14:textId="77777777" w:rsidR="00F61A13" w:rsidRPr="00F61A13" w:rsidRDefault="00F61A13" w:rsidP="00F61A13">
      <w:r w:rsidRPr="00F61A13">
        <w:t>Customers are solely responsible for providing complete and accurate shipping information. Vidhyut Saathi shall not be liable for delays, failed deliveries, or additional costs arising due to incorrect or incomplete address details.</w:t>
      </w:r>
    </w:p>
    <w:p w14:paraId="288CD46B" w14:textId="77777777" w:rsidR="00F61A13" w:rsidRPr="00F61A13" w:rsidRDefault="00000000" w:rsidP="00F61A13">
      <w:r>
        <w:pict w14:anchorId="6BE9FE22">
          <v:rect id="_x0000_i1034" style="width:0;height:1.5pt" o:hralign="center" o:hrstd="t" o:hr="t" fillcolor="#a0a0a0" stroked="f"/>
        </w:pict>
      </w:r>
    </w:p>
    <w:p w14:paraId="3DBDD913" w14:textId="77777777" w:rsidR="00F61A13" w:rsidRPr="00F61A13" w:rsidRDefault="00F61A13" w:rsidP="00F61A13">
      <w:pPr>
        <w:rPr>
          <w:b/>
          <w:bCs/>
        </w:rPr>
      </w:pPr>
      <w:r w:rsidRPr="00F61A13">
        <w:rPr>
          <w:b/>
          <w:bCs/>
        </w:rPr>
        <w:t>10. Contact Us</w:t>
      </w:r>
    </w:p>
    <w:p w14:paraId="373D7D54" w14:textId="77777777" w:rsidR="00F61A13" w:rsidRPr="00F61A13" w:rsidRDefault="00F61A13" w:rsidP="00F61A13">
      <w:r w:rsidRPr="00F61A13">
        <w:t>For any shipping-related queries or assistance, please contact us:</w:t>
      </w:r>
    </w:p>
    <w:p w14:paraId="46E60231" w14:textId="6DCC14C2" w:rsidR="007A7BCB" w:rsidRDefault="00F61A13">
      <w:r w:rsidRPr="00F61A13">
        <w:rPr>
          <w:b/>
          <w:bCs/>
        </w:rPr>
        <w:t>Vidhyut Saathi Energy Savers Pvt Ltd</w:t>
      </w:r>
      <w:r w:rsidRPr="00F61A13">
        <w:br/>
      </w:r>
      <w:r w:rsidRPr="00F61A13">
        <w:rPr>
          <w:b/>
          <w:bCs/>
        </w:rPr>
        <w:t>Email:</w:t>
      </w:r>
      <w:r w:rsidRPr="00F61A13">
        <w:t xml:space="preserve"> </w:t>
      </w:r>
      <w:hyperlink r:id="rId6" w:history="1">
        <w:r w:rsidR="00F97251">
          <w:rPr>
            <w:rStyle w:val="Hyperlink"/>
          </w:rPr>
          <w:t>info@vidhyutsaathi.in</w:t>
        </w:r>
      </w:hyperlink>
      <w:r w:rsidRPr="00F61A13">
        <w:br/>
      </w:r>
      <w:r w:rsidRPr="00F61A13">
        <w:rPr>
          <w:b/>
          <w:bCs/>
        </w:rPr>
        <w:t>Website:</w:t>
      </w:r>
      <w:r w:rsidRPr="00F61A13">
        <w:t xml:space="preserve"> </w:t>
      </w:r>
      <w:hyperlink r:id="rId7" w:history="1">
        <w:r w:rsidRPr="00BB07B7">
          <w:rPr>
            <w:rStyle w:val="Hyperlink"/>
          </w:rPr>
          <w:t>www.vidhyutsaathi.in</w:t>
        </w:r>
      </w:hyperlink>
    </w:p>
    <w:p w14:paraId="20F2FB24" w14:textId="77777777" w:rsidR="00F61A13" w:rsidRDefault="00F61A13"/>
    <w:sectPr w:rsidR="00F61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179B"/>
    <w:multiLevelType w:val="multilevel"/>
    <w:tmpl w:val="B9F6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84F31"/>
    <w:multiLevelType w:val="multilevel"/>
    <w:tmpl w:val="BF74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11249"/>
    <w:multiLevelType w:val="multilevel"/>
    <w:tmpl w:val="436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1764F"/>
    <w:multiLevelType w:val="multilevel"/>
    <w:tmpl w:val="02D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47F59"/>
    <w:multiLevelType w:val="multilevel"/>
    <w:tmpl w:val="A324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051005">
    <w:abstractNumId w:val="1"/>
  </w:num>
  <w:num w:numId="2" w16cid:durableId="824590415">
    <w:abstractNumId w:val="3"/>
  </w:num>
  <w:num w:numId="3" w16cid:durableId="2054498883">
    <w:abstractNumId w:val="4"/>
  </w:num>
  <w:num w:numId="4" w16cid:durableId="279338208">
    <w:abstractNumId w:val="0"/>
  </w:num>
  <w:num w:numId="5" w16cid:durableId="1573390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3C"/>
    <w:rsid w:val="00044312"/>
    <w:rsid w:val="00047D11"/>
    <w:rsid w:val="00065F43"/>
    <w:rsid w:val="00364E29"/>
    <w:rsid w:val="006704C1"/>
    <w:rsid w:val="00701FAD"/>
    <w:rsid w:val="0079768A"/>
    <w:rsid w:val="007A7BCB"/>
    <w:rsid w:val="00E87E2D"/>
    <w:rsid w:val="00EE673C"/>
    <w:rsid w:val="00F61A13"/>
    <w:rsid w:val="00F97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472C8"/>
  <w15:chartTrackingRefBased/>
  <w15:docId w15:val="{47B825EF-0094-4096-83ED-EF3089BE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73C"/>
    <w:rPr>
      <w:rFonts w:eastAsiaTheme="majorEastAsia" w:cstheme="majorBidi"/>
      <w:color w:val="272727" w:themeColor="text1" w:themeTint="D8"/>
    </w:rPr>
  </w:style>
  <w:style w:type="paragraph" w:styleId="Title">
    <w:name w:val="Title"/>
    <w:basedOn w:val="Normal"/>
    <w:next w:val="Normal"/>
    <w:link w:val="TitleChar"/>
    <w:uiPriority w:val="10"/>
    <w:qFormat/>
    <w:rsid w:val="00EE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73C"/>
    <w:pPr>
      <w:spacing w:before="160"/>
      <w:jc w:val="center"/>
    </w:pPr>
    <w:rPr>
      <w:i/>
      <w:iCs/>
      <w:color w:val="404040" w:themeColor="text1" w:themeTint="BF"/>
    </w:rPr>
  </w:style>
  <w:style w:type="character" w:customStyle="1" w:styleId="QuoteChar">
    <w:name w:val="Quote Char"/>
    <w:basedOn w:val="DefaultParagraphFont"/>
    <w:link w:val="Quote"/>
    <w:uiPriority w:val="29"/>
    <w:rsid w:val="00EE673C"/>
    <w:rPr>
      <w:i/>
      <w:iCs/>
      <w:color w:val="404040" w:themeColor="text1" w:themeTint="BF"/>
    </w:rPr>
  </w:style>
  <w:style w:type="paragraph" w:styleId="ListParagraph">
    <w:name w:val="List Paragraph"/>
    <w:basedOn w:val="Normal"/>
    <w:uiPriority w:val="34"/>
    <w:qFormat/>
    <w:rsid w:val="00EE673C"/>
    <w:pPr>
      <w:ind w:left="720"/>
      <w:contextualSpacing/>
    </w:pPr>
  </w:style>
  <w:style w:type="character" w:styleId="IntenseEmphasis">
    <w:name w:val="Intense Emphasis"/>
    <w:basedOn w:val="DefaultParagraphFont"/>
    <w:uiPriority w:val="21"/>
    <w:qFormat/>
    <w:rsid w:val="00EE673C"/>
    <w:rPr>
      <w:i/>
      <w:iCs/>
      <w:color w:val="2F5496" w:themeColor="accent1" w:themeShade="BF"/>
    </w:rPr>
  </w:style>
  <w:style w:type="paragraph" w:styleId="IntenseQuote">
    <w:name w:val="Intense Quote"/>
    <w:basedOn w:val="Normal"/>
    <w:next w:val="Normal"/>
    <w:link w:val="IntenseQuoteChar"/>
    <w:uiPriority w:val="30"/>
    <w:qFormat/>
    <w:rsid w:val="00EE6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73C"/>
    <w:rPr>
      <w:i/>
      <w:iCs/>
      <w:color w:val="2F5496" w:themeColor="accent1" w:themeShade="BF"/>
    </w:rPr>
  </w:style>
  <w:style w:type="character" w:styleId="IntenseReference">
    <w:name w:val="Intense Reference"/>
    <w:basedOn w:val="DefaultParagraphFont"/>
    <w:uiPriority w:val="32"/>
    <w:qFormat/>
    <w:rsid w:val="00EE673C"/>
    <w:rPr>
      <w:b/>
      <w:bCs/>
      <w:smallCaps/>
      <w:color w:val="2F5496" w:themeColor="accent1" w:themeShade="BF"/>
      <w:spacing w:val="5"/>
    </w:rPr>
  </w:style>
  <w:style w:type="character" w:styleId="Hyperlink">
    <w:name w:val="Hyperlink"/>
    <w:basedOn w:val="DefaultParagraphFont"/>
    <w:uiPriority w:val="99"/>
    <w:unhideWhenUsed/>
    <w:rsid w:val="00F61A13"/>
    <w:rPr>
      <w:color w:val="0563C1" w:themeColor="hyperlink"/>
      <w:u w:val="single"/>
    </w:rPr>
  </w:style>
  <w:style w:type="character" w:styleId="UnresolvedMention">
    <w:name w:val="Unresolved Mention"/>
    <w:basedOn w:val="DefaultParagraphFont"/>
    <w:uiPriority w:val="99"/>
    <w:semiHidden/>
    <w:unhideWhenUsed/>
    <w:rsid w:val="00F61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idhyutsaathi.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vidhyutsaathi.com" TargetMode="External"/><Relationship Id="rId5" Type="http://schemas.openxmlformats.org/officeDocument/2006/relationships/hyperlink" Target="http://www.vidhyutsaathi.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6</cp:revision>
  <dcterms:created xsi:type="dcterms:W3CDTF">2026-06-16T12:52:00Z</dcterms:created>
  <dcterms:modified xsi:type="dcterms:W3CDTF">2026-06-16T13:06:00Z</dcterms:modified>
</cp:coreProperties>
</file>