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9A" w:rsidRDefault="007F1906" w:rsidP="007F1906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</w:pPr>
      <w:proofErr w:type="gramStart"/>
      <w:r w:rsidRPr="007F1906"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  <w:t>CVAVR  Installation</w:t>
      </w:r>
      <w:proofErr w:type="gramEnd"/>
    </w:p>
    <w:p w:rsidR="007F1906" w:rsidRPr="00F20487" w:rsidRDefault="008C04BA" w:rsidP="00F20487">
      <w:pPr>
        <w:jc w:val="both"/>
        <w:rPr>
          <w:rFonts w:ascii="Times New Roman" w:hAnsi="Times New Roman" w:cs="Times New Roman"/>
          <w:sz w:val="32"/>
          <w:szCs w:val="32"/>
        </w:rPr>
      </w:pPr>
      <w:r w:rsidRPr="00F20487">
        <w:rPr>
          <w:rFonts w:ascii="Times New Roman" w:hAnsi="Times New Roman" w:cs="Times New Roman"/>
          <w:sz w:val="32"/>
          <w:szCs w:val="32"/>
        </w:rPr>
        <w:t xml:space="preserve">CVAVR is a </w:t>
      </w:r>
      <w:r w:rsidRPr="00F20487">
        <w:rPr>
          <w:rFonts w:ascii="Times New Roman" w:hAnsi="Times New Roman" w:cs="Times New Roman"/>
          <w:b/>
          <w:sz w:val="32"/>
          <w:szCs w:val="32"/>
        </w:rPr>
        <w:t>C cross</w:t>
      </w:r>
      <w:r w:rsidR="00823903" w:rsidRPr="00F20487">
        <w:rPr>
          <w:rFonts w:ascii="Times New Roman" w:hAnsi="Times New Roman" w:cs="Times New Roman"/>
          <w:b/>
          <w:sz w:val="32"/>
          <w:szCs w:val="32"/>
        </w:rPr>
        <w:t>-compiler</w:t>
      </w:r>
      <w:r w:rsidR="00823903" w:rsidRPr="00F20487">
        <w:rPr>
          <w:rFonts w:ascii="Times New Roman" w:hAnsi="Times New Roman" w:cs="Times New Roman"/>
          <w:sz w:val="32"/>
          <w:szCs w:val="32"/>
        </w:rPr>
        <w:t xml:space="preserve">, </w:t>
      </w:r>
      <w:r w:rsidR="00823903" w:rsidRPr="00F20487">
        <w:rPr>
          <w:rFonts w:ascii="Times New Roman" w:hAnsi="Times New Roman" w:cs="Times New Roman"/>
          <w:b/>
          <w:sz w:val="32"/>
          <w:szCs w:val="32"/>
        </w:rPr>
        <w:t>Integrated Development Environment (IDE)</w:t>
      </w:r>
      <w:r w:rsidR="00823903" w:rsidRPr="00F20487">
        <w:rPr>
          <w:rFonts w:ascii="Times New Roman" w:hAnsi="Times New Roman" w:cs="Times New Roman"/>
          <w:sz w:val="32"/>
          <w:szCs w:val="32"/>
        </w:rPr>
        <w:t xml:space="preserve">, and </w:t>
      </w:r>
      <w:r w:rsidR="00823903" w:rsidRPr="00F20487">
        <w:rPr>
          <w:rFonts w:ascii="Times New Roman" w:hAnsi="Times New Roman" w:cs="Times New Roman"/>
          <w:b/>
          <w:sz w:val="32"/>
          <w:szCs w:val="32"/>
        </w:rPr>
        <w:t>Automatic Program Generator</w:t>
      </w:r>
      <w:r w:rsidR="00823903" w:rsidRPr="00F20487">
        <w:rPr>
          <w:rFonts w:ascii="Times New Roman" w:hAnsi="Times New Roman" w:cs="Times New Roman"/>
          <w:sz w:val="32"/>
          <w:szCs w:val="32"/>
        </w:rPr>
        <w:t xml:space="preserve"> for the Atmel AVR series of microcontrollers. It’s a freeware, developed by HP InfoTech and is suitable for small projects.</w:t>
      </w:r>
    </w:p>
    <w:p w:rsidR="00F20487" w:rsidRPr="00F20487" w:rsidRDefault="00823903" w:rsidP="00F20487">
      <w:pPr>
        <w:jc w:val="both"/>
        <w:rPr>
          <w:rFonts w:ascii="Times New Roman" w:hAnsi="Times New Roman" w:cs="Times New Roman"/>
          <w:sz w:val="32"/>
          <w:szCs w:val="32"/>
        </w:rPr>
      </w:pPr>
      <w:r w:rsidRPr="00F20487">
        <w:rPr>
          <w:rFonts w:ascii="Times New Roman" w:hAnsi="Times New Roman" w:cs="Times New Roman"/>
          <w:sz w:val="32"/>
          <w:szCs w:val="32"/>
        </w:rPr>
        <w:t>For advance and larger programs, Atmel Studio is used, which is</w:t>
      </w:r>
      <w:r w:rsidR="00F20487" w:rsidRPr="00F20487">
        <w:rPr>
          <w:rFonts w:ascii="Times New Roman" w:hAnsi="Times New Roman" w:cs="Times New Roman"/>
          <w:sz w:val="32"/>
          <w:szCs w:val="32"/>
        </w:rPr>
        <w:t xml:space="preserve"> developed by Atmel</w:t>
      </w:r>
      <w:r w:rsidRPr="00F20487">
        <w:rPr>
          <w:rFonts w:ascii="Times New Roman" w:hAnsi="Times New Roman" w:cs="Times New Roman"/>
          <w:sz w:val="32"/>
          <w:szCs w:val="32"/>
        </w:rPr>
        <w:t xml:space="preserve"> </w:t>
      </w:r>
      <w:r w:rsidR="00F20487" w:rsidRPr="00F20487">
        <w:rPr>
          <w:rFonts w:ascii="Times New Roman" w:hAnsi="Times New Roman" w:cs="Times New Roman"/>
          <w:sz w:val="32"/>
          <w:szCs w:val="32"/>
        </w:rPr>
        <w:t xml:space="preserve">and is </w:t>
      </w:r>
      <w:r w:rsidRPr="00F20487">
        <w:rPr>
          <w:rFonts w:ascii="Times New Roman" w:hAnsi="Times New Roman" w:cs="Times New Roman"/>
          <w:sz w:val="32"/>
          <w:szCs w:val="32"/>
        </w:rPr>
        <w:t>freely</w:t>
      </w:r>
      <w:r w:rsidR="00F20487" w:rsidRPr="00F20487">
        <w:rPr>
          <w:rFonts w:ascii="Times New Roman" w:hAnsi="Times New Roman" w:cs="Times New Roman"/>
          <w:sz w:val="32"/>
          <w:szCs w:val="32"/>
        </w:rPr>
        <w:t xml:space="preserve"> available.</w:t>
      </w:r>
    </w:p>
    <w:p w:rsidR="00F20487" w:rsidRPr="00F20487" w:rsidRDefault="00F20487" w:rsidP="008C04BA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F20487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For installation of CVAVR in Windows, follow these steps-</w:t>
      </w:r>
    </w:p>
    <w:p w:rsidR="00823903" w:rsidRPr="00F20487" w:rsidRDefault="00F20487" w:rsidP="00F20487">
      <w:pPr>
        <w:rPr>
          <w:rFonts w:ascii="Times New Roman" w:hAnsi="Times New Roman" w:cs="Times New Roman"/>
          <w:b/>
          <w:sz w:val="36"/>
          <w:szCs w:val="36"/>
        </w:rPr>
      </w:pPr>
      <w:r w:rsidRPr="00B15161">
        <w:rPr>
          <w:rFonts w:ascii="Times New Roman" w:hAnsi="Times New Roman" w:cs="Times New Roman"/>
          <w:b/>
          <w:sz w:val="36"/>
          <w:szCs w:val="36"/>
        </w:rPr>
        <w:t>1)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20487">
        <w:rPr>
          <w:rFonts w:ascii="Times New Roman" w:hAnsi="Times New Roman" w:cs="Times New Roman"/>
          <w:sz w:val="36"/>
          <w:szCs w:val="36"/>
        </w:rPr>
        <w:t xml:space="preserve">Open the folder </w:t>
      </w:r>
      <w:r w:rsidRPr="00F20487">
        <w:rPr>
          <w:rFonts w:ascii="Times New Roman" w:hAnsi="Times New Roman" w:cs="Times New Roman"/>
          <w:b/>
          <w:color w:val="C00000"/>
          <w:sz w:val="36"/>
          <w:szCs w:val="36"/>
        </w:rPr>
        <w:t>CVAVR-v3.2</w:t>
      </w:r>
      <w:r w:rsidRPr="00F20487">
        <w:rPr>
          <w:rFonts w:ascii="Times New Roman" w:hAnsi="Times New Roman" w:cs="Times New Roman"/>
          <w:sz w:val="36"/>
          <w:szCs w:val="36"/>
        </w:rPr>
        <w:t xml:space="preserve">. Double click on </w:t>
      </w:r>
      <w:r w:rsidRPr="00F20487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CodeVisionAVR.msi </w:t>
      </w:r>
      <w:r w:rsidRPr="00F20487">
        <w:rPr>
          <w:rFonts w:ascii="Times New Roman" w:hAnsi="Times New Roman" w:cs="Times New Roman"/>
          <w:b/>
          <w:sz w:val="36"/>
          <w:szCs w:val="36"/>
        </w:rPr>
        <w:t>.</w:t>
      </w:r>
    </w:p>
    <w:p w:rsidR="00F20487" w:rsidRPr="00F20487" w:rsidRDefault="00B25C09" w:rsidP="00F20487">
      <w:r>
        <w:rPr>
          <w:noProof/>
          <w:lang w:eastAsia="en-IN"/>
        </w:rPr>
        <w:drawing>
          <wp:inline distT="0" distB="0" distL="0" distR="0">
            <wp:extent cx="69246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09" w:rsidRDefault="00B25C09" w:rsidP="008C04BA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B25C09" w:rsidRDefault="004842CB" w:rsidP="008C04BA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B15161">
        <w:rPr>
          <w:rFonts w:ascii="Times New Roman" w:hAnsi="Times New Roman" w:cs="Times New Roman"/>
          <w:b/>
          <w:sz w:val="36"/>
          <w:szCs w:val="36"/>
        </w:rPr>
        <w:t>2</w:t>
      </w:r>
      <w:r w:rsidR="00B25C09" w:rsidRPr="00B15161">
        <w:rPr>
          <w:rFonts w:ascii="Times New Roman" w:hAnsi="Times New Roman" w:cs="Times New Roman"/>
          <w:b/>
          <w:sz w:val="36"/>
          <w:szCs w:val="36"/>
        </w:rPr>
        <w:t>)</w:t>
      </w:r>
      <w:r w:rsidR="00B25C09">
        <w:rPr>
          <w:rFonts w:ascii="Times New Roman" w:hAnsi="Times New Roman" w:cs="Times New Roman"/>
          <w:sz w:val="36"/>
          <w:szCs w:val="36"/>
        </w:rPr>
        <w:t xml:space="preserve"> </w:t>
      </w:r>
      <w:r w:rsidR="00B25C09">
        <w:rPr>
          <w:rFonts w:ascii="Times New Roman" w:hAnsi="Times New Roman" w:cs="Times New Roman"/>
          <w:sz w:val="36"/>
          <w:szCs w:val="36"/>
        </w:rPr>
        <w:t xml:space="preserve">A </w:t>
      </w:r>
      <w:r w:rsidR="000F0A55">
        <w:rPr>
          <w:rFonts w:ascii="Times New Roman" w:hAnsi="Times New Roman" w:cs="Times New Roman"/>
          <w:sz w:val="36"/>
          <w:szCs w:val="36"/>
        </w:rPr>
        <w:t xml:space="preserve">window will </w:t>
      </w:r>
      <w:r w:rsidR="000F0A55">
        <w:rPr>
          <w:rFonts w:ascii="Times New Roman" w:hAnsi="Times New Roman" w:cs="Times New Roman"/>
          <w:sz w:val="36"/>
          <w:szCs w:val="36"/>
        </w:rPr>
        <w:t>pop-up</w:t>
      </w:r>
      <w:r w:rsidR="00B25C09">
        <w:rPr>
          <w:rFonts w:ascii="Times New Roman" w:hAnsi="Times New Roman" w:cs="Times New Roman"/>
          <w:sz w:val="36"/>
          <w:szCs w:val="36"/>
        </w:rPr>
        <w:t>. Click on next.</w:t>
      </w:r>
    </w:p>
    <w:p w:rsidR="00B25C09" w:rsidRPr="008C04BA" w:rsidRDefault="00B25C09" w:rsidP="00B25C09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48175" cy="34085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15" cy="341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1F9" w:rsidRDefault="00C971F9" w:rsidP="004842CB">
      <w:pPr>
        <w:rPr>
          <w:rFonts w:ascii="Times New Roman" w:hAnsi="Times New Roman" w:cs="Times New Roman"/>
          <w:sz w:val="36"/>
          <w:szCs w:val="36"/>
        </w:rPr>
      </w:pPr>
    </w:p>
    <w:p w:rsidR="007F1906" w:rsidRDefault="004842CB" w:rsidP="004842CB">
      <w:pPr>
        <w:rPr>
          <w:rFonts w:ascii="Times New Roman" w:hAnsi="Times New Roman" w:cs="Times New Roman"/>
          <w:b/>
          <w:color w:val="4472C4" w:themeColor="accent5"/>
          <w:sz w:val="48"/>
          <w:szCs w:val="48"/>
          <w:u w:val="single"/>
        </w:rPr>
      </w:pPr>
      <w:r w:rsidRPr="00B15161">
        <w:rPr>
          <w:rFonts w:ascii="Times New Roman" w:hAnsi="Times New Roman" w:cs="Times New Roman"/>
          <w:b/>
          <w:sz w:val="36"/>
          <w:szCs w:val="36"/>
        </w:rPr>
        <w:t>3</w:t>
      </w:r>
      <w:r w:rsidRPr="00B15161"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Another </w:t>
      </w:r>
      <w:r>
        <w:rPr>
          <w:rFonts w:ascii="Times New Roman" w:hAnsi="Times New Roman" w:cs="Times New Roman"/>
          <w:sz w:val="36"/>
          <w:szCs w:val="36"/>
        </w:rPr>
        <w:t xml:space="preserve">pop-up window will open. </w:t>
      </w:r>
      <w:r w:rsidR="00491ADD">
        <w:rPr>
          <w:rFonts w:ascii="Times New Roman" w:hAnsi="Times New Roman" w:cs="Times New Roman"/>
          <w:sz w:val="36"/>
          <w:szCs w:val="36"/>
        </w:rPr>
        <w:t>Check the radio button and c</w:t>
      </w:r>
      <w:r>
        <w:rPr>
          <w:rFonts w:ascii="Times New Roman" w:hAnsi="Times New Roman" w:cs="Times New Roman"/>
          <w:sz w:val="36"/>
          <w:szCs w:val="36"/>
        </w:rPr>
        <w:t xml:space="preserve">lick on </w:t>
      </w:r>
      <w:r w:rsidR="00491ADD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>next.</w:t>
      </w:r>
    </w:p>
    <w:p w:rsidR="004842CB" w:rsidRDefault="004842CB" w:rsidP="007F1906">
      <w:pPr>
        <w:jc w:val="center"/>
        <w:rPr>
          <w:rFonts w:ascii="Times New Roman" w:hAnsi="Times New Roman" w:cs="Times New Roman"/>
          <w:b/>
          <w:color w:val="4472C4" w:themeColor="accent5"/>
          <w:sz w:val="48"/>
          <w:szCs w:val="48"/>
          <w:u w:val="single"/>
        </w:rPr>
      </w:pPr>
      <w:r w:rsidRPr="00B15161">
        <w:rPr>
          <w:rFonts w:ascii="Times New Roman" w:hAnsi="Times New Roman" w:cs="Times New Roman"/>
          <w:b/>
          <w:noProof/>
          <w:color w:val="4472C4" w:themeColor="accent5"/>
          <w:sz w:val="48"/>
          <w:szCs w:val="48"/>
          <w:lang w:eastAsia="en-IN"/>
        </w:rPr>
        <w:drawing>
          <wp:inline distT="0" distB="0" distL="0" distR="0">
            <wp:extent cx="500062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55" w:rsidRDefault="000F0A55" w:rsidP="007F1906">
      <w:pPr>
        <w:jc w:val="center"/>
        <w:rPr>
          <w:rFonts w:ascii="Times New Roman" w:hAnsi="Times New Roman" w:cs="Times New Roman"/>
          <w:b/>
          <w:color w:val="4472C4" w:themeColor="accent5"/>
          <w:sz w:val="48"/>
          <w:szCs w:val="48"/>
          <w:u w:val="single"/>
        </w:rPr>
      </w:pPr>
    </w:p>
    <w:p w:rsidR="007A6632" w:rsidRDefault="007A6632" w:rsidP="007A6632">
      <w:pPr>
        <w:rPr>
          <w:rFonts w:ascii="Times New Roman" w:hAnsi="Times New Roman" w:cs="Times New Roman"/>
          <w:sz w:val="36"/>
          <w:szCs w:val="36"/>
        </w:rPr>
      </w:pPr>
      <w:r w:rsidRPr="00B15161">
        <w:rPr>
          <w:rFonts w:ascii="Times New Roman" w:hAnsi="Times New Roman" w:cs="Times New Roman"/>
          <w:b/>
          <w:sz w:val="36"/>
          <w:szCs w:val="36"/>
        </w:rPr>
        <w:t>4</w:t>
      </w:r>
      <w:r w:rsidRPr="00B15161"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Another pop-up</w:t>
      </w:r>
      <w:r w:rsidR="000F0A55">
        <w:rPr>
          <w:rFonts w:ascii="Times New Roman" w:hAnsi="Times New Roman" w:cs="Times New Roman"/>
          <w:sz w:val="36"/>
          <w:szCs w:val="36"/>
        </w:rPr>
        <w:t xml:space="preserve"> window will open. </w:t>
      </w:r>
      <w:r w:rsidR="000F0A55">
        <w:rPr>
          <w:rFonts w:ascii="Times New Roman" w:hAnsi="Times New Roman" w:cs="Times New Roman"/>
          <w:sz w:val="36"/>
          <w:szCs w:val="36"/>
        </w:rPr>
        <w:t>Click on next.</w:t>
      </w:r>
    </w:p>
    <w:p w:rsidR="000F0A55" w:rsidRDefault="00C971F9" w:rsidP="000F0A55">
      <w:pPr>
        <w:jc w:val="center"/>
        <w:rPr>
          <w:rFonts w:ascii="Times New Roman" w:hAnsi="Times New Roman" w:cs="Times New Roman"/>
          <w:b/>
          <w:color w:val="4472C4" w:themeColor="accent5"/>
          <w:sz w:val="48"/>
          <w:szCs w:val="48"/>
          <w:u w:val="single"/>
        </w:rPr>
      </w:pPr>
      <w:r w:rsidRPr="00B15161">
        <w:rPr>
          <w:rFonts w:ascii="Times New Roman" w:hAnsi="Times New Roman" w:cs="Times New Roman"/>
          <w:b/>
          <w:noProof/>
          <w:color w:val="4472C4" w:themeColor="accent5"/>
          <w:sz w:val="48"/>
          <w:szCs w:val="48"/>
          <w:lang w:eastAsia="en-IN"/>
        </w:rPr>
        <w:drawing>
          <wp:inline distT="0" distB="0" distL="0" distR="0">
            <wp:extent cx="491490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9B" w:rsidRDefault="005D519B" w:rsidP="00C971F9">
      <w:pPr>
        <w:rPr>
          <w:rFonts w:ascii="Times New Roman" w:hAnsi="Times New Roman" w:cs="Times New Roman"/>
          <w:sz w:val="36"/>
          <w:szCs w:val="36"/>
        </w:rPr>
      </w:pPr>
      <w:r w:rsidRPr="00B15161">
        <w:rPr>
          <w:rFonts w:ascii="Times New Roman" w:hAnsi="Times New Roman" w:cs="Times New Roman"/>
          <w:b/>
          <w:sz w:val="36"/>
          <w:szCs w:val="36"/>
        </w:rPr>
        <w:lastRenderedPageBreak/>
        <w:t>5</w:t>
      </w:r>
      <w:r w:rsidR="00C971F9" w:rsidRPr="00B15161">
        <w:rPr>
          <w:rFonts w:ascii="Times New Roman" w:hAnsi="Times New Roman" w:cs="Times New Roman"/>
          <w:b/>
          <w:sz w:val="36"/>
          <w:szCs w:val="36"/>
        </w:rPr>
        <w:t>)</w:t>
      </w:r>
      <w:r w:rsidR="00C971F9">
        <w:rPr>
          <w:rFonts w:ascii="Times New Roman" w:hAnsi="Times New Roman" w:cs="Times New Roman"/>
          <w:sz w:val="36"/>
          <w:szCs w:val="36"/>
        </w:rPr>
        <w:t xml:space="preserve"> Another pop-up window will open. </w:t>
      </w:r>
      <w:r w:rsidR="00C971F9">
        <w:rPr>
          <w:rFonts w:ascii="Times New Roman" w:hAnsi="Times New Roman" w:cs="Times New Roman"/>
          <w:sz w:val="36"/>
          <w:szCs w:val="36"/>
        </w:rPr>
        <w:t>Here you can choose the directory where you want to install t</w:t>
      </w:r>
      <w:r w:rsidR="00C079AD">
        <w:rPr>
          <w:rFonts w:ascii="Times New Roman" w:hAnsi="Times New Roman" w:cs="Times New Roman"/>
          <w:sz w:val="36"/>
          <w:szCs w:val="36"/>
        </w:rPr>
        <w:t xml:space="preserve">he software. By default it </w:t>
      </w:r>
      <w:proofErr w:type="gramStart"/>
      <w:r w:rsidR="00C079AD">
        <w:rPr>
          <w:rFonts w:ascii="Times New Roman" w:hAnsi="Times New Roman" w:cs="Times New Roman"/>
          <w:sz w:val="36"/>
          <w:szCs w:val="36"/>
        </w:rPr>
        <w:t xml:space="preserve">is </w:t>
      </w:r>
      <w:bookmarkStart w:id="0" w:name="_GoBack"/>
      <w:bookmarkEnd w:id="0"/>
      <w:r w:rsidR="00C971F9">
        <w:rPr>
          <w:rFonts w:ascii="Times New Roman" w:hAnsi="Times New Roman" w:cs="Times New Roman"/>
          <w:sz w:val="36"/>
          <w:szCs w:val="36"/>
        </w:rPr>
        <w:t xml:space="preserve"> </w:t>
      </w:r>
      <w:r w:rsidR="00C971F9" w:rsidRPr="00B15161">
        <w:rPr>
          <w:rFonts w:ascii="Times New Roman" w:hAnsi="Times New Roman" w:cs="Times New Roman"/>
          <w:b/>
          <w:color w:val="FF0000"/>
          <w:sz w:val="36"/>
          <w:szCs w:val="36"/>
        </w:rPr>
        <w:t>C</w:t>
      </w:r>
      <w:proofErr w:type="gramEnd"/>
      <w:r w:rsidR="00C971F9" w:rsidRPr="00B15161">
        <w:rPr>
          <w:rFonts w:ascii="Times New Roman" w:hAnsi="Times New Roman" w:cs="Times New Roman"/>
          <w:b/>
          <w:color w:val="FF0000"/>
          <w:sz w:val="36"/>
          <w:szCs w:val="36"/>
        </w:rPr>
        <w:t>:\cvavreval</w:t>
      </w:r>
      <w:r w:rsidR="00C971F9">
        <w:rPr>
          <w:rFonts w:ascii="Times New Roman" w:hAnsi="Times New Roman" w:cs="Times New Roman"/>
          <w:sz w:val="36"/>
          <w:szCs w:val="36"/>
        </w:rPr>
        <w:t xml:space="preserve">, but it can be changed to desired location by clicking on </w:t>
      </w:r>
      <w:r w:rsidR="00C971F9" w:rsidRPr="00B15161">
        <w:rPr>
          <w:rFonts w:ascii="Times New Roman" w:hAnsi="Times New Roman" w:cs="Times New Roman"/>
          <w:b/>
          <w:color w:val="FF0000"/>
          <w:sz w:val="36"/>
          <w:szCs w:val="36"/>
        </w:rPr>
        <w:t>Change</w:t>
      </w:r>
      <w:r w:rsidR="00C971F9" w:rsidRPr="00C971F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971F9">
        <w:rPr>
          <w:rFonts w:ascii="Times New Roman" w:hAnsi="Times New Roman" w:cs="Times New Roman"/>
          <w:sz w:val="36"/>
          <w:szCs w:val="36"/>
        </w:rPr>
        <w:t xml:space="preserve">button. </w:t>
      </w:r>
    </w:p>
    <w:p w:rsidR="00C971F9" w:rsidRDefault="00C971F9" w:rsidP="00C971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Click on next</w:t>
      </w:r>
      <w:r w:rsidR="005D519B">
        <w:rPr>
          <w:rFonts w:ascii="Times New Roman" w:hAnsi="Times New Roman" w:cs="Times New Roman"/>
          <w:sz w:val="36"/>
          <w:szCs w:val="36"/>
        </w:rPr>
        <w:t xml:space="preserve"> after directory change is over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971F9" w:rsidRDefault="00C971F9" w:rsidP="00C971F9">
      <w:pPr>
        <w:jc w:val="center"/>
        <w:rPr>
          <w:rFonts w:ascii="Times New Roman" w:hAnsi="Times New Roman" w:cs="Times New Roman"/>
          <w:b/>
          <w:color w:val="4472C4" w:themeColor="accent5"/>
          <w:sz w:val="48"/>
          <w:szCs w:val="48"/>
          <w:u w:val="single"/>
        </w:rPr>
      </w:pPr>
      <w:r w:rsidRPr="00B15161">
        <w:rPr>
          <w:rFonts w:ascii="Times New Roman" w:hAnsi="Times New Roman" w:cs="Times New Roman"/>
          <w:b/>
          <w:noProof/>
          <w:color w:val="4472C4" w:themeColor="accent5"/>
          <w:sz w:val="48"/>
          <w:szCs w:val="48"/>
          <w:lang w:eastAsia="en-IN"/>
        </w:rPr>
        <w:drawing>
          <wp:inline distT="0" distB="0" distL="0" distR="0">
            <wp:extent cx="4981575" cy="3848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61" w:rsidRPr="00B15161" w:rsidRDefault="00B15161" w:rsidP="00B15161">
      <w:pPr>
        <w:rPr>
          <w:rFonts w:ascii="Times New Roman" w:hAnsi="Times New Roman" w:cs="Times New Roman"/>
          <w:sz w:val="36"/>
          <w:szCs w:val="36"/>
        </w:rPr>
      </w:pPr>
      <w:r w:rsidRPr="00B15161">
        <w:rPr>
          <w:rFonts w:ascii="Times New Roman" w:hAnsi="Times New Roman" w:cs="Times New Roman"/>
          <w:sz w:val="36"/>
          <w:szCs w:val="36"/>
        </w:rPr>
        <w:t xml:space="preserve">Hit the </w:t>
      </w:r>
      <w:r w:rsidRPr="00B15161">
        <w:rPr>
          <w:rFonts w:ascii="Times New Roman" w:hAnsi="Times New Roman" w:cs="Times New Roman"/>
          <w:b/>
          <w:color w:val="FF0000"/>
          <w:sz w:val="36"/>
          <w:szCs w:val="36"/>
        </w:rPr>
        <w:t>Install</w:t>
      </w:r>
      <w:r w:rsidRPr="00B15161">
        <w:rPr>
          <w:rFonts w:ascii="Times New Roman" w:hAnsi="Times New Roman" w:cs="Times New Roman"/>
          <w:sz w:val="36"/>
          <w:szCs w:val="36"/>
        </w:rPr>
        <w:t xml:space="preserve"> button in next window.</w:t>
      </w:r>
    </w:p>
    <w:p w:rsidR="00B15161" w:rsidRDefault="00B15161" w:rsidP="00C971F9">
      <w:pPr>
        <w:jc w:val="center"/>
        <w:rPr>
          <w:rFonts w:ascii="Times New Roman" w:hAnsi="Times New Roman" w:cs="Times New Roman"/>
          <w:b/>
          <w:color w:val="4472C4" w:themeColor="accent5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noProof/>
          <w:color w:val="4472C4" w:themeColor="accent5"/>
          <w:sz w:val="48"/>
          <w:szCs w:val="48"/>
          <w:u w:val="single"/>
          <w:lang w:eastAsia="en-IN"/>
        </w:rPr>
        <w:drawing>
          <wp:inline distT="0" distB="0" distL="0" distR="0">
            <wp:extent cx="492442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61" w:rsidRDefault="00B15161" w:rsidP="00C971F9">
      <w:pPr>
        <w:jc w:val="center"/>
        <w:rPr>
          <w:rFonts w:ascii="Times New Roman" w:hAnsi="Times New Roman" w:cs="Times New Roman"/>
          <w:b/>
          <w:color w:val="4472C4" w:themeColor="accent5"/>
          <w:sz w:val="48"/>
          <w:szCs w:val="48"/>
          <w:u w:val="single"/>
        </w:rPr>
      </w:pPr>
    </w:p>
    <w:p w:rsidR="00B15161" w:rsidRDefault="006342DE" w:rsidP="00B151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6</w:t>
      </w:r>
      <w:r w:rsidR="00B15161" w:rsidRPr="00B15161">
        <w:rPr>
          <w:rFonts w:ascii="Times New Roman" w:hAnsi="Times New Roman" w:cs="Times New Roman"/>
          <w:b/>
          <w:sz w:val="36"/>
          <w:szCs w:val="36"/>
        </w:rPr>
        <w:t>)</w:t>
      </w:r>
      <w:r w:rsidR="00B15161">
        <w:rPr>
          <w:rFonts w:ascii="Times New Roman" w:hAnsi="Times New Roman" w:cs="Times New Roman"/>
          <w:sz w:val="36"/>
          <w:szCs w:val="36"/>
        </w:rPr>
        <w:t xml:space="preserve"> </w:t>
      </w:r>
      <w:r w:rsidR="00B15161">
        <w:rPr>
          <w:rFonts w:ascii="Times New Roman" w:hAnsi="Times New Roman" w:cs="Times New Roman"/>
          <w:sz w:val="36"/>
          <w:szCs w:val="36"/>
        </w:rPr>
        <w:t xml:space="preserve">A window may </w:t>
      </w:r>
      <w:r w:rsidR="00B15161">
        <w:rPr>
          <w:rFonts w:ascii="Times New Roman" w:hAnsi="Times New Roman" w:cs="Times New Roman"/>
          <w:sz w:val="36"/>
          <w:szCs w:val="36"/>
        </w:rPr>
        <w:t xml:space="preserve">pop-up </w:t>
      </w:r>
      <w:r w:rsidR="00B15161">
        <w:rPr>
          <w:rFonts w:ascii="Times New Roman" w:hAnsi="Times New Roman" w:cs="Times New Roman"/>
          <w:sz w:val="36"/>
          <w:szCs w:val="36"/>
        </w:rPr>
        <w:t>during installation.</w:t>
      </w:r>
      <w:r w:rsidR="00B15161" w:rsidRPr="00B15161">
        <w:rPr>
          <w:rFonts w:ascii="Times New Roman" w:hAnsi="Times New Roman" w:cs="Times New Roman"/>
          <w:sz w:val="36"/>
          <w:szCs w:val="36"/>
        </w:rPr>
        <w:t xml:space="preserve"> </w:t>
      </w:r>
      <w:r w:rsidR="00B15161">
        <w:rPr>
          <w:rFonts w:ascii="Times New Roman" w:hAnsi="Times New Roman" w:cs="Times New Roman"/>
          <w:sz w:val="36"/>
          <w:szCs w:val="36"/>
        </w:rPr>
        <w:t>Click on next</w:t>
      </w:r>
      <w:r w:rsidR="00B15161">
        <w:rPr>
          <w:rFonts w:ascii="Times New Roman" w:hAnsi="Times New Roman" w:cs="Times New Roman"/>
          <w:sz w:val="36"/>
          <w:szCs w:val="36"/>
        </w:rPr>
        <w:t>.</w:t>
      </w:r>
    </w:p>
    <w:p w:rsidR="00B15161" w:rsidRDefault="00B15161" w:rsidP="00B15161">
      <w:pPr>
        <w:jc w:val="center"/>
        <w:rPr>
          <w:rFonts w:ascii="Times New Roman" w:hAnsi="Times New Roman" w:cs="Times New Roman"/>
          <w:b/>
          <w:color w:val="4472C4" w:themeColor="accent5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noProof/>
          <w:color w:val="4472C4" w:themeColor="accent5"/>
          <w:sz w:val="48"/>
          <w:szCs w:val="48"/>
          <w:u w:val="single"/>
          <w:lang w:eastAsia="en-IN"/>
        </w:rPr>
        <w:drawing>
          <wp:inline distT="0" distB="0" distL="0" distR="0">
            <wp:extent cx="4905375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D7" w:rsidRDefault="00F063D7" w:rsidP="00B15161">
      <w:pPr>
        <w:jc w:val="center"/>
        <w:rPr>
          <w:rFonts w:ascii="Times New Roman" w:hAnsi="Times New Roman" w:cs="Times New Roman"/>
          <w:b/>
          <w:color w:val="4472C4" w:themeColor="accent5"/>
          <w:sz w:val="48"/>
          <w:szCs w:val="48"/>
          <w:u w:val="single"/>
        </w:rPr>
      </w:pPr>
    </w:p>
    <w:p w:rsidR="00673C94" w:rsidRDefault="00673C94" w:rsidP="00673C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</w:t>
      </w:r>
      <w:r w:rsidRPr="00B15161"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063D7">
        <w:rPr>
          <w:rFonts w:ascii="Times New Roman" w:hAnsi="Times New Roman" w:cs="Times New Roman"/>
          <w:sz w:val="36"/>
          <w:szCs w:val="36"/>
        </w:rPr>
        <w:t>Once the installation is finished,</w:t>
      </w:r>
      <w:r w:rsidRPr="00B15161">
        <w:rPr>
          <w:rFonts w:ascii="Times New Roman" w:hAnsi="Times New Roman" w:cs="Times New Roman"/>
          <w:sz w:val="36"/>
          <w:szCs w:val="36"/>
        </w:rPr>
        <w:t xml:space="preserve"> </w:t>
      </w:r>
      <w:r w:rsidR="00F063D7">
        <w:rPr>
          <w:rFonts w:ascii="Times New Roman" w:hAnsi="Times New Roman" w:cs="Times New Roman"/>
          <w:sz w:val="36"/>
          <w:szCs w:val="36"/>
        </w:rPr>
        <w:t>click on finish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673C94" w:rsidRDefault="00673C94" w:rsidP="00673C9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4867275" cy="3819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D7" w:rsidRDefault="00F063D7" w:rsidP="00673C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063D7" w:rsidRDefault="00F063D7" w:rsidP="00673C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063D7" w:rsidRDefault="00F063D7" w:rsidP="00673C9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886325" cy="3790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D7" w:rsidRDefault="00F063D7" w:rsidP="00673C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42DE" w:rsidRDefault="00F063D7" w:rsidP="00B15161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F063D7">
        <w:rPr>
          <w:rFonts w:ascii="Times New Roman" w:hAnsi="Times New Roman" w:cs="Times New Roman"/>
          <w:b/>
          <w:color w:val="FF0000"/>
          <w:sz w:val="48"/>
          <w:szCs w:val="48"/>
        </w:rPr>
        <w:t>VOILA! The installation of CVAVR is successful.</w:t>
      </w:r>
    </w:p>
    <w:p w:rsidR="00F063D7" w:rsidRPr="00F063D7" w:rsidRDefault="00F063D7" w:rsidP="00B15161">
      <w:pPr>
        <w:jc w:val="center"/>
        <w:rPr>
          <w:rFonts w:ascii="Times New Roman" w:hAnsi="Times New Roman" w:cs="Times New Roman"/>
          <w:color w:val="4472C4" w:themeColor="accent5"/>
          <w:sz w:val="48"/>
          <w:szCs w:val="48"/>
        </w:rPr>
      </w:pPr>
      <w:r w:rsidRPr="00F063D7">
        <w:rPr>
          <w:rFonts w:ascii="Times New Roman" w:hAnsi="Times New Roman" w:cs="Times New Roman"/>
          <w:color w:val="385623" w:themeColor="accent6" w:themeShade="80"/>
          <w:sz w:val="48"/>
          <w:szCs w:val="48"/>
        </w:rPr>
        <w:t xml:space="preserve">Now go to </w:t>
      </w:r>
      <w:proofErr w:type="gramStart"/>
      <w:r w:rsidRPr="00F063D7"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  <w:t>Start</w:t>
      </w:r>
      <w:proofErr w:type="gramEnd"/>
      <w:r w:rsidRPr="00F063D7"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  <w:t xml:space="preserve"> a Project</w:t>
      </w:r>
      <w:r w:rsidRPr="00F063D7">
        <w:rPr>
          <w:rFonts w:ascii="Times New Roman" w:hAnsi="Times New Roman" w:cs="Times New Roman"/>
          <w:color w:val="C00000"/>
          <w:sz w:val="48"/>
          <w:szCs w:val="48"/>
          <w:u w:val="single"/>
        </w:rPr>
        <w:t xml:space="preserve"> </w:t>
      </w:r>
      <w:r w:rsidRPr="00F063D7"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  <w:t>in CVAVR</w:t>
      </w:r>
      <w:r w:rsidRPr="00F063D7"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  <w:t xml:space="preserve"> </w:t>
      </w:r>
      <w:r w:rsidRPr="00F063D7">
        <w:rPr>
          <w:rFonts w:ascii="Times New Roman" w:hAnsi="Times New Roman" w:cs="Times New Roman"/>
          <w:color w:val="385623" w:themeColor="accent6" w:themeShade="80"/>
          <w:sz w:val="48"/>
          <w:szCs w:val="48"/>
        </w:rPr>
        <w:t>documentation</w:t>
      </w:r>
      <w:r w:rsidRPr="00F063D7">
        <w:rPr>
          <w:rFonts w:ascii="Times New Roman" w:hAnsi="Times New Roman" w:cs="Times New Roman"/>
          <w:color w:val="FF0000"/>
          <w:sz w:val="48"/>
          <w:szCs w:val="48"/>
        </w:rPr>
        <w:t>.</w:t>
      </w:r>
    </w:p>
    <w:sectPr w:rsidR="00F063D7" w:rsidRPr="00F063D7" w:rsidSect="007F1906">
      <w:pgSz w:w="11906" w:h="16838"/>
      <w:pgMar w:top="426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E10DD"/>
    <w:multiLevelType w:val="hybridMultilevel"/>
    <w:tmpl w:val="AB36EC4A"/>
    <w:lvl w:ilvl="0" w:tplc="2F2E62BE">
      <w:start w:val="1"/>
      <w:numFmt w:val="decimal"/>
      <w:lvlText w:val="%1)"/>
      <w:lvlJc w:val="left"/>
      <w:pPr>
        <w:ind w:left="750" w:hanging="39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CA"/>
    <w:rsid w:val="0002499A"/>
    <w:rsid w:val="000F0A55"/>
    <w:rsid w:val="002D0A8D"/>
    <w:rsid w:val="004842CB"/>
    <w:rsid w:val="00491ADD"/>
    <w:rsid w:val="005D519B"/>
    <w:rsid w:val="006342DE"/>
    <w:rsid w:val="00673C94"/>
    <w:rsid w:val="007A6632"/>
    <w:rsid w:val="007F1906"/>
    <w:rsid w:val="00823903"/>
    <w:rsid w:val="008C04BA"/>
    <w:rsid w:val="00B15161"/>
    <w:rsid w:val="00B25C09"/>
    <w:rsid w:val="00B80FCA"/>
    <w:rsid w:val="00C079AD"/>
    <w:rsid w:val="00C971F9"/>
    <w:rsid w:val="00F063D7"/>
    <w:rsid w:val="00F2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3F41-39E6-4700-B6A7-5CB3045D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190</Words>
  <Characters>968</Characters>
  <Application>Microsoft Office Word</Application>
  <DocSecurity>0</DocSecurity>
  <Lines>38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MAHTO</dc:creator>
  <cp:keywords/>
  <dc:description/>
  <cp:lastModifiedBy>DAMODAR MAHTO</cp:lastModifiedBy>
  <cp:revision>12</cp:revision>
  <dcterms:created xsi:type="dcterms:W3CDTF">2017-09-01T10:51:00Z</dcterms:created>
  <dcterms:modified xsi:type="dcterms:W3CDTF">2017-09-01T12:48:00Z</dcterms:modified>
</cp:coreProperties>
</file>