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E8" w:rsidRDefault="00EB2BF6" w:rsidP="001524E0">
      <w:pPr>
        <w:pStyle w:val="MakaleBal"/>
      </w:pPr>
      <w:r w:rsidRPr="00EB2BF6">
        <w:t>MAKALENİN TÜRKÇE BAŞLIĞI</w:t>
      </w:r>
    </w:p>
    <w:p w:rsidR="00EC2F99" w:rsidRDefault="00EC2F99" w:rsidP="00EC2F99"/>
    <w:p w:rsidR="00EC2F99" w:rsidRPr="00C2767F" w:rsidRDefault="00EC2F99" w:rsidP="001F0281">
      <w:pPr>
        <w:jc w:val="center"/>
      </w:pPr>
      <w:r w:rsidRPr="001F0281">
        <w:rPr>
          <w:rStyle w:val="YazarAdChar"/>
        </w:rPr>
        <w:t>Adı SOYADI</w:t>
      </w:r>
      <w:r w:rsidRPr="001F0281">
        <w:rPr>
          <w:vertAlign w:val="superscript"/>
        </w:rPr>
        <w:t>1</w:t>
      </w:r>
      <w:r w:rsidR="006F7841">
        <w:rPr>
          <w:vertAlign w:val="superscript"/>
        </w:rPr>
        <w:t>*</w:t>
      </w:r>
      <w:r w:rsidRPr="00EC2F99">
        <w:t xml:space="preserve">, </w:t>
      </w:r>
      <w:r w:rsidR="00426FD5">
        <w:t xml:space="preserve"> </w:t>
      </w:r>
      <w:r w:rsidRPr="001F0281">
        <w:rPr>
          <w:rStyle w:val="YazarAdChar"/>
        </w:rPr>
        <w:t>Adı SOYADI</w:t>
      </w:r>
      <w:r w:rsidRPr="001F0281">
        <w:rPr>
          <w:vertAlign w:val="superscript"/>
        </w:rPr>
        <w:t>2</w:t>
      </w:r>
      <w:r w:rsidR="00C2767F">
        <w:t xml:space="preserve"> (</w:t>
      </w:r>
      <w:r w:rsidR="00C2767F" w:rsidRPr="00C2767F">
        <w:rPr>
          <w:i/>
        </w:rPr>
        <w:t>Dergi editörlüğü tarafından basım aşamasında yazılacaktır.</w:t>
      </w:r>
      <w:r w:rsidR="00C2767F">
        <w:t>)</w:t>
      </w:r>
    </w:p>
    <w:p w:rsidR="00EC2F99" w:rsidRDefault="00EC2F99" w:rsidP="00EC2F99"/>
    <w:p w:rsidR="00EC2F99" w:rsidRDefault="00EC2F99" w:rsidP="00EC2F99">
      <w:pPr>
        <w:jc w:val="center"/>
      </w:pPr>
      <w:r w:rsidRPr="001F0281">
        <w:rPr>
          <w:vertAlign w:val="superscript"/>
        </w:rPr>
        <w:t>1</w:t>
      </w:r>
      <w:r>
        <w:t xml:space="preserve"> Yazar</w:t>
      </w:r>
      <w:r w:rsidR="00426FD5">
        <w:t xml:space="preserve"> 1 </w:t>
      </w:r>
      <w:r>
        <w:t xml:space="preserve">Adresi, ORCID No :  </w:t>
      </w:r>
      <w:hyperlink r:id="rId8" w:history="1">
        <w:r w:rsidR="00F20599" w:rsidRPr="00683483">
          <w:rPr>
            <w:rStyle w:val="Kpr"/>
          </w:rPr>
          <w:t>https://orcid.org/</w:t>
        </w:r>
      </w:hyperlink>
    </w:p>
    <w:p w:rsidR="00EC2F99" w:rsidRDefault="00EC2F99" w:rsidP="00EC2F99">
      <w:pPr>
        <w:jc w:val="center"/>
      </w:pPr>
      <w:r w:rsidRPr="001F0281">
        <w:rPr>
          <w:vertAlign w:val="superscript"/>
        </w:rPr>
        <w:t>2</w:t>
      </w:r>
      <w:r>
        <w:t xml:space="preserve"> Yazar</w:t>
      </w:r>
      <w:r w:rsidR="00426FD5">
        <w:t xml:space="preserve"> 2 </w:t>
      </w:r>
      <w:r>
        <w:t xml:space="preserve">Adresi, ORCID No :  </w:t>
      </w:r>
      <w:hyperlink r:id="rId9" w:history="1">
        <w:r w:rsidR="00F20599" w:rsidRPr="00683483">
          <w:rPr>
            <w:rStyle w:val="Kpr"/>
          </w:rPr>
          <w:t>https://orcid.org/</w:t>
        </w:r>
      </w:hyperlink>
    </w:p>
    <w:p w:rsidR="00EC2F99" w:rsidRDefault="00EC2F99" w:rsidP="00EC2F99"/>
    <w:tbl>
      <w:tblPr>
        <w:tblStyle w:val="TabloKlavuz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505"/>
      </w:tblGrid>
      <w:tr w:rsidR="00AD1CFF" w:rsidRPr="00AD1CFF" w:rsidTr="008508D9"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:rsidR="00AD1CFF" w:rsidRPr="00AD1CFF" w:rsidRDefault="00AD1CFF" w:rsidP="008508D9">
            <w:pPr>
              <w:jc w:val="both"/>
              <w:rPr>
                <w:szCs w:val="20"/>
                <w:lang w:eastAsia="tr-TR"/>
              </w:rPr>
            </w:pPr>
            <w:r w:rsidRPr="00AD1CFF">
              <w:rPr>
                <w:b/>
                <w:szCs w:val="20"/>
              </w:rPr>
              <w:t>Anahtar Kelimeler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</w:tcPr>
          <w:p w:rsidR="00AD1CFF" w:rsidRPr="00AD1CFF" w:rsidRDefault="00AD1CFF" w:rsidP="008508D9">
            <w:pPr>
              <w:jc w:val="both"/>
              <w:rPr>
                <w:szCs w:val="20"/>
                <w:lang w:eastAsia="tr-TR"/>
              </w:rPr>
            </w:pPr>
            <w:r w:rsidRPr="00AD1CFF">
              <w:rPr>
                <w:b/>
                <w:szCs w:val="20"/>
              </w:rPr>
              <w:t>Öz</w:t>
            </w:r>
          </w:p>
        </w:tc>
      </w:tr>
      <w:tr w:rsidR="00AD1CFF" w:rsidRPr="00AD1CFF" w:rsidTr="003177E3">
        <w:tc>
          <w:tcPr>
            <w:tcW w:w="2689" w:type="dxa"/>
            <w:tcBorders>
              <w:top w:val="single" w:sz="4" w:space="0" w:color="auto"/>
            </w:tcBorders>
          </w:tcPr>
          <w:p w:rsidR="00AD1CFF" w:rsidRPr="00AD1CFF" w:rsidRDefault="00AD1CFF" w:rsidP="00AD1CFF">
            <w:pPr>
              <w:ind w:right="145"/>
              <w:jc w:val="both"/>
              <w:rPr>
                <w:rFonts w:eastAsia="Times New Roman"/>
                <w:b/>
                <w:szCs w:val="20"/>
                <w:lang w:eastAsia="tr-TR"/>
              </w:rPr>
            </w:pPr>
            <w:r w:rsidRPr="00AD1CFF">
              <w:rPr>
                <w:i/>
                <w:szCs w:val="20"/>
              </w:rPr>
              <w:t>En fazla 5 kelime olacak şekilde her satırda bir kelime yazılır.</w:t>
            </w:r>
          </w:p>
        </w:tc>
        <w:tc>
          <w:tcPr>
            <w:tcW w:w="7505" w:type="dxa"/>
            <w:tcBorders>
              <w:top w:val="single" w:sz="4" w:space="0" w:color="auto"/>
            </w:tcBorders>
            <w:vAlign w:val="center"/>
          </w:tcPr>
          <w:p w:rsidR="00AD1CFF" w:rsidRPr="0021557F" w:rsidRDefault="00AD1CFF" w:rsidP="0021557F">
            <w:pPr>
              <w:pStyle w:val="zet"/>
              <w:jc w:val="both"/>
              <w:rPr>
                <w:rStyle w:val="HafifVurgulama"/>
              </w:rPr>
            </w:pPr>
            <w:r w:rsidRPr="0021557F">
              <w:t xml:space="preserve">Konunun önemi ile bu çalışmada neyin nasıl yapıldığını içerir. En fazla 250 kelime olmalıdır. Yazı tipi </w:t>
            </w:r>
            <w:proofErr w:type="spellStart"/>
            <w:r w:rsidRPr="0021557F">
              <w:t>Cambria</w:t>
            </w:r>
            <w:proofErr w:type="spellEnd"/>
            <w:r w:rsidRPr="0021557F">
              <w:t xml:space="preserve"> 10 punto,  italik ve tek satır aralığında yazılmalıdır. Özet sonunda, kısmi sonuçlar da belirtilmelidir.</w:t>
            </w:r>
          </w:p>
        </w:tc>
      </w:tr>
    </w:tbl>
    <w:p w:rsidR="00AD1CFF" w:rsidRDefault="00AD1CFF" w:rsidP="00EC2F99"/>
    <w:p w:rsidR="00AD1CFF" w:rsidRPr="00EC2F99" w:rsidRDefault="00AD1CFF" w:rsidP="003177E3"/>
    <w:p w:rsidR="00547F3F" w:rsidRPr="005F1F42" w:rsidRDefault="00547F3F" w:rsidP="001524E0">
      <w:pPr>
        <w:pStyle w:val="MakaleBal"/>
        <w:rPr>
          <w:lang w:val="en-US"/>
        </w:rPr>
      </w:pPr>
      <w:r w:rsidRPr="00F63973">
        <w:rPr>
          <w:lang w:val="en-US"/>
        </w:rPr>
        <w:t>MAKALENİN İNGİLİZCE BAŞLIĞI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141"/>
        <w:gridCol w:w="2703"/>
        <w:gridCol w:w="2410"/>
        <w:gridCol w:w="2392"/>
      </w:tblGrid>
      <w:tr w:rsidR="00547F3F" w:rsidRPr="00547F3F" w:rsidTr="008508D9"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7F3F" w:rsidRPr="00F63973" w:rsidRDefault="00547F3F" w:rsidP="008508D9">
            <w:pPr>
              <w:jc w:val="both"/>
              <w:rPr>
                <w:b/>
                <w:szCs w:val="20"/>
                <w:lang w:val="en-US"/>
              </w:rPr>
            </w:pPr>
            <w:r w:rsidRPr="00F63973">
              <w:rPr>
                <w:b/>
                <w:szCs w:val="20"/>
                <w:lang w:val="en-US"/>
              </w:rPr>
              <w:t>Keywords</w:t>
            </w:r>
          </w:p>
        </w:tc>
        <w:tc>
          <w:tcPr>
            <w:tcW w:w="7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7F3F" w:rsidRPr="00F63973" w:rsidRDefault="00547F3F" w:rsidP="008508D9">
            <w:pPr>
              <w:jc w:val="both"/>
              <w:rPr>
                <w:b/>
                <w:szCs w:val="20"/>
                <w:lang w:val="en-US"/>
              </w:rPr>
            </w:pPr>
            <w:r w:rsidRPr="00F63973">
              <w:rPr>
                <w:b/>
                <w:szCs w:val="20"/>
                <w:lang w:val="en-US"/>
              </w:rPr>
              <w:t>Abstract</w:t>
            </w:r>
          </w:p>
        </w:tc>
      </w:tr>
      <w:tr w:rsidR="00547F3F" w:rsidTr="008508D9"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7F3F" w:rsidRPr="0018467B" w:rsidRDefault="00547F3F" w:rsidP="005F1F42">
            <w:pPr>
              <w:pStyle w:val="zet"/>
              <w:rPr>
                <w:lang w:val="en-US"/>
              </w:rPr>
            </w:pPr>
            <w:r w:rsidRPr="0018467B">
              <w:rPr>
                <w:lang w:val="en-US"/>
              </w:rPr>
              <w:t>Max. 5 keywords.</w:t>
            </w:r>
          </w:p>
          <w:p w:rsidR="00F63973" w:rsidRPr="0018467B" w:rsidRDefault="00F63973" w:rsidP="005F1F42">
            <w:pPr>
              <w:pStyle w:val="zet"/>
              <w:rPr>
                <w:lang w:val="en-US"/>
              </w:rPr>
            </w:pPr>
            <w:r w:rsidRPr="0018467B">
              <w:rPr>
                <w:lang w:val="en-US"/>
              </w:rPr>
              <w:t>Keyword 2</w:t>
            </w:r>
          </w:p>
          <w:p w:rsidR="005F1F42" w:rsidRPr="0018467B" w:rsidRDefault="005F1F42" w:rsidP="005F1F42">
            <w:pPr>
              <w:pStyle w:val="zet"/>
              <w:rPr>
                <w:lang w:val="en-US"/>
              </w:rPr>
            </w:pPr>
            <w:r w:rsidRPr="0018467B">
              <w:rPr>
                <w:lang w:val="en-US"/>
              </w:rPr>
              <w:t>Keyword 3</w:t>
            </w:r>
          </w:p>
          <w:p w:rsidR="005F1F42" w:rsidRPr="0018467B" w:rsidRDefault="005F1F42" w:rsidP="005F1F42">
            <w:pPr>
              <w:pStyle w:val="zet"/>
              <w:rPr>
                <w:lang w:val="en-US"/>
              </w:rPr>
            </w:pPr>
            <w:r w:rsidRPr="0018467B">
              <w:rPr>
                <w:lang w:val="en-US"/>
              </w:rPr>
              <w:t>Keyword 4</w:t>
            </w:r>
          </w:p>
          <w:p w:rsidR="00F63973" w:rsidRPr="0018467B" w:rsidRDefault="005F1F42" w:rsidP="005F1F42">
            <w:pPr>
              <w:pStyle w:val="zet"/>
              <w:rPr>
                <w:lang w:val="en-US"/>
              </w:rPr>
            </w:pPr>
            <w:r w:rsidRPr="0018467B">
              <w:rPr>
                <w:lang w:val="en-US"/>
              </w:rPr>
              <w:t>Keyword 5</w:t>
            </w:r>
          </w:p>
        </w:tc>
        <w:tc>
          <w:tcPr>
            <w:tcW w:w="7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7F3F" w:rsidRPr="0021557F" w:rsidRDefault="00F63973" w:rsidP="0021557F">
            <w:pPr>
              <w:pStyle w:val="zet"/>
              <w:jc w:val="both"/>
            </w:pPr>
            <w:proofErr w:type="spellStart"/>
            <w:r w:rsidRPr="0021557F">
              <w:t>It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includes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the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importance</w:t>
            </w:r>
            <w:proofErr w:type="spellEnd"/>
            <w:r w:rsidRPr="0021557F">
              <w:t xml:space="preserve"> of </w:t>
            </w:r>
            <w:proofErr w:type="spellStart"/>
            <w:r w:rsidRPr="0021557F">
              <w:t>the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subject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and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what</w:t>
            </w:r>
            <w:proofErr w:type="spellEnd"/>
            <w:r w:rsidRPr="0021557F">
              <w:t xml:space="preserve"> is </w:t>
            </w:r>
            <w:proofErr w:type="gramStart"/>
            <w:r w:rsidRPr="0021557F">
              <w:t>done</w:t>
            </w:r>
            <w:proofErr w:type="gramEnd"/>
            <w:r w:rsidRPr="0021557F">
              <w:t xml:space="preserve"> in </w:t>
            </w:r>
            <w:proofErr w:type="spellStart"/>
            <w:r w:rsidRPr="0021557F">
              <w:t>this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study</w:t>
            </w:r>
            <w:proofErr w:type="spellEnd"/>
            <w:r w:rsidRPr="0021557F">
              <w:t xml:space="preserve">. </w:t>
            </w:r>
            <w:proofErr w:type="spellStart"/>
            <w:r w:rsidRPr="0021557F">
              <w:t>It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should</w:t>
            </w:r>
            <w:proofErr w:type="spellEnd"/>
            <w:r w:rsidRPr="0021557F">
              <w:t xml:space="preserve"> be </w:t>
            </w:r>
            <w:proofErr w:type="spellStart"/>
            <w:r w:rsidRPr="0021557F">
              <w:t>no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more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than</w:t>
            </w:r>
            <w:proofErr w:type="spellEnd"/>
            <w:r w:rsidRPr="0021557F">
              <w:t xml:space="preserve"> 250 </w:t>
            </w:r>
            <w:proofErr w:type="spellStart"/>
            <w:r w:rsidRPr="0021557F">
              <w:t>words</w:t>
            </w:r>
            <w:proofErr w:type="spellEnd"/>
            <w:r w:rsidRPr="0021557F">
              <w:t xml:space="preserve">. </w:t>
            </w:r>
            <w:proofErr w:type="spellStart"/>
            <w:r w:rsidRPr="0021557F">
              <w:t>The</w:t>
            </w:r>
            <w:proofErr w:type="spellEnd"/>
            <w:r w:rsidRPr="0021557F">
              <w:t xml:space="preserve"> font </w:t>
            </w:r>
            <w:proofErr w:type="spellStart"/>
            <w:r w:rsidRPr="0021557F">
              <w:t>should</w:t>
            </w:r>
            <w:proofErr w:type="spellEnd"/>
            <w:r w:rsidRPr="0021557F">
              <w:t xml:space="preserve"> be in </w:t>
            </w:r>
            <w:proofErr w:type="spellStart"/>
            <w:r w:rsidRPr="0021557F">
              <w:t>Cambria</w:t>
            </w:r>
            <w:proofErr w:type="spellEnd"/>
            <w:r w:rsidRPr="0021557F">
              <w:t xml:space="preserve"> 10 </w:t>
            </w:r>
            <w:proofErr w:type="spellStart"/>
            <w:r w:rsidRPr="0021557F">
              <w:t>point</w:t>
            </w:r>
            <w:r w:rsidR="001B4DB6" w:rsidRPr="0021557F">
              <w:t>s</w:t>
            </w:r>
            <w:proofErr w:type="spellEnd"/>
            <w:r w:rsidRPr="0021557F">
              <w:t xml:space="preserve">, </w:t>
            </w:r>
            <w:proofErr w:type="spellStart"/>
            <w:r w:rsidRPr="0021557F">
              <w:t>italic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and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single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line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spacing</w:t>
            </w:r>
            <w:proofErr w:type="spellEnd"/>
            <w:r w:rsidRPr="0021557F">
              <w:t xml:space="preserve">. At </w:t>
            </w:r>
            <w:proofErr w:type="spellStart"/>
            <w:r w:rsidRPr="0021557F">
              <w:t>the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end</w:t>
            </w:r>
            <w:proofErr w:type="spellEnd"/>
            <w:r w:rsidRPr="0021557F">
              <w:t xml:space="preserve"> of </w:t>
            </w:r>
            <w:proofErr w:type="spellStart"/>
            <w:r w:rsidRPr="0021557F">
              <w:t>the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abstract</w:t>
            </w:r>
            <w:proofErr w:type="spellEnd"/>
            <w:r w:rsidRPr="0021557F">
              <w:t xml:space="preserve">, </w:t>
            </w:r>
            <w:proofErr w:type="spellStart"/>
            <w:r w:rsidRPr="0021557F">
              <w:t>partial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results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should</w:t>
            </w:r>
            <w:proofErr w:type="spellEnd"/>
            <w:r w:rsidRPr="0021557F">
              <w:t xml:space="preserve"> </w:t>
            </w:r>
            <w:proofErr w:type="spellStart"/>
            <w:r w:rsidRPr="0021557F">
              <w:t>also</w:t>
            </w:r>
            <w:proofErr w:type="spellEnd"/>
            <w:r w:rsidRPr="0021557F">
              <w:t xml:space="preserve"> be </w:t>
            </w:r>
            <w:proofErr w:type="spellStart"/>
            <w:r w:rsidRPr="0021557F">
              <w:t>stated</w:t>
            </w:r>
            <w:proofErr w:type="spellEnd"/>
            <w:r w:rsidRPr="0021557F">
              <w:t>.</w:t>
            </w:r>
          </w:p>
        </w:tc>
      </w:tr>
      <w:tr w:rsidR="00547F3F" w:rsidRPr="00F63973" w:rsidTr="008508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  <w:tcBorders>
              <w:top w:val="single" w:sz="4" w:space="0" w:color="auto"/>
            </w:tcBorders>
          </w:tcPr>
          <w:p w:rsidR="00547F3F" w:rsidRPr="00F63973" w:rsidRDefault="00547F3F" w:rsidP="00F63973">
            <w:r w:rsidRPr="00F63973">
              <w:t xml:space="preserve">Araştırma Makalesi 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</w:tcBorders>
          </w:tcPr>
          <w:p w:rsidR="00547F3F" w:rsidRPr="00F63973" w:rsidRDefault="00547F3F" w:rsidP="00F63973"/>
        </w:tc>
        <w:tc>
          <w:tcPr>
            <w:tcW w:w="2410" w:type="dxa"/>
            <w:tcBorders>
              <w:top w:val="single" w:sz="4" w:space="0" w:color="auto"/>
            </w:tcBorders>
          </w:tcPr>
          <w:p w:rsidR="00547F3F" w:rsidRPr="00F63973" w:rsidRDefault="00547F3F" w:rsidP="00F63973">
            <w:pPr>
              <w:rPr>
                <w:lang w:val="en-US"/>
              </w:rPr>
            </w:pPr>
            <w:r w:rsidRPr="00F63973">
              <w:rPr>
                <w:lang w:val="en-US"/>
              </w:rPr>
              <w:t>Research Article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:rsidR="00547F3F" w:rsidRPr="00F63973" w:rsidRDefault="00547F3F" w:rsidP="00F63973">
            <w:pPr>
              <w:rPr>
                <w:lang w:val="en-US"/>
              </w:rPr>
            </w:pPr>
          </w:p>
        </w:tc>
      </w:tr>
      <w:tr w:rsidR="00547F3F" w:rsidRPr="00F63973" w:rsidTr="008508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:rsidR="00547F3F" w:rsidRPr="00F63973" w:rsidRDefault="00547F3F" w:rsidP="0021557F">
            <w:r w:rsidRPr="00F63973">
              <w:t xml:space="preserve">Başvuru Tarihi </w:t>
            </w:r>
          </w:p>
          <w:p w:rsidR="00547F3F" w:rsidRPr="00F63973" w:rsidRDefault="00547F3F" w:rsidP="0021557F">
            <w:r w:rsidRPr="00F63973">
              <w:t xml:space="preserve">Kabul Tarihi      </w:t>
            </w:r>
          </w:p>
        </w:tc>
        <w:tc>
          <w:tcPr>
            <w:tcW w:w="2844" w:type="dxa"/>
            <w:gridSpan w:val="2"/>
          </w:tcPr>
          <w:p w:rsidR="00547F3F" w:rsidRPr="00F63973" w:rsidRDefault="00547F3F" w:rsidP="0021557F">
            <w:r w:rsidRPr="00F63973">
              <w:t xml:space="preserve">: </w:t>
            </w:r>
            <w:proofErr w:type="gramStart"/>
            <w:r w:rsidRPr="00F63973">
              <w:t>GG.AA</w:t>
            </w:r>
            <w:proofErr w:type="gramEnd"/>
            <w:r w:rsidRPr="00F63973">
              <w:t>.YYYY</w:t>
            </w:r>
          </w:p>
          <w:p w:rsidR="00547F3F" w:rsidRPr="00F63973" w:rsidRDefault="00547F3F" w:rsidP="0021557F">
            <w:r w:rsidRPr="00F63973">
              <w:t xml:space="preserve">: </w:t>
            </w:r>
            <w:proofErr w:type="gramStart"/>
            <w:r w:rsidRPr="00F63973">
              <w:t>GG.AA</w:t>
            </w:r>
            <w:proofErr w:type="gramEnd"/>
            <w:r w:rsidRPr="00F63973">
              <w:t>.YYYY</w:t>
            </w:r>
          </w:p>
        </w:tc>
        <w:tc>
          <w:tcPr>
            <w:tcW w:w="2410" w:type="dxa"/>
          </w:tcPr>
          <w:p w:rsidR="00547F3F" w:rsidRPr="00F63973" w:rsidRDefault="00547F3F" w:rsidP="0021557F">
            <w:pPr>
              <w:rPr>
                <w:lang w:val="en-US"/>
              </w:rPr>
            </w:pPr>
            <w:r w:rsidRPr="00F63973">
              <w:rPr>
                <w:lang w:val="en-US"/>
              </w:rPr>
              <w:t xml:space="preserve">Submission Date </w:t>
            </w:r>
          </w:p>
          <w:p w:rsidR="00547F3F" w:rsidRPr="00F63973" w:rsidRDefault="00547F3F" w:rsidP="0021557F">
            <w:pPr>
              <w:rPr>
                <w:lang w:val="en-US"/>
              </w:rPr>
            </w:pPr>
            <w:r w:rsidRPr="00F63973">
              <w:rPr>
                <w:lang w:val="en-US"/>
              </w:rPr>
              <w:t>Accepted Date</w:t>
            </w:r>
          </w:p>
        </w:tc>
        <w:tc>
          <w:tcPr>
            <w:tcW w:w="2392" w:type="dxa"/>
          </w:tcPr>
          <w:p w:rsidR="00547F3F" w:rsidRPr="00F63973" w:rsidRDefault="00547F3F" w:rsidP="0021557F">
            <w:pPr>
              <w:rPr>
                <w:lang w:val="en-US"/>
              </w:rPr>
            </w:pPr>
            <w:r w:rsidRPr="00F63973">
              <w:rPr>
                <w:lang w:val="en-US"/>
              </w:rPr>
              <w:t>: GG.AA.YYYY</w:t>
            </w:r>
          </w:p>
          <w:p w:rsidR="00547F3F" w:rsidRPr="00F63973" w:rsidRDefault="00547F3F" w:rsidP="0021557F">
            <w:pPr>
              <w:rPr>
                <w:lang w:val="en-US"/>
              </w:rPr>
            </w:pPr>
            <w:r w:rsidRPr="00F63973">
              <w:rPr>
                <w:lang w:val="en-US"/>
              </w:rPr>
              <w:t>: GG.AA.YYYY</w:t>
            </w:r>
          </w:p>
        </w:tc>
      </w:tr>
      <w:tr w:rsidR="0024716A" w:rsidRPr="00F63973" w:rsidTr="008508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94" w:type="dxa"/>
            <w:gridSpan w:val="5"/>
          </w:tcPr>
          <w:p w:rsidR="0024716A" w:rsidRDefault="0024716A" w:rsidP="0024716A">
            <w:pPr>
              <w:spacing w:before="120"/>
              <w:contextualSpacing w:val="0"/>
            </w:pPr>
            <w:r>
              <w:rPr>
                <w:rStyle w:val="DipnotBavurusu"/>
              </w:rPr>
              <w:t>*</w:t>
            </w:r>
            <w:r>
              <w:t xml:space="preserve"> Sorumlu yazar: </w:t>
            </w:r>
            <w:hyperlink r:id="rId10" w:history="1">
              <w:r w:rsidRPr="00683483">
                <w:rPr>
                  <w:rStyle w:val="Kpr"/>
                </w:rPr>
                <w:t>eposta@aaa.edu.tr</w:t>
              </w:r>
            </w:hyperlink>
          </w:p>
          <w:p w:rsidR="0024716A" w:rsidRPr="00F63973" w:rsidRDefault="00D16C93" w:rsidP="00C2767F">
            <w:pPr>
              <w:rPr>
                <w:lang w:val="en-US"/>
              </w:rPr>
            </w:pPr>
            <w:hyperlink r:id="rId11" w:history="1">
              <w:r w:rsidR="0024716A" w:rsidRPr="00E04803">
                <w:rPr>
                  <w:rStyle w:val="Kpr"/>
                  <w:lang w:val="en-US"/>
                </w:rPr>
                <w:t>https://doi.org/</w:t>
              </w:r>
            </w:hyperlink>
            <w:r w:rsidR="00C2767F">
              <w:rPr>
                <w:rStyle w:val="Kpr"/>
                <w:lang w:val="en-US"/>
              </w:rPr>
              <w:t>10.xxxxx/ogummf.10xxxxx</w:t>
            </w:r>
          </w:p>
        </w:tc>
      </w:tr>
    </w:tbl>
    <w:p w:rsidR="00511196" w:rsidRDefault="00511196" w:rsidP="00810D2B">
      <w:pPr>
        <w:pStyle w:val="Balk-1"/>
        <w:sectPr w:rsidR="00511196" w:rsidSect="00327F76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851" w:bottom="1418" w:left="851" w:header="1134" w:footer="1134" w:gutter="0"/>
          <w:cols w:space="708"/>
          <w:docGrid w:linePitch="360"/>
        </w:sectPr>
      </w:pPr>
    </w:p>
    <w:p w:rsidR="00511196" w:rsidRDefault="00511196" w:rsidP="00810D2B">
      <w:pPr>
        <w:pStyle w:val="Balk-1"/>
      </w:pPr>
    </w:p>
    <w:p w:rsidR="00810D2B" w:rsidRDefault="00D2632C" w:rsidP="00810D2B">
      <w:pPr>
        <w:pStyle w:val="Balk-1"/>
      </w:pPr>
      <w:r>
        <w:t>1. Giriş</w:t>
      </w:r>
    </w:p>
    <w:p w:rsidR="008A5472" w:rsidRDefault="00810D2B" w:rsidP="0021557F">
      <w:pPr>
        <w:pStyle w:val="Paragraf"/>
      </w:pPr>
      <w:r>
        <w:t xml:space="preserve">Makale yazı tipi </w:t>
      </w:r>
      <w:proofErr w:type="spellStart"/>
      <w:r>
        <w:t>Cambria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olmalı ve 1 satır aralığında yazılmalıdır. Paragraf öncesi 6 </w:t>
      </w:r>
      <w:proofErr w:type="spellStart"/>
      <w:r>
        <w:t>pt</w:t>
      </w:r>
      <w:proofErr w:type="spellEnd"/>
      <w:r>
        <w:t xml:space="preserve"> boşluk olmalıdır. </w:t>
      </w:r>
      <w:r w:rsidR="00511196" w:rsidRPr="00D2632C">
        <w:rPr>
          <w:highlight w:val="yellow"/>
        </w:rPr>
        <w:t>Bu şablonun “Stil Galerisinde” (Giriş menüsünde</w:t>
      </w:r>
      <w:r w:rsidR="001F477A" w:rsidRPr="00D2632C">
        <w:rPr>
          <w:highlight w:val="yellow"/>
        </w:rPr>
        <w:t xml:space="preserve"> -&gt; Stiller kısmında</w:t>
      </w:r>
      <w:r w:rsidR="00511196" w:rsidRPr="00D2632C">
        <w:rPr>
          <w:highlight w:val="yellow"/>
        </w:rPr>
        <w:t>)</w:t>
      </w:r>
      <w:r w:rsidR="001F477A" w:rsidRPr="00D2632C">
        <w:rPr>
          <w:highlight w:val="yellow"/>
        </w:rPr>
        <w:t xml:space="preserve"> </w:t>
      </w:r>
      <w:r w:rsidR="001F477A" w:rsidRPr="00D2632C">
        <w:rPr>
          <w:b/>
          <w:highlight w:val="yellow"/>
        </w:rPr>
        <w:t xml:space="preserve">Paragraf </w:t>
      </w:r>
      <w:r w:rsidR="001F477A" w:rsidRPr="00D2632C">
        <w:rPr>
          <w:highlight w:val="yellow"/>
        </w:rPr>
        <w:t>stili tanımlanmıştır.</w:t>
      </w:r>
      <w:r w:rsidR="000C01FF">
        <w:t xml:space="preserve"> Paragrafa başlamadan önce ya da yazılmış bir paragrafı seçerek Stiller alanında bulunan Paragraf stiline tıklayınız.</w:t>
      </w:r>
      <w:r w:rsidR="001F477A">
        <w:t xml:space="preserve"> </w:t>
      </w:r>
    </w:p>
    <w:p w:rsidR="0018467B" w:rsidRDefault="0018467B" w:rsidP="008A5472">
      <w:pPr>
        <w:pStyle w:val="Paragraf"/>
      </w:pPr>
      <w:r w:rsidRPr="0018467B">
        <w:rPr>
          <w:noProof/>
          <w:lang w:eastAsia="tr-TR"/>
        </w:rPr>
        <w:drawing>
          <wp:inline distT="0" distB="0" distL="0" distR="0" wp14:anchorId="174A2EB9" wp14:editId="13EF39C4">
            <wp:extent cx="2582883" cy="703532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365" cy="7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72" w:rsidRDefault="008A5472" w:rsidP="008A5472">
      <w:pPr>
        <w:pStyle w:val="Paragraf"/>
      </w:pPr>
      <w:r>
        <w:t>Yeni paragraflar sola dayalı başlamalı ve ana metin iki yana dayalı yazılmalıdır.</w:t>
      </w:r>
    </w:p>
    <w:p w:rsidR="00810D2B" w:rsidRDefault="00B00525" w:rsidP="00810D2B">
      <w:pPr>
        <w:pStyle w:val="Paragraf"/>
      </w:pPr>
      <w:r w:rsidRPr="00B00525">
        <w:rPr>
          <w:highlight w:val="yellow"/>
        </w:rPr>
        <w:t>Ana başlıklar</w:t>
      </w:r>
      <w:r>
        <w:t>; Giriş, Bilimsel Yazın Taraması</w:t>
      </w:r>
      <w:r w:rsidR="00810D2B">
        <w:t xml:space="preserve">, Yöntem,  </w:t>
      </w:r>
      <w:r>
        <w:t xml:space="preserve">Bulgular, Tartışma, </w:t>
      </w:r>
      <w:r w:rsidR="00810D2B">
        <w:t xml:space="preserve">Sonuçlar, </w:t>
      </w:r>
      <w:r w:rsidR="00470109">
        <w:t xml:space="preserve">Teşekkür, </w:t>
      </w:r>
      <w:r w:rsidRPr="00B00525">
        <w:t>Araştırmacıların Katkısı</w:t>
      </w:r>
      <w:r>
        <w:t>,</w:t>
      </w:r>
      <w:r w:rsidRPr="00B00525">
        <w:t xml:space="preserve"> </w:t>
      </w:r>
      <w:r w:rsidR="00470109">
        <w:t>Çıkar Çatışması</w:t>
      </w:r>
      <w:r w:rsidR="00810D2B">
        <w:t xml:space="preserve"> ve Kaynaklar şeklinde ayarlanmalıdır. </w:t>
      </w:r>
    </w:p>
    <w:p w:rsidR="00B00525" w:rsidRDefault="00810D2B" w:rsidP="00810D2B">
      <w:pPr>
        <w:pStyle w:val="Paragraf"/>
      </w:pPr>
      <w:r>
        <w:t>Ana başlık</w:t>
      </w:r>
      <w:r w:rsidR="00470109">
        <w:t>lar</w:t>
      </w:r>
      <w:r>
        <w:t xml:space="preserve">, her kelimenin ilk harfi büyük olmak üzere koyu yazılmalıdır.  </w:t>
      </w:r>
      <w:r w:rsidR="008A5472" w:rsidRPr="008A5472">
        <w:rPr>
          <w:highlight w:val="yellow"/>
        </w:rPr>
        <w:t xml:space="preserve">Bu şablonun “Stil Galerisinde” </w:t>
      </w:r>
      <w:r w:rsidR="008A5472" w:rsidRPr="008A5472">
        <w:rPr>
          <w:b/>
          <w:highlight w:val="yellow"/>
        </w:rPr>
        <w:t xml:space="preserve">Başlık-1 </w:t>
      </w:r>
      <w:r w:rsidR="008A5472" w:rsidRPr="008A5472">
        <w:rPr>
          <w:highlight w:val="yellow"/>
        </w:rPr>
        <w:t>stili tanımlanmıştır. Ana</w:t>
      </w:r>
      <w:r w:rsidR="00ED1610">
        <w:rPr>
          <w:highlight w:val="yellow"/>
        </w:rPr>
        <w:t xml:space="preserve"> başlıklar </w:t>
      </w:r>
      <w:r w:rsidR="00364C00">
        <w:rPr>
          <w:highlight w:val="yellow"/>
        </w:rPr>
        <w:t xml:space="preserve">ve alt </w:t>
      </w:r>
      <w:r w:rsidR="008A5472" w:rsidRPr="008A5472">
        <w:rPr>
          <w:highlight w:val="yellow"/>
        </w:rPr>
        <w:t>başlıklar için bu stili kullanınız.</w:t>
      </w:r>
      <w:r w:rsidR="008A5472">
        <w:t xml:space="preserve"> </w:t>
      </w:r>
    </w:p>
    <w:p w:rsidR="00470109" w:rsidRDefault="00470109" w:rsidP="00810D2B">
      <w:pPr>
        <w:pStyle w:val="Paragraf"/>
      </w:pPr>
      <w:r w:rsidRPr="00470109">
        <w:rPr>
          <w:noProof/>
          <w:lang w:eastAsia="tr-TR"/>
        </w:rPr>
        <w:drawing>
          <wp:inline distT="0" distB="0" distL="0" distR="0" wp14:anchorId="5B87BD6A" wp14:editId="017A619B">
            <wp:extent cx="2424398" cy="73033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899" cy="7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10" w:rsidRDefault="00ED1610" w:rsidP="003F5788">
      <w:pPr>
        <w:pStyle w:val="Paragraf"/>
      </w:pPr>
    </w:p>
    <w:p w:rsidR="0024716A" w:rsidRDefault="0024716A" w:rsidP="003F5788">
      <w:pPr>
        <w:pStyle w:val="Paragraf"/>
        <w:contextualSpacing/>
      </w:pPr>
    </w:p>
    <w:p w:rsidR="003F5788" w:rsidRDefault="003F5788" w:rsidP="003F5788">
      <w:pPr>
        <w:pStyle w:val="Paragraf"/>
        <w:contextualSpacing/>
      </w:pPr>
      <w:r>
        <w:t xml:space="preserve">Her bir ana bölüm </w:t>
      </w:r>
      <w:r w:rsidRPr="003F5788">
        <w:rPr>
          <w:highlight w:val="yellow"/>
        </w:rPr>
        <w:t>3 seviyeye kadar alt başlıklara ayrılabilir</w:t>
      </w:r>
      <w:r>
        <w:t xml:space="preserve"> (2.1. veya 2.1.1 gibi). </w:t>
      </w:r>
    </w:p>
    <w:p w:rsidR="00810D2B" w:rsidRDefault="00810D2B" w:rsidP="00810D2B">
      <w:pPr>
        <w:pStyle w:val="Paragraf"/>
      </w:pPr>
      <w:r>
        <w:t>Giriş bölümü sonunda makalenin devam eden yapısı hakkında okuyucuya kısa bilgiler verilmesi önerilmektedir.</w:t>
      </w:r>
    </w:p>
    <w:p w:rsidR="00810D2B" w:rsidRDefault="00D2632C" w:rsidP="00810D2B">
      <w:pPr>
        <w:pStyle w:val="Balk-1"/>
      </w:pPr>
      <w:r>
        <w:t>2. Bilimsel Yazın Taraması</w:t>
      </w:r>
    </w:p>
    <w:p w:rsidR="00810D2B" w:rsidRDefault="00810D2B" w:rsidP="00810D2B">
      <w:pPr>
        <w:pStyle w:val="Paragraf"/>
      </w:pPr>
      <w:r>
        <w:t xml:space="preserve">Konu ile ilgili özellikle doğrudan ilişkili bazı önemli eserler hakkında kısa bilgi verilmelidir. Bilimsel yazın taraması ham bir </w:t>
      </w:r>
      <w:proofErr w:type="gramStart"/>
      <w:r>
        <w:t>literatür</w:t>
      </w:r>
      <w:proofErr w:type="gramEnd"/>
      <w:r>
        <w:t xml:space="preserve"> listesinden ziyade araştırma konusunun gelişimini aktarmalıdır.</w:t>
      </w:r>
    </w:p>
    <w:p w:rsidR="00810D2B" w:rsidRDefault="00810D2B" w:rsidP="00470109">
      <w:pPr>
        <w:pStyle w:val="Paragraf"/>
      </w:pPr>
      <w:r>
        <w:t xml:space="preserve">Metin içi kaynak gösterimi örnekleri </w:t>
      </w:r>
    </w:p>
    <w:p w:rsidR="00810D2B" w:rsidRDefault="00810D2B" w:rsidP="00470109">
      <w:pPr>
        <w:pStyle w:val="Paragraf"/>
      </w:pPr>
      <w:proofErr w:type="gramStart"/>
      <w:r>
        <w:t>.......</w:t>
      </w:r>
      <w:proofErr w:type="gramEnd"/>
      <w:r>
        <w:t xml:space="preserve"> (</w:t>
      </w:r>
      <w:proofErr w:type="spellStart"/>
      <w:r>
        <w:t>Zhang</w:t>
      </w:r>
      <w:proofErr w:type="spellEnd"/>
      <w:r>
        <w:t xml:space="preserve"> ve </w:t>
      </w:r>
      <w:proofErr w:type="spellStart"/>
      <w:r>
        <w:t>Liu</w:t>
      </w:r>
      <w:proofErr w:type="spellEnd"/>
      <w:r>
        <w:t xml:space="preserve">, 2009). </w:t>
      </w:r>
    </w:p>
    <w:p w:rsidR="00810D2B" w:rsidRDefault="00810D2B" w:rsidP="00470109">
      <w:pPr>
        <w:pStyle w:val="Paragraf"/>
      </w:pPr>
      <w:proofErr w:type="spellStart"/>
      <w:r>
        <w:t>Zhang</w:t>
      </w:r>
      <w:proofErr w:type="spellEnd"/>
      <w:r>
        <w:t xml:space="preserve"> ve </w:t>
      </w:r>
      <w:proofErr w:type="spellStart"/>
      <w:r>
        <w:t>Liu</w:t>
      </w:r>
      <w:proofErr w:type="spellEnd"/>
      <w:r>
        <w:t xml:space="preserve"> (2009) </w:t>
      </w:r>
      <w:proofErr w:type="gramStart"/>
      <w:r>
        <w:t>......</w:t>
      </w:r>
      <w:proofErr w:type="gramEnd"/>
    </w:p>
    <w:p w:rsidR="00810D2B" w:rsidRDefault="00810D2B" w:rsidP="00470109">
      <w:pPr>
        <w:pStyle w:val="Paragraf"/>
      </w:pPr>
      <w:r>
        <w:t xml:space="preserve">3’den fazla yazar var ise ilk göndermede; </w:t>
      </w:r>
    </w:p>
    <w:p w:rsidR="00810D2B" w:rsidRDefault="00810D2B" w:rsidP="00470109">
      <w:pPr>
        <w:pStyle w:val="Paragraf"/>
      </w:pPr>
      <w:proofErr w:type="gramStart"/>
      <w:r>
        <w:t>………..</w:t>
      </w:r>
      <w:proofErr w:type="gramEnd"/>
      <w:r>
        <w:t xml:space="preserve">  (Uçak, </w:t>
      </w:r>
      <w:proofErr w:type="spellStart"/>
      <w:r>
        <w:t>Kurbanoğlu</w:t>
      </w:r>
      <w:proofErr w:type="spellEnd"/>
      <w:r>
        <w:t>, Şencan ve Doğan, 2011).</w:t>
      </w:r>
    </w:p>
    <w:p w:rsidR="00810D2B" w:rsidRPr="005F1F42" w:rsidRDefault="00810D2B" w:rsidP="00470109">
      <w:pPr>
        <w:pStyle w:val="Paragraf"/>
      </w:pPr>
      <w:r>
        <w:t>Sonraki göndermede;</w:t>
      </w:r>
    </w:p>
    <w:p w:rsidR="00C64948" w:rsidRDefault="00C64948" w:rsidP="00470109">
      <w:pPr>
        <w:pStyle w:val="Paragraf"/>
        <w:rPr>
          <w:szCs w:val="20"/>
        </w:rPr>
      </w:pPr>
      <w:proofErr w:type="gramStart"/>
      <w:r>
        <w:rPr>
          <w:szCs w:val="20"/>
        </w:rPr>
        <w:t>.....</w:t>
      </w:r>
      <w:proofErr w:type="gramEnd"/>
      <w:r>
        <w:rPr>
          <w:szCs w:val="20"/>
        </w:rPr>
        <w:t xml:space="preserve"> </w:t>
      </w:r>
      <w:r w:rsidRPr="00B348FB">
        <w:rPr>
          <w:szCs w:val="20"/>
        </w:rPr>
        <w:t>(Uçak</w:t>
      </w:r>
      <w:r>
        <w:rPr>
          <w:szCs w:val="20"/>
        </w:rPr>
        <w:t xml:space="preserve"> ve </w:t>
      </w:r>
      <w:proofErr w:type="spellStart"/>
      <w:r>
        <w:rPr>
          <w:szCs w:val="20"/>
        </w:rPr>
        <w:t>diğ</w:t>
      </w:r>
      <w:proofErr w:type="spellEnd"/>
      <w:proofErr w:type="gramStart"/>
      <w:r>
        <w:rPr>
          <w:szCs w:val="20"/>
        </w:rPr>
        <w:t>.</w:t>
      </w:r>
      <w:r w:rsidRPr="00B348FB">
        <w:rPr>
          <w:szCs w:val="20"/>
        </w:rPr>
        <w:t>,</w:t>
      </w:r>
      <w:proofErr w:type="gramEnd"/>
      <w:r w:rsidRPr="00B348FB">
        <w:rPr>
          <w:szCs w:val="20"/>
        </w:rPr>
        <w:t xml:space="preserve"> 2011).</w:t>
      </w:r>
    </w:p>
    <w:p w:rsidR="00C64948" w:rsidRDefault="00C64948" w:rsidP="00470109">
      <w:pPr>
        <w:pStyle w:val="Paragraf"/>
        <w:rPr>
          <w:szCs w:val="20"/>
        </w:rPr>
      </w:pPr>
      <w:r>
        <w:rPr>
          <w:szCs w:val="20"/>
        </w:rPr>
        <w:t>Birden fazla kaynak verilecekse</w:t>
      </w:r>
    </w:p>
    <w:p w:rsidR="00C64948" w:rsidRDefault="00C64948" w:rsidP="00470109">
      <w:pPr>
        <w:pStyle w:val="Paragraf"/>
        <w:rPr>
          <w:szCs w:val="20"/>
        </w:rPr>
      </w:pPr>
      <w:proofErr w:type="gramStart"/>
      <w:r>
        <w:rPr>
          <w:szCs w:val="20"/>
        </w:rPr>
        <w:t>.....</w:t>
      </w:r>
      <w:proofErr w:type="gramEnd"/>
      <w:r>
        <w:rPr>
          <w:szCs w:val="20"/>
        </w:rPr>
        <w:t xml:space="preserve"> (</w:t>
      </w:r>
      <w:proofErr w:type="spellStart"/>
      <w:r>
        <w:rPr>
          <w:szCs w:val="20"/>
        </w:rPr>
        <w:t>Zhang</w:t>
      </w:r>
      <w:proofErr w:type="spellEnd"/>
      <w:r>
        <w:rPr>
          <w:szCs w:val="20"/>
        </w:rPr>
        <w:t xml:space="preserve"> ve </w:t>
      </w:r>
      <w:proofErr w:type="spellStart"/>
      <w:r>
        <w:rPr>
          <w:szCs w:val="20"/>
        </w:rPr>
        <w:t>Liu</w:t>
      </w:r>
      <w:proofErr w:type="spellEnd"/>
      <w:r>
        <w:rPr>
          <w:szCs w:val="20"/>
        </w:rPr>
        <w:t xml:space="preserve">, 2009; </w:t>
      </w:r>
      <w:proofErr w:type="spellStart"/>
      <w:r>
        <w:rPr>
          <w:szCs w:val="20"/>
        </w:rPr>
        <w:t>Zhang</w:t>
      </w:r>
      <w:proofErr w:type="spellEnd"/>
      <w:r>
        <w:rPr>
          <w:szCs w:val="20"/>
        </w:rPr>
        <w:t xml:space="preserve"> vd</w:t>
      </w:r>
      <w:proofErr w:type="gramStart"/>
      <w:r>
        <w:rPr>
          <w:szCs w:val="20"/>
        </w:rPr>
        <w:t>.,</w:t>
      </w:r>
      <w:proofErr w:type="gramEnd"/>
      <w:r>
        <w:rPr>
          <w:szCs w:val="20"/>
        </w:rPr>
        <w:t xml:space="preserve"> 2009).</w:t>
      </w:r>
    </w:p>
    <w:p w:rsidR="00C64948" w:rsidRDefault="00C64948" w:rsidP="00470109">
      <w:pPr>
        <w:pStyle w:val="Paragraf"/>
        <w:rPr>
          <w:szCs w:val="20"/>
        </w:rPr>
      </w:pPr>
      <w:r>
        <w:rPr>
          <w:szCs w:val="20"/>
        </w:rPr>
        <w:t>B</w:t>
      </w:r>
      <w:r w:rsidRPr="00F13CF0">
        <w:rPr>
          <w:szCs w:val="20"/>
        </w:rPr>
        <w:t>ilimsel yazında bu çalışmanın hangi boşluğu doldurduğu belirtilmelidir.</w:t>
      </w:r>
    </w:p>
    <w:p w:rsidR="00ED1610" w:rsidRPr="00ED1610" w:rsidRDefault="00C64948" w:rsidP="00ED1610">
      <w:pPr>
        <w:pStyle w:val="Balk-1"/>
      </w:pPr>
      <w:r>
        <w:lastRenderedPageBreak/>
        <w:t>3</w:t>
      </w:r>
      <w:r w:rsidRPr="00AD7C66">
        <w:t xml:space="preserve">. </w:t>
      </w:r>
      <w:r w:rsidR="00D2632C">
        <w:t>Yöntem</w:t>
      </w:r>
    </w:p>
    <w:p w:rsidR="00C64948" w:rsidRDefault="00C64948" w:rsidP="00C64948">
      <w:pPr>
        <w:pStyle w:val="Paragraf"/>
      </w:pPr>
      <w:r>
        <w:t>Çalışmada kullanılan yöntem, katılımcılar, uygulama süreci vb</w:t>
      </w:r>
      <w:r w:rsidR="00470109">
        <w:t>.</w:t>
      </w:r>
      <w:r>
        <w:t xml:space="preserve"> </w:t>
      </w:r>
      <w:r w:rsidR="00470109">
        <w:t xml:space="preserve">hakkında </w:t>
      </w:r>
      <w:r>
        <w:t>ayrıntılı olarak bilgi ve</w:t>
      </w:r>
      <w:r w:rsidR="00470109">
        <w:t>rilmelidir.  İhtiyaç duyulursa</w:t>
      </w:r>
      <w:r>
        <w:t xml:space="preserve"> alt başlıklar kullanılabilir. </w:t>
      </w:r>
    </w:p>
    <w:p w:rsidR="00C64948" w:rsidRPr="00A427B8" w:rsidRDefault="00C64948" w:rsidP="00C64948">
      <w:pPr>
        <w:pStyle w:val="Paragraf"/>
        <w:rPr>
          <w:color w:val="333333"/>
        </w:rPr>
      </w:pPr>
      <w:r w:rsidRPr="00270BA9">
        <w:rPr>
          <w:color w:val="333333"/>
          <w:highlight w:val="yellow"/>
        </w:rPr>
        <w:t xml:space="preserve">Etik kurul kararı gerektiren bir çalışma ise onay ile ilgili bilgiler (kurul adı, tarih ve sayı </w:t>
      </w:r>
      <w:proofErr w:type="spellStart"/>
      <w:r w:rsidRPr="00270BA9">
        <w:rPr>
          <w:color w:val="333333"/>
          <w:highlight w:val="yellow"/>
        </w:rPr>
        <w:t>no</w:t>
      </w:r>
      <w:proofErr w:type="spellEnd"/>
      <w:r w:rsidRPr="00270BA9">
        <w:rPr>
          <w:color w:val="333333"/>
          <w:highlight w:val="yellow"/>
        </w:rPr>
        <w:t>) belirtilmelidir.</w:t>
      </w:r>
      <w:r w:rsidRPr="00A427B8">
        <w:rPr>
          <w:color w:val="333333"/>
        </w:rPr>
        <w:t xml:space="preserve"> </w:t>
      </w:r>
    </w:p>
    <w:p w:rsidR="00C64948" w:rsidRDefault="00C64948" w:rsidP="00C64948">
      <w:pPr>
        <w:pStyle w:val="Paragraf"/>
        <w:rPr>
          <w:color w:val="333333"/>
        </w:rPr>
      </w:pPr>
      <w:r w:rsidRPr="00270BA9">
        <w:rPr>
          <w:color w:val="333333"/>
          <w:highlight w:val="yellow"/>
        </w:rPr>
        <w:t>Araştırma ve Yayın Etiğine uyulduğuna dair ifadeye yer verilmelidir.</w:t>
      </w:r>
    </w:p>
    <w:p w:rsidR="00C64948" w:rsidRPr="00270BA9" w:rsidRDefault="00C64948" w:rsidP="00C64948">
      <w:pPr>
        <w:pStyle w:val="Paragraf"/>
        <w:rPr>
          <w:sz w:val="16"/>
        </w:rPr>
      </w:pPr>
      <w:r w:rsidRPr="00270BA9">
        <w:rPr>
          <w:highlight w:val="yellow"/>
        </w:rPr>
        <w:t>Eğer çalışma bir kurumda</w:t>
      </w:r>
      <w:r w:rsidR="00470109">
        <w:rPr>
          <w:highlight w:val="yellow"/>
        </w:rPr>
        <w:t xml:space="preserve"> yapılan uygulamayı kapsıyorsa;</w:t>
      </w:r>
      <w:r w:rsidRPr="00270BA9">
        <w:rPr>
          <w:highlight w:val="yellow"/>
        </w:rPr>
        <w:t xml:space="preserve"> ilgili kurumdan, hangi tarihte ve hangi karar veya sayı numarası ile izin alındığı belirtilmelidir.</w:t>
      </w:r>
    </w:p>
    <w:p w:rsidR="00C64948" w:rsidRDefault="00C64948" w:rsidP="00C64948">
      <w:pPr>
        <w:pStyle w:val="Paragraf"/>
      </w:pPr>
      <w:r>
        <w:t>Eşitlik gösteriminde ise bir Denklem Editörü kullanılmalı ve her eşitlik numaralandırılmalıdır. Metin içinde eşitlik için Eşitlik</w:t>
      </w:r>
      <w:r w:rsidR="00D2632C">
        <w:t xml:space="preserve"> </w:t>
      </w:r>
      <w:r>
        <w:t>1 şeklinde atıf yapılabilir. Ayrıca, eşitlik ifadesi sola dayalı yazılırken eşitlik numarası sağa dayalı yazılmalıdır.</w:t>
      </w:r>
      <w:r w:rsidR="00373440">
        <w:t xml:space="preserve"> </w:t>
      </w:r>
      <w:r w:rsidR="00373440" w:rsidRPr="00470109">
        <w:rPr>
          <w:highlight w:val="yellow"/>
        </w:rPr>
        <w:t xml:space="preserve">Eşitlik yazıldıktan sonra </w:t>
      </w:r>
      <w:proofErr w:type="spellStart"/>
      <w:r w:rsidR="00373440" w:rsidRPr="00470109">
        <w:rPr>
          <w:highlight w:val="yellow"/>
        </w:rPr>
        <w:t>Tab</w:t>
      </w:r>
      <w:proofErr w:type="spellEnd"/>
      <w:r w:rsidR="00373440" w:rsidRPr="00470109">
        <w:rPr>
          <w:highlight w:val="yellow"/>
        </w:rPr>
        <w:t xml:space="preserve"> tuşuna basıp (eşitlik numarası) yazıldıktan sonra Stiller menüsünde bulunan </w:t>
      </w:r>
      <w:r w:rsidR="00373440" w:rsidRPr="00470109">
        <w:rPr>
          <w:b/>
          <w:highlight w:val="yellow"/>
        </w:rPr>
        <w:t>Eşitlik</w:t>
      </w:r>
      <w:r w:rsidR="00373440" w:rsidRPr="00470109">
        <w:rPr>
          <w:highlight w:val="yellow"/>
        </w:rPr>
        <w:t xml:space="preserve"> stilini uygulayınız</w:t>
      </w:r>
      <w:r w:rsidRPr="00470109">
        <w:rPr>
          <w:highlight w:val="yellow"/>
        </w:rPr>
        <w:t>.</w:t>
      </w:r>
      <w:r>
        <w:t xml:space="preserve"> </w:t>
      </w:r>
    </w:p>
    <w:p w:rsidR="00470109" w:rsidRDefault="00470109" w:rsidP="00C64948">
      <w:pPr>
        <w:pStyle w:val="Paragraf"/>
      </w:pPr>
      <w:r w:rsidRPr="00470109">
        <w:rPr>
          <w:noProof/>
          <w:lang w:eastAsia="tr-TR"/>
        </w:rPr>
        <w:drawing>
          <wp:inline distT="0" distB="0" distL="0" distR="0" wp14:anchorId="4EFF1F78" wp14:editId="2C672639">
            <wp:extent cx="2654135" cy="8051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964" cy="8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48" w:rsidRDefault="00C64948" w:rsidP="00C64948">
      <w:pPr>
        <w:pStyle w:val="Paragraf"/>
      </w:pPr>
      <w:r w:rsidRPr="00BB4A93">
        <w:t>Örnek bir</w:t>
      </w:r>
      <w:r>
        <w:t xml:space="preserve"> matematiksel model ile </w:t>
      </w:r>
      <w:r w:rsidR="00D83FA7">
        <w:t>eşitlik</w:t>
      </w:r>
      <w:r>
        <w:t xml:space="preserve"> gösterimi </w:t>
      </w:r>
      <w:r w:rsidR="002E3A95">
        <w:t>Eşitlik 1’de</w:t>
      </w:r>
      <w:r w:rsidR="00BF277A">
        <w:t xml:space="preserve"> </w:t>
      </w:r>
      <w:r>
        <w:t>verilmiştir.</w:t>
      </w:r>
    </w:p>
    <w:p w:rsidR="002E3A95" w:rsidRDefault="002E3A95" w:rsidP="00C64948">
      <w:pPr>
        <w:pStyle w:val="Paragraf"/>
      </w:pPr>
      <w:r>
        <w:t xml:space="preserve">Eşitlikten önce ve sonra 1 satır boşluk bırakınız ve bırakılmış olan boşluğun stilini </w:t>
      </w:r>
      <w:r w:rsidRPr="00364C00">
        <w:rPr>
          <w:b/>
        </w:rPr>
        <w:t>Normal</w:t>
      </w:r>
      <w:r>
        <w:t xml:space="preserve"> yapınız.</w:t>
      </w:r>
    </w:p>
    <w:p w:rsidR="0005285E" w:rsidRPr="006D2E68" w:rsidRDefault="0005285E" w:rsidP="006D2E68"/>
    <w:p w:rsidR="00470109" w:rsidRDefault="00C64948" w:rsidP="00470109">
      <w:pPr>
        <w:pStyle w:val="Eitlik"/>
        <w:rPr>
          <w:rFonts w:eastAsiaTheme="minorEastAsia"/>
        </w:rPr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sup>
            </m:sSup>
          </m:num>
          <m:den>
            <m:r>
              <m:t>1+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sup>
            </m:sSup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1+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-(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="00C95777">
        <w:rPr>
          <w:rFonts w:eastAsiaTheme="minorEastAsia"/>
        </w:rPr>
        <w:tab/>
      </w:r>
      <w:r>
        <w:rPr>
          <w:rFonts w:eastAsiaTheme="minorEastAsia"/>
        </w:rPr>
        <w:t>(1)</w:t>
      </w:r>
    </w:p>
    <w:p w:rsidR="002E3A95" w:rsidRDefault="002E3A95" w:rsidP="002E3A95"/>
    <w:p w:rsidR="002E3A95" w:rsidRPr="002E3A95" w:rsidRDefault="002E3A95" w:rsidP="002E3A95">
      <w:pPr>
        <w:pStyle w:val="Paragraf"/>
      </w:pPr>
      <w:r>
        <w:t xml:space="preserve">Burada;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  <w:proofErr w:type="gramStart"/>
      <w:r>
        <w:t>…..</w:t>
      </w:r>
      <w:proofErr w:type="gramEnd"/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…,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….’dir.</w:t>
      </w:r>
    </w:p>
    <w:p w:rsidR="00C64948" w:rsidRPr="00A26BCC" w:rsidRDefault="00C64948" w:rsidP="00C64948">
      <w:pPr>
        <w:pStyle w:val="Balk-1"/>
      </w:pPr>
      <w:r>
        <w:t>4</w:t>
      </w:r>
      <w:r w:rsidRPr="00A26BCC">
        <w:t>.</w:t>
      </w:r>
      <w:r>
        <w:t xml:space="preserve"> </w:t>
      </w:r>
      <w:r w:rsidR="00D2632C">
        <w:t>Bulgular</w:t>
      </w:r>
    </w:p>
    <w:p w:rsidR="00C64948" w:rsidRDefault="00C64948" w:rsidP="00C64948">
      <w:pPr>
        <w:pStyle w:val="Paragraf"/>
      </w:pPr>
      <w:r w:rsidRPr="000029FC">
        <w:t xml:space="preserve">Yapılan araştırma sonucu elde edilen deneysel/gözlemsel/sayısal vb. sonuçların net olarak yer alması ve önceki çalışmalar ve/veya çalışmanın niteliğine göre farklı yöntemler ile görsel izafi karşılaştırmalar bu kısımda verilir. Sonuçlara ilişkin </w:t>
      </w:r>
      <w:r>
        <w:t>direkt sonuçlar yer almalıdır.</w:t>
      </w:r>
    </w:p>
    <w:p w:rsidR="00364C00" w:rsidRPr="000029FC" w:rsidRDefault="00364C00" w:rsidP="00364C00">
      <w:pPr>
        <w:pStyle w:val="Balk-1"/>
      </w:pPr>
      <w:r>
        <w:t>4.1. Tablolar</w:t>
      </w:r>
    </w:p>
    <w:p w:rsidR="0071687A" w:rsidRPr="0071687A" w:rsidRDefault="0071687A" w:rsidP="0071687A">
      <w:pPr>
        <w:pStyle w:val="Paragraf"/>
      </w:pPr>
      <w:r w:rsidRPr="0071687A">
        <w:rPr>
          <w:highlight w:val="yellow"/>
        </w:rPr>
        <w:t>Tablolar</w:t>
      </w:r>
      <w:r w:rsidRPr="0071687A">
        <w:t>, makale içinde, ilk kez atıf verildikten sonra, parag</w:t>
      </w:r>
      <w:r>
        <w:t xml:space="preserve">raf bittiğinde, yerleştirilir. </w:t>
      </w:r>
      <w:r w:rsidRPr="0071687A">
        <w:t xml:space="preserve">Tablo öncesi ve sonrasında bir satır boş bırakılır. </w:t>
      </w:r>
    </w:p>
    <w:p w:rsidR="0071687A" w:rsidRPr="0071687A" w:rsidRDefault="0071687A" w:rsidP="0071687A">
      <w:pPr>
        <w:pStyle w:val="Paragraf"/>
      </w:pPr>
      <w:r w:rsidRPr="0071687A">
        <w:t>Tablo başlığı tablo üstünde yer almalıdır. Tablo adlarında, her kelimenin ilk harf büyük diğerle</w:t>
      </w:r>
      <w:r>
        <w:t xml:space="preserve">ri ise küçük harfli olmalıdır. </w:t>
      </w:r>
      <w:r w:rsidRPr="0071687A">
        <w:t xml:space="preserve">Tablo içerisinde yer alan sayısal veriler </w:t>
      </w:r>
      <w:r w:rsidRPr="002176A7">
        <w:rPr>
          <w:highlight w:val="green"/>
        </w:rPr>
        <w:t>s</w:t>
      </w:r>
      <w:r w:rsidR="002176A7" w:rsidRPr="002176A7">
        <w:rPr>
          <w:highlight w:val="green"/>
        </w:rPr>
        <w:t>ol</w:t>
      </w:r>
      <w:r w:rsidRPr="002176A7">
        <w:rPr>
          <w:highlight w:val="green"/>
        </w:rPr>
        <w:t>a</w:t>
      </w:r>
      <w:r w:rsidRPr="0071687A">
        <w:t xml:space="preserve"> dayalı ve ondalık basamak sayıları aynı olmalıdır.</w:t>
      </w:r>
    </w:p>
    <w:p w:rsidR="004053A9" w:rsidRDefault="00C64948" w:rsidP="0071687A">
      <w:pPr>
        <w:pStyle w:val="Paragraf"/>
      </w:pPr>
      <w:r>
        <w:lastRenderedPageBreak/>
        <w:t>Tabloda satırlar (paragraf) arası boşluk sıfır alınmalıdır.</w:t>
      </w:r>
      <w:r w:rsidR="004053A9">
        <w:t xml:space="preserve"> </w:t>
      </w:r>
      <w:r w:rsidR="004053A9" w:rsidRPr="008A5472">
        <w:rPr>
          <w:highlight w:val="yellow"/>
        </w:rPr>
        <w:t xml:space="preserve">Bu şablonun “Stil Galerisinde” </w:t>
      </w:r>
      <w:r w:rsidR="004053A9">
        <w:rPr>
          <w:b/>
          <w:highlight w:val="yellow"/>
        </w:rPr>
        <w:t>Normal</w:t>
      </w:r>
      <w:r w:rsidR="004053A9" w:rsidRPr="008A5472">
        <w:rPr>
          <w:b/>
          <w:highlight w:val="yellow"/>
        </w:rPr>
        <w:t xml:space="preserve"> </w:t>
      </w:r>
      <w:r w:rsidR="004053A9" w:rsidRPr="008A5472">
        <w:rPr>
          <w:highlight w:val="yellow"/>
        </w:rPr>
        <w:t xml:space="preserve">stili tanımlanmıştır. </w:t>
      </w:r>
      <w:r w:rsidR="004053A9">
        <w:rPr>
          <w:highlight w:val="yellow"/>
        </w:rPr>
        <w:t>Tablo içeriğinde yer alan metin</w:t>
      </w:r>
      <w:r w:rsidR="004053A9" w:rsidRPr="008A5472">
        <w:rPr>
          <w:highlight w:val="yellow"/>
        </w:rPr>
        <w:t xml:space="preserve"> için bu stili kullanınız.</w:t>
      </w:r>
      <w:r w:rsidR="004053A9">
        <w:t xml:space="preserve"> </w:t>
      </w:r>
      <w:r>
        <w:t xml:space="preserve"> Tablo yazı boyutu normal durumda 10pt olmakla birlikte daha küçük yazı tipi ihtiyacında ise </w:t>
      </w:r>
      <w:r w:rsidRPr="004053A9">
        <w:rPr>
          <w:highlight w:val="yellow"/>
        </w:rPr>
        <w:t>7pt dan az olmamalıdır.</w:t>
      </w:r>
    </w:p>
    <w:p w:rsidR="0071687A" w:rsidRPr="0071687A" w:rsidRDefault="00C64948" w:rsidP="0071687A">
      <w:pPr>
        <w:pStyle w:val="Paragraf"/>
      </w:pPr>
      <w:r>
        <w:t xml:space="preserve"> </w:t>
      </w:r>
      <w:r w:rsidR="004053A9" w:rsidRPr="004053A9">
        <w:rPr>
          <w:noProof/>
          <w:lang w:eastAsia="tr-TR"/>
        </w:rPr>
        <w:drawing>
          <wp:inline distT="0" distB="0" distL="0" distR="0" wp14:anchorId="0C321FAB" wp14:editId="79F5971E">
            <wp:extent cx="2160000" cy="685722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CC" w:rsidRDefault="004053A9" w:rsidP="004053A9">
      <w:pPr>
        <w:pStyle w:val="Paragraf"/>
      </w:pPr>
      <w:r>
        <w:t xml:space="preserve">Tablodan önce </w:t>
      </w:r>
      <w:r w:rsidR="00364C00">
        <w:t xml:space="preserve">ve sonra </w:t>
      </w:r>
      <w:r>
        <w:t xml:space="preserve">1 satır </w:t>
      </w:r>
      <w:r w:rsidR="00364C00">
        <w:t xml:space="preserve">boşluk bırakınız ve bırakılmış olan boşluğun stilini </w:t>
      </w:r>
      <w:r w:rsidR="00364C00" w:rsidRPr="00364C00">
        <w:rPr>
          <w:b/>
        </w:rPr>
        <w:t>Normal</w:t>
      </w:r>
      <w:r w:rsidR="00364C00">
        <w:t xml:space="preserve"> yapınız.</w:t>
      </w:r>
    </w:p>
    <w:p w:rsidR="005A37CC" w:rsidRDefault="005A37CC" w:rsidP="005A37CC"/>
    <w:p w:rsidR="00C64948" w:rsidRPr="000C50A0" w:rsidRDefault="00C64948" w:rsidP="004053A9">
      <w:pPr>
        <w:pStyle w:val="Paragraf"/>
        <w:rPr>
          <w:b/>
        </w:rPr>
      </w:pPr>
      <w:r w:rsidRPr="000C50A0">
        <w:t xml:space="preserve">Tablo </w:t>
      </w:r>
      <w:fldSimple w:instr=" SEQ Tablo \* ARABIC ">
        <w:r>
          <w:rPr>
            <w:noProof/>
          </w:rPr>
          <w:t>1</w:t>
        </w:r>
      </w:fldSimple>
      <w:r w:rsidR="004053A9">
        <w:rPr>
          <w:b/>
        </w:rPr>
        <w:t xml:space="preserve">. </w:t>
      </w:r>
      <w:r w:rsidRPr="000C50A0">
        <w:t>Uygulama Yapılan Üniversite Birimleri</w:t>
      </w:r>
    </w:p>
    <w:tbl>
      <w:tblPr>
        <w:tblStyle w:val="TabloKlavuzu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134"/>
        <w:gridCol w:w="992"/>
      </w:tblGrid>
      <w:tr w:rsidR="00C64948" w:rsidRPr="009F0A48" w:rsidTr="00C64948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Birimler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İdari Personel Sayısı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Alınan Gözlem Sayısı</w:t>
            </w:r>
          </w:p>
        </w:tc>
      </w:tr>
      <w:tr w:rsidR="00C64948" w:rsidRPr="009F0A48" w:rsidTr="00C64948"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Rektörlüğe Bağlı Birimler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208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C64948" w:rsidRPr="009F0A48" w:rsidRDefault="00C64948" w:rsidP="004053A9">
            <w:pPr>
              <w:rPr>
                <w:color w:val="000000"/>
                <w:lang w:eastAsia="tr-TR"/>
              </w:rPr>
            </w:pPr>
            <w:r w:rsidRPr="009F0A48">
              <w:rPr>
                <w:color w:val="000000"/>
                <w:lang w:eastAsia="tr-TR"/>
              </w:rPr>
              <w:t>50</w:t>
            </w:r>
          </w:p>
        </w:tc>
      </w:tr>
      <w:tr w:rsidR="00C64948" w:rsidRPr="009F0A48" w:rsidTr="00C64948">
        <w:tc>
          <w:tcPr>
            <w:tcW w:w="2694" w:type="dxa"/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Fakülteler</w:t>
            </w:r>
          </w:p>
        </w:tc>
        <w:tc>
          <w:tcPr>
            <w:tcW w:w="1134" w:type="dxa"/>
            <w:vAlign w:val="bottom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157</w:t>
            </w:r>
          </w:p>
        </w:tc>
        <w:tc>
          <w:tcPr>
            <w:tcW w:w="992" w:type="dxa"/>
            <w:vAlign w:val="bottom"/>
          </w:tcPr>
          <w:p w:rsidR="00C64948" w:rsidRPr="009F0A48" w:rsidRDefault="00C64948" w:rsidP="004053A9">
            <w:pPr>
              <w:rPr>
                <w:color w:val="000000"/>
                <w:lang w:eastAsia="tr-TR"/>
              </w:rPr>
            </w:pPr>
            <w:r w:rsidRPr="009F0A48">
              <w:rPr>
                <w:color w:val="000000"/>
                <w:lang w:eastAsia="tr-TR"/>
              </w:rPr>
              <w:t>32</w:t>
            </w:r>
          </w:p>
        </w:tc>
      </w:tr>
      <w:tr w:rsidR="00C64948" w:rsidRPr="009F0A48" w:rsidTr="00C64948">
        <w:tc>
          <w:tcPr>
            <w:tcW w:w="2694" w:type="dxa"/>
            <w:vAlign w:val="bottom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Enstitüler</w:t>
            </w:r>
          </w:p>
        </w:tc>
        <w:tc>
          <w:tcPr>
            <w:tcW w:w="1134" w:type="dxa"/>
            <w:vAlign w:val="bottom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23</w:t>
            </w:r>
          </w:p>
        </w:tc>
        <w:tc>
          <w:tcPr>
            <w:tcW w:w="992" w:type="dxa"/>
            <w:vAlign w:val="bottom"/>
          </w:tcPr>
          <w:p w:rsidR="00C64948" w:rsidRPr="009F0A48" w:rsidRDefault="00C64948" w:rsidP="004053A9">
            <w:pPr>
              <w:rPr>
                <w:color w:val="000000"/>
                <w:lang w:eastAsia="tr-TR"/>
              </w:rPr>
            </w:pPr>
            <w:r w:rsidRPr="009F0A48">
              <w:rPr>
                <w:color w:val="000000"/>
                <w:lang w:eastAsia="tr-TR"/>
              </w:rPr>
              <w:t>5</w:t>
            </w:r>
          </w:p>
        </w:tc>
      </w:tr>
      <w:tr w:rsidR="00C64948" w:rsidRPr="009F0A48" w:rsidTr="00C64948">
        <w:trPr>
          <w:trHeight w:val="254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Yüksekokullar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C64948" w:rsidRPr="009F0A48" w:rsidRDefault="00C64948" w:rsidP="004053A9">
            <w:pPr>
              <w:rPr>
                <w:lang w:eastAsia="tr-TR"/>
              </w:rPr>
            </w:pPr>
            <w:r w:rsidRPr="009F0A48">
              <w:rPr>
                <w:lang w:eastAsia="tr-TR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C64948" w:rsidRPr="009F0A48" w:rsidRDefault="00C64948" w:rsidP="004053A9">
            <w:pPr>
              <w:rPr>
                <w:color w:val="000000"/>
                <w:lang w:eastAsia="tr-TR"/>
              </w:rPr>
            </w:pPr>
            <w:r w:rsidRPr="009F0A48">
              <w:rPr>
                <w:color w:val="000000"/>
                <w:lang w:eastAsia="tr-TR"/>
              </w:rPr>
              <w:t>5</w:t>
            </w:r>
          </w:p>
        </w:tc>
      </w:tr>
    </w:tbl>
    <w:p w:rsidR="00C64948" w:rsidRDefault="00C64948" w:rsidP="00C64948">
      <w:pPr>
        <w:tabs>
          <w:tab w:val="left" w:pos="284"/>
        </w:tabs>
        <w:spacing w:before="120"/>
        <w:rPr>
          <w:rFonts w:asciiTheme="majorHAnsi" w:hAnsiTheme="majorHAnsi"/>
          <w:szCs w:val="20"/>
        </w:rPr>
      </w:pPr>
    </w:p>
    <w:p w:rsidR="00C64948" w:rsidRDefault="004053A9" w:rsidP="00C64948">
      <w:pPr>
        <w:pStyle w:val="Paragraf"/>
      </w:pPr>
      <w:r>
        <w:t xml:space="preserve">Tablonun bir kısmı izleyen sütunda veya sayfada yer almamalıdır. </w:t>
      </w:r>
      <w:r w:rsidR="00C64948">
        <w:t>Tablo veya şekiller</w:t>
      </w:r>
      <w:r>
        <w:t xml:space="preserve"> sütuna sığmayacak kadar büyük</w:t>
      </w:r>
      <w:r w:rsidR="00C64948">
        <w:t>se, tablo/şekil yerleştirildikten sonra, seçim yapılıp “Sayfa Düzeni/</w:t>
      </w:r>
      <w:proofErr w:type="spellStart"/>
      <w:r w:rsidR="00C64948">
        <w:t>Sütunlar”dan</w:t>
      </w:r>
      <w:proofErr w:type="spellEnd"/>
      <w:r w:rsidR="00C64948">
        <w:t xml:space="preserve"> tek sütun seçilerek ayarlanabilir. </w:t>
      </w:r>
    </w:p>
    <w:p w:rsidR="00364C00" w:rsidRPr="00364C00" w:rsidRDefault="00364C00" w:rsidP="00364C00">
      <w:pPr>
        <w:pStyle w:val="Balk-1"/>
      </w:pPr>
      <w:r w:rsidRPr="00364C00">
        <w:t>4.2. Ş</w:t>
      </w:r>
      <w:r>
        <w:t>ekil</w:t>
      </w:r>
      <w:r w:rsidRPr="00364C00">
        <w:t>ler</w:t>
      </w:r>
    </w:p>
    <w:p w:rsidR="00C64948" w:rsidRDefault="00C64948" w:rsidP="00C64948">
      <w:pPr>
        <w:pStyle w:val="Paragraf"/>
      </w:pPr>
      <w:r w:rsidRPr="00364C00">
        <w:rPr>
          <w:highlight w:val="yellow"/>
        </w:rPr>
        <w:t>Şekil</w:t>
      </w:r>
      <w:r>
        <w:t xml:space="preserve"> başlıkları ise şekilden sonra şekil altında yer almalı, metin içinde atıf verilmelidir.  İşitme kaybı… </w:t>
      </w:r>
      <w:r w:rsidRPr="009F0A48">
        <w:t xml:space="preserve">Şekil 1’deki </w:t>
      </w:r>
      <w:proofErr w:type="gramStart"/>
      <w:r>
        <w:t>….</w:t>
      </w:r>
      <w:proofErr w:type="gramEnd"/>
      <w:r>
        <w:t xml:space="preserve"> </w:t>
      </w:r>
      <w:proofErr w:type="gramStart"/>
      <w:r>
        <w:t>gibi</w:t>
      </w:r>
      <w:proofErr w:type="gramEnd"/>
      <w:r>
        <w:t xml:space="preserve">. </w:t>
      </w:r>
      <w:r w:rsidR="00364C00">
        <w:t xml:space="preserve">Şekilden önce ve şekil yazısından sonra 1 satır boşluk bırakınız ve bırakılmış olan boşluğun stilini </w:t>
      </w:r>
      <w:r w:rsidR="00364C00" w:rsidRPr="00364C00">
        <w:rPr>
          <w:b/>
        </w:rPr>
        <w:t>Normal</w:t>
      </w:r>
      <w:r w:rsidR="00364C00">
        <w:t xml:space="preserve"> yapınız.</w:t>
      </w:r>
    </w:p>
    <w:p w:rsidR="00C64948" w:rsidRDefault="00C64948" w:rsidP="00364C00"/>
    <w:p w:rsidR="00C64948" w:rsidRDefault="00C64948" w:rsidP="00C64948">
      <w:pPr>
        <w:spacing w:before="120"/>
        <w:rPr>
          <w:rFonts w:ascii="Arial" w:hAnsi="Arial"/>
          <w:sz w:val="28"/>
          <w:szCs w:val="28"/>
        </w:rPr>
      </w:pPr>
      <w:r w:rsidRPr="00F25232">
        <w:rPr>
          <w:rFonts w:ascii="Arial" w:hAnsi="Arial"/>
          <w:noProof/>
          <w:sz w:val="28"/>
          <w:szCs w:val="28"/>
          <w:lang w:eastAsia="tr-TR"/>
        </w:rPr>
        <w:drawing>
          <wp:inline distT="0" distB="0" distL="0" distR="0" wp14:anchorId="5DB35C59" wp14:editId="44EAA550">
            <wp:extent cx="2127248" cy="1972102"/>
            <wp:effectExtent l="0" t="0" r="6985" b="0"/>
            <wp:docPr id="3" name="Resim 3" descr="Sekil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kil-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172" cy="20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48" w:rsidRPr="000C50A0" w:rsidRDefault="00C64948" w:rsidP="00364C00">
      <w:pPr>
        <w:pStyle w:val="Paragraf"/>
      </w:pPr>
      <w:r w:rsidRPr="000C50A0">
        <w:t>Şekil 1. Çalışma Süresine Bağ</w:t>
      </w:r>
      <w:r w:rsidR="00364C00">
        <w:t>l</w:t>
      </w:r>
      <w:r w:rsidRPr="000C50A0">
        <w:t xml:space="preserve">ı İşitme Kaybı </w:t>
      </w:r>
      <w:r>
        <w:t>(Babalık, 2018)</w:t>
      </w:r>
    </w:p>
    <w:p w:rsidR="00C64948" w:rsidRDefault="00C64948" w:rsidP="00364C00"/>
    <w:p w:rsidR="00C64948" w:rsidRPr="00A427B8" w:rsidRDefault="00C64948" w:rsidP="00C64948">
      <w:pPr>
        <w:pStyle w:val="Paragraf"/>
        <w:rPr>
          <w:color w:val="333333"/>
        </w:rPr>
      </w:pPr>
      <w:r w:rsidRPr="00270BA9">
        <w:rPr>
          <w:highlight w:val="yellow"/>
        </w:rPr>
        <w:t>Başkalarına ait ölçek, anket</w:t>
      </w:r>
      <w:r w:rsidR="00364C00">
        <w:rPr>
          <w:highlight w:val="yellow"/>
        </w:rPr>
        <w:t>, fotoğraf vb. belgelerin</w:t>
      </w:r>
      <w:r w:rsidRPr="00270BA9">
        <w:rPr>
          <w:highlight w:val="yellow"/>
        </w:rPr>
        <w:t xml:space="preserve"> kullanımı için sahiplerinden izin alınması ve bunun </w:t>
      </w:r>
      <w:r w:rsidRPr="00270BA9">
        <w:rPr>
          <w:highlight w:val="yellow"/>
        </w:rPr>
        <w:lastRenderedPageBreak/>
        <w:t>makalede (kaynak gösterilerek) belirtilmesi gerekmektedir.</w:t>
      </w:r>
      <w:r w:rsidRPr="00A427B8">
        <w:t xml:space="preserve"> </w:t>
      </w:r>
    </w:p>
    <w:p w:rsidR="00C64948" w:rsidRPr="00A26BCC" w:rsidRDefault="00C64948" w:rsidP="00C64948">
      <w:pPr>
        <w:pStyle w:val="Balk-1"/>
      </w:pPr>
      <w:r>
        <w:t>5</w:t>
      </w:r>
      <w:r w:rsidRPr="00A26BCC">
        <w:t>.</w:t>
      </w:r>
      <w:r w:rsidR="00D2632C">
        <w:t xml:space="preserve"> Tartışma</w:t>
      </w:r>
    </w:p>
    <w:p w:rsidR="00C64948" w:rsidRDefault="00C64948" w:rsidP="00C64948">
      <w:pPr>
        <w:pStyle w:val="Paragraf"/>
        <w:rPr>
          <w:szCs w:val="20"/>
        </w:rPr>
      </w:pPr>
      <w:r>
        <w:rPr>
          <w:szCs w:val="20"/>
        </w:rPr>
        <w:t xml:space="preserve">Bu kısımda, çalışma kısaca özetlenmeli ve elde edilen sonuçlardan ulaşılan çıkarımlar üzerinde tartışma yapılmalıdır. Sonuçlar, benzer başka çalışmaların sonuçları ile karşılaştırılmalıdır. </w:t>
      </w:r>
    </w:p>
    <w:p w:rsidR="00C64948" w:rsidRPr="00A26BCC" w:rsidRDefault="00C64948" w:rsidP="00C64948">
      <w:pPr>
        <w:pStyle w:val="Balk-1"/>
      </w:pPr>
      <w:r>
        <w:t>6</w:t>
      </w:r>
      <w:r w:rsidRPr="00A26BCC">
        <w:t>.</w:t>
      </w:r>
      <w:r w:rsidR="00D2632C">
        <w:t xml:space="preserve"> Sonuçlar</w:t>
      </w:r>
    </w:p>
    <w:p w:rsidR="00C64948" w:rsidRPr="003611FD" w:rsidRDefault="00C64948" w:rsidP="00C64948">
      <w:pPr>
        <w:pStyle w:val="Paragraf"/>
        <w:rPr>
          <w:szCs w:val="20"/>
        </w:rPr>
      </w:pPr>
      <w:r>
        <w:rPr>
          <w:szCs w:val="20"/>
        </w:rPr>
        <w:t>Çalışmadan genel sonuçlar vurgulanmalıdır.  Çalışmanın gelecek araştırma sorusunun ne/neler olabileceği konusunda fikir belirtilmesi tavsiye edilmektedir.</w:t>
      </w:r>
    </w:p>
    <w:p w:rsidR="00C64948" w:rsidRPr="00E64386" w:rsidRDefault="00C64948" w:rsidP="00C64948">
      <w:pPr>
        <w:pStyle w:val="Balk-1"/>
      </w:pPr>
      <w:r w:rsidRPr="00E64386">
        <w:t>Teşekkür</w:t>
      </w:r>
    </w:p>
    <w:p w:rsidR="00C64948" w:rsidRPr="00E64386" w:rsidRDefault="00C64948" w:rsidP="00C64948">
      <w:pPr>
        <w:pStyle w:val="Paragraf"/>
      </w:pPr>
      <w:r w:rsidRPr="00E64386">
        <w:t>Bu kesimde çalışmaya katkı sağlayanlara teşekkür edilir. Eğer çalışma bir kurum tarafından desteklenmiş veya BAP projesi ise destek belirtilebilir.</w:t>
      </w:r>
    </w:p>
    <w:p w:rsidR="00C64948" w:rsidRPr="00E64386" w:rsidRDefault="00C64948" w:rsidP="00C64948">
      <w:pPr>
        <w:pStyle w:val="Paragraf"/>
      </w:pPr>
      <w:r w:rsidRPr="00E64386">
        <w:t xml:space="preserve">Bu çalışma Eskişehir Osmangazi Üniversitesi Bilimsel Araştırma Projeleri Koordinasyon Birimi tarafından 2019-XXXX </w:t>
      </w:r>
      <w:proofErr w:type="spellStart"/>
      <w:r w:rsidRPr="00E64386">
        <w:t>nolu</w:t>
      </w:r>
      <w:proofErr w:type="spellEnd"/>
      <w:r w:rsidRPr="00E64386">
        <w:t xml:space="preserve"> proje kapsamında desteklenmiştir.</w:t>
      </w:r>
      <w:r w:rsidRPr="00E64386">
        <w:rPr>
          <w:sz w:val="16"/>
          <w:szCs w:val="16"/>
        </w:rPr>
        <w:t xml:space="preserve"> </w:t>
      </w:r>
      <w:r w:rsidRPr="00E64386">
        <w:t xml:space="preserve"> </w:t>
      </w:r>
    </w:p>
    <w:p w:rsidR="00C64948" w:rsidRPr="00A427B8" w:rsidRDefault="00C64948" w:rsidP="00C64948">
      <w:pPr>
        <w:pStyle w:val="Paragraf"/>
      </w:pPr>
      <w:r w:rsidRPr="00E64386">
        <w:t xml:space="preserve">Anketlerin uygulanmasındaki desteklerinden dolayı Ç. Karakaya ve </w:t>
      </w:r>
      <w:proofErr w:type="spellStart"/>
      <w:r w:rsidRPr="00E64386">
        <w:t>F.Ünlü’ye</w:t>
      </w:r>
      <w:proofErr w:type="spellEnd"/>
      <w:r w:rsidRPr="00E64386">
        <w:t xml:space="preserve"> teşekkür ederiz.</w:t>
      </w:r>
      <w:r w:rsidRPr="00A427B8">
        <w:t xml:space="preserve"> </w:t>
      </w:r>
    </w:p>
    <w:p w:rsidR="00C64948" w:rsidRPr="00E64386" w:rsidRDefault="00D2632C" w:rsidP="00C64948">
      <w:pPr>
        <w:pStyle w:val="Balk-1"/>
      </w:pPr>
      <w:r w:rsidRPr="00E64386">
        <w:t>Araştırmacıların Katkısı</w:t>
      </w:r>
    </w:p>
    <w:p w:rsidR="00C64948" w:rsidRPr="00E64386" w:rsidRDefault="00C64948" w:rsidP="00C64948">
      <w:pPr>
        <w:pStyle w:val="Paragraf"/>
      </w:pPr>
      <w:r w:rsidRPr="00E64386">
        <w:t>Bu araştırmada; Yazar1, anketin tasarımı, uygulanması, bilgisayara ortamına aktarılması, … ; Yazar2, bilimsel yayın araştırması, makalenin oluşturulması, … ; Yazar3, istatistiki analizler, makalenin sonuçlar</w:t>
      </w:r>
      <w:proofErr w:type="gramStart"/>
      <w:r w:rsidRPr="00E64386">
        <w:t>….</w:t>
      </w:r>
      <w:proofErr w:type="gramEnd"/>
      <w:r w:rsidRPr="00E64386">
        <w:t xml:space="preserve"> </w:t>
      </w:r>
      <w:proofErr w:type="gramStart"/>
      <w:r w:rsidRPr="00E64386">
        <w:t>hazırlanması</w:t>
      </w:r>
      <w:proofErr w:type="gramEnd"/>
      <w:r w:rsidRPr="00E64386">
        <w:t xml:space="preserve"> konularında katkı sağlamışlardır. </w:t>
      </w:r>
    </w:p>
    <w:p w:rsidR="00C64948" w:rsidRPr="00E64386" w:rsidRDefault="00D2632C" w:rsidP="00C64948">
      <w:pPr>
        <w:pStyle w:val="Balk-1"/>
      </w:pPr>
      <w:r w:rsidRPr="00E64386">
        <w:t>Çıkar Çatışması</w:t>
      </w:r>
    </w:p>
    <w:p w:rsidR="00C64948" w:rsidRPr="0066153D" w:rsidRDefault="00C64948" w:rsidP="00C64948">
      <w:pPr>
        <w:pStyle w:val="Paragraf"/>
      </w:pPr>
      <w:r w:rsidRPr="00E64386">
        <w:t>Yazarlar tarafından herhangi bir çıkar çatışması beyan edilmemiştir.</w:t>
      </w:r>
      <w:r w:rsidRPr="0066153D">
        <w:t> </w:t>
      </w:r>
    </w:p>
    <w:p w:rsidR="00C64948" w:rsidRDefault="00C64948" w:rsidP="00C64948">
      <w:pPr>
        <w:pStyle w:val="Balk-1"/>
      </w:pPr>
      <w:r w:rsidRPr="009F0A48">
        <w:t>K</w:t>
      </w:r>
      <w:r w:rsidR="00D2632C">
        <w:t>aynaklar</w:t>
      </w:r>
    </w:p>
    <w:p w:rsidR="00C64948" w:rsidRPr="0021557F" w:rsidRDefault="00C64948" w:rsidP="0021557F">
      <w:pPr>
        <w:pStyle w:val="Kaynaklar"/>
      </w:pPr>
      <w:r w:rsidRPr="0021557F">
        <w:t>Babalık, F. (2016). Mühendisler için ergonomi –İşbilim.</w:t>
      </w:r>
      <w:r w:rsidR="00D60C61" w:rsidRPr="0021557F">
        <w:t xml:space="preserve"> Bursa</w:t>
      </w:r>
      <w:r w:rsidRPr="0021557F">
        <w:t>: Dora Yayıncılık.</w:t>
      </w:r>
    </w:p>
    <w:p w:rsidR="00C64948" w:rsidRPr="0021557F" w:rsidRDefault="00C64948" w:rsidP="0021557F">
      <w:pPr>
        <w:pStyle w:val="Kaynaklar"/>
      </w:pPr>
      <w:proofErr w:type="spellStart"/>
      <w:r w:rsidRPr="0021557F">
        <w:t>Bauer</w:t>
      </w:r>
      <w:proofErr w:type="spellEnd"/>
      <w:r w:rsidRPr="0021557F">
        <w:t>, J</w:t>
      </w:r>
      <w:proofErr w:type="gramStart"/>
      <w:r w:rsidRPr="0021557F">
        <w:t>.,</w:t>
      </w:r>
      <w:proofErr w:type="gramEnd"/>
      <w:r w:rsidRPr="0021557F">
        <w:t xml:space="preserve"> </w:t>
      </w:r>
      <w:proofErr w:type="spellStart"/>
      <w:r w:rsidRPr="0021557F">
        <w:t>Leydesdorff</w:t>
      </w:r>
      <w:proofErr w:type="spellEnd"/>
      <w:r w:rsidRPr="0021557F">
        <w:t xml:space="preserve">, L. ve </w:t>
      </w:r>
      <w:proofErr w:type="spellStart"/>
      <w:r w:rsidRPr="0021557F">
        <w:t>Bornmann</w:t>
      </w:r>
      <w:proofErr w:type="spellEnd"/>
      <w:r w:rsidRPr="0021557F">
        <w:t xml:space="preserve">, L. (basım aşamasında). </w:t>
      </w:r>
      <w:proofErr w:type="spellStart"/>
      <w:r w:rsidRPr="0021557F">
        <w:t>Highly-cited</w:t>
      </w:r>
      <w:proofErr w:type="spellEnd"/>
      <w:r w:rsidRPr="0021557F">
        <w:t xml:space="preserve"> </w:t>
      </w:r>
      <w:proofErr w:type="spellStart"/>
      <w:r w:rsidRPr="0021557F">
        <w:t>papers</w:t>
      </w:r>
      <w:proofErr w:type="spellEnd"/>
      <w:r w:rsidRPr="0021557F">
        <w:t xml:space="preserve"> in Library </w:t>
      </w:r>
      <w:proofErr w:type="spellStart"/>
      <w:r w:rsidRPr="0021557F">
        <w:t>and</w:t>
      </w:r>
      <w:proofErr w:type="spellEnd"/>
      <w:r w:rsidRPr="0021557F">
        <w:t xml:space="preserve"> Information </w:t>
      </w:r>
      <w:proofErr w:type="spellStart"/>
      <w:r w:rsidRPr="0021557F">
        <w:t>Science</w:t>
      </w:r>
      <w:proofErr w:type="spellEnd"/>
      <w:r w:rsidRPr="0021557F">
        <w:t xml:space="preserve"> (LIS): </w:t>
      </w:r>
      <w:proofErr w:type="spellStart"/>
      <w:r w:rsidRPr="0021557F">
        <w:t>Authors</w:t>
      </w:r>
      <w:proofErr w:type="spellEnd"/>
      <w:r w:rsidRPr="0021557F">
        <w:t xml:space="preserve">, </w:t>
      </w:r>
      <w:proofErr w:type="spellStart"/>
      <w:r w:rsidRPr="0021557F">
        <w:t>institutions</w:t>
      </w:r>
      <w:proofErr w:type="spellEnd"/>
      <w:r w:rsidRPr="0021557F">
        <w:t xml:space="preserve">, </w:t>
      </w:r>
      <w:proofErr w:type="spellStart"/>
      <w:r w:rsidRPr="0021557F">
        <w:t>and</w:t>
      </w:r>
      <w:proofErr w:type="spellEnd"/>
      <w:r w:rsidRPr="0021557F">
        <w:t xml:space="preserve"> network </w:t>
      </w:r>
      <w:proofErr w:type="spellStart"/>
      <w:r w:rsidRPr="0021557F">
        <w:t>structures</w:t>
      </w:r>
      <w:proofErr w:type="spellEnd"/>
      <w:r w:rsidRPr="0021557F">
        <w:t xml:space="preserve">. </w:t>
      </w:r>
      <w:proofErr w:type="spellStart"/>
      <w:r w:rsidRPr="0021557F">
        <w:t>Journal</w:t>
      </w:r>
      <w:proofErr w:type="spellEnd"/>
      <w:r w:rsidRPr="0021557F">
        <w:t xml:space="preserve"> of </w:t>
      </w:r>
      <w:proofErr w:type="spellStart"/>
      <w:r w:rsidRPr="0021557F">
        <w:t>the</w:t>
      </w:r>
      <w:proofErr w:type="spellEnd"/>
      <w:r w:rsidRPr="0021557F">
        <w:t xml:space="preserve"> </w:t>
      </w:r>
      <w:proofErr w:type="spellStart"/>
      <w:r w:rsidRPr="0021557F">
        <w:t>Association</w:t>
      </w:r>
      <w:proofErr w:type="spellEnd"/>
      <w:r w:rsidRPr="0021557F">
        <w:t xml:space="preserve"> </w:t>
      </w:r>
      <w:proofErr w:type="spellStart"/>
      <w:r w:rsidRPr="0021557F">
        <w:t>for</w:t>
      </w:r>
      <w:proofErr w:type="spellEnd"/>
      <w:r w:rsidRPr="0021557F">
        <w:t xml:space="preserve"> Information </w:t>
      </w:r>
      <w:proofErr w:type="spellStart"/>
      <w:r w:rsidRPr="0021557F">
        <w:t>Science</w:t>
      </w:r>
      <w:proofErr w:type="spellEnd"/>
      <w:r w:rsidRPr="0021557F">
        <w:t xml:space="preserve"> </w:t>
      </w:r>
      <w:proofErr w:type="spellStart"/>
      <w:r w:rsidRPr="0021557F">
        <w:t>and</w:t>
      </w:r>
      <w:proofErr w:type="spellEnd"/>
      <w:r w:rsidRPr="0021557F">
        <w:t xml:space="preserve"> </w:t>
      </w:r>
      <w:proofErr w:type="spellStart"/>
      <w:r w:rsidRPr="0021557F">
        <w:t>Technology</w:t>
      </w:r>
      <w:proofErr w:type="spellEnd"/>
      <w:r w:rsidRPr="0021557F">
        <w:t xml:space="preserve">. Erişim adresi: </w:t>
      </w:r>
      <w:hyperlink r:id="rId20" w:history="1">
        <w:r w:rsidRPr="0021557F">
          <w:rPr>
            <w:rStyle w:val="Kpr"/>
            <w:color w:val="000000" w:themeColor="text1"/>
            <w:u w:val="none"/>
          </w:rPr>
          <w:t>http://arxiv.org/ftp/arxiv/papers/1504/1504.02576.pdf</w:t>
        </w:r>
      </w:hyperlink>
      <w:bookmarkStart w:id="0" w:name="_GoBack"/>
      <w:bookmarkEnd w:id="0"/>
    </w:p>
    <w:p w:rsidR="00C64948" w:rsidRPr="0021557F" w:rsidRDefault="00C64948" w:rsidP="0021557F">
      <w:pPr>
        <w:pStyle w:val="Kaynaklar"/>
      </w:pPr>
      <w:r w:rsidRPr="0021557F">
        <w:t>Ceylan, H. (2009). Şehir</w:t>
      </w:r>
      <w:r w:rsidR="00D60C61" w:rsidRPr="0021557F">
        <w:t xml:space="preserve"> </w:t>
      </w:r>
      <w:r w:rsidRPr="0021557F">
        <w:t xml:space="preserve">içi ulaşım ağlarının armoni araştırması </w:t>
      </w:r>
      <w:proofErr w:type="gramStart"/>
      <w:r w:rsidRPr="0021557F">
        <w:t>optimizasyon</w:t>
      </w:r>
      <w:proofErr w:type="gramEnd"/>
      <w:r w:rsidRPr="0021557F">
        <w:t xml:space="preserve"> tekniği ile tasarımı (Doktora Tezi). Pamukkale Üniversitesi Fen Bilimleri Enstitüsü, Denizli.</w:t>
      </w:r>
    </w:p>
    <w:p w:rsidR="00C64948" w:rsidRDefault="00C64948" w:rsidP="00E64386">
      <w:pPr>
        <w:pStyle w:val="Kaynaklar"/>
        <w:rPr>
          <w:rFonts w:cs="Helvetica"/>
        </w:rPr>
      </w:pPr>
      <w:proofErr w:type="gramStart"/>
      <w:r w:rsidRPr="005A78CD">
        <w:rPr>
          <w:iCs/>
        </w:rPr>
        <w:lastRenderedPageBreak/>
        <w:t>Kahya</w:t>
      </w:r>
      <w:proofErr w:type="gramEnd"/>
      <w:r w:rsidRPr="005A78CD">
        <w:rPr>
          <w:iCs/>
        </w:rPr>
        <w:t xml:space="preserve">, E. (2018). </w:t>
      </w:r>
      <w:r w:rsidRPr="00D60C61">
        <w:rPr>
          <w:iCs/>
          <w:lang w:val="en-US"/>
        </w:rPr>
        <w:t>Evaluation of the classroom furniture for university students.</w:t>
      </w:r>
      <w:r w:rsidRPr="005A78CD">
        <w:rPr>
          <w:iCs/>
        </w:rPr>
        <w:t xml:space="preserve"> </w:t>
      </w:r>
      <w:r w:rsidRPr="00D43E03">
        <w:rPr>
          <w:i/>
          <w:iCs/>
        </w:rPr>
        <w:t>Eskişehir Osmangazi Üniversitesi Mühendislik ve Mimarlık Fakültesi Dergisi</w:t>
      </w:r>
      <w:r w:rsidRPr="005A78CD">
        <w:rPr>
          <w:iCs/>
        </w:rPr>
        <w:t>, 26(1), 20-29.</w:t>
      </w:r>
      <w:r>
        <w:rPr>
          <w:iCs/>
        </w:rPr>
        <w:t xml:space="preserve"> </w:t>
      </w:r>
      <w:proofErr w:type="spellStart"/>
      <w:r>
        <w:rPr>
          <w:iCs/>
        </w:rPr>
        <w:t>doi</w:t>
      </w:r>
      <w:proofErr w:type="spellEnd"/>
      <w:r>
        <w:rPr>
          <w:iCs/>
        </w:rPr>
        <w:t xml:space="preserve">: </w:t>
      </w:r>
      <w:hyperlink r:id="rId21" w:history="1">
        <w:r w:rsidRPr="00C5365C">
          <w:rPr>
            <w:rStyle w:val="Kpr"/>
            <w:iCs/>
          </w:rPr>
          <w:t>http://dx.doi.org/</w:t>
        </w:r>
        <w:r w:rsidRPr="00C5365C">
          <w:rPr>
            <w:rStyle w:val="Kpr"/>
            <w:rFonts w:cs="Helvetica"/>
          </w:rPr>
          <w:t>10.31796/ogummf.330136</w:t>
        </w:r>
      </w:hyperlink>
    </w:p>
    <w:p w:rsidR="00C64948" w:rsidRDefault="00C64948" w:rsidP="00E64386">
      <w:pPr>
        <w:pStyle w:val="Kaynaklar"/>
        <w:rPr>
          <w:iCs/>
        </w:rPr>
      </w:pPr>
      <w:r w:rsidRPr="00FB05B3">
        <w:rPr>
          <w:iCs/>
        </w:rPr>
        <w:t>Miller, A. J</w:t>
      </w:r>
      <w:proofErr w:type="gramStart"/>
      <w:r w:rsidRPr="00FB05B3">
        <w:rPr>
          <w:iCs/>
        </w:rPr>
        <w:t>.,</w:t>
      </w:r>
      <w:proofErr w:type="gramEnd"/>
      <w:r w:rsidRPr="00FB05B3">
        <w:rPr>
          <w:iCs/>
        </w:rPr>
        <w:t xml:space="preserve"> </w:t>
      </w:r>
      <w:r w:rsidRPr="00D60C61">
        <w:rPr>
          <w:iCs/>
          <w:lang w:val="en-US"/>
        </w:rPr>
        <w:t xml:space="preserve">Thomson, F. </w:t>
      </w:r>
      <w:proofErr w:type="spellStart"/>
      <w:r w:rsidRPr="00D60C61">
        <w:rPr>
          <w:iCs/>
          <w:lang w:val="en-US"/>
        </w:rPr>
        <w:t>ve</w:t>
      </w:r>
      <w:proofErr w:type="spellEnd"/>
      <w:r w:rsidRPr="00D60C61">
        <w:rPr>
          <w:iCs/>
          <w:lang w:val="en-US"/>
        </w:rPr>
        <w:t xml:space="preserve"> </w:t>
      </w:r>
      <w:proofErr w:type="spellStart"/>
      <w:r w:rsidRPr="00D60C61">
        <w:rPr>
          <w:iCs/>
          <w:lang w:val="en-US"/>
        </w:rPr>
        <w:t>Callagher</w:t>
      </w:r>
      <w:proofErr w:type="spellEnd"/>
      <w:r w:rsidRPr="00D60C61">
        <w:rPr>
          <w:iCs/>
          <w:lang w:val="en-US"/>
        </w:rPr>
        <w:t xml:space="preserve">, D. (1998). Epping case study. </w:t>
      </w:r>
      <w:r w:rsidRPr="00D60C61">
        <w:rPr>
          <w:i/>
          <w:iCs/>
          <w:lang w:val="en-US"/>
        </w:rPr>
        <w:t>Suburban studies</w:t>
      </w:r>
      <w:r w:rsidRPr="00D60C61">
        <w:rPr>
          <w:iCs/>
          <w:lang w:val="en-US"/>
        </w:rPr>
        <w:t>, 12, 1–9</w:t>
      </w:r>
      <w:r w:rsidRPr="00FB05B3">
        <w:rPr>
          <w:iCs/>
        </w:rPr>
        <w:t xml:space="preserve">. Erişim adresi: </w:t>
      </w:r>
      <w:hyperlink r:id="rId22" w:history="1">
        <w:r w:rsidRPr="00FD388E">
          <w:rPr>
            <w:rStyle w:val="Kpr"/>
            <w:iCs/>
          </w:rPr>
          <w:t>http://www.tk.org.tr/index.php/TK</w:t>
        </w:r>
      </w:hyperlink>
      <w:r>
        <w:rPr>
          <w:iCs/>
        </w:rPr>
        <w:t>.</w:t>
      </w:r>
    </w:p>
    <w:p w:rsidR="006F7841" w:rsidRDefault="00C64948" w:rsidP="00E64386">
      <w:pPr>
        <w:pStyle w:val="Kaynaklar"/>
      </w:pPr>
      <w:r w:rsidRPr="008F7645">
        <w:t xml:space="preserve">Özgüç, İ. F. ve </w:t>
      </w:r>
      <w:proofErr w:type="spellStart"/>
      <w:r w:rsidRPr="008F7645">
        <w:t>Dağsöz</w:t>
      </w:r>
      <w:proofErr w:type="spellEnd"/>
      <w:r w:rsidRPr="008F7645">
        <w:t xml:space="preserve">, A.K. (1991). </w:t>
      </w:r>
      <w:r w:rsidRPr="008F7645">
        <w:rPr>
          <w:i/>
        </w:rPr>
        <w:t>Türkiye-AET ülkelerinin ısı yalıtım kurallarının karşılaştırılması</w:t>
      </w:r>
      <w:r w:rsidRPr="008F7645">
        <w:t xml:space="preserve">, </w:t>
      </w:r>
      <w:r w:rsidRPr="008F7645">
        <w:rPr>
          <w:iCs/>
        </w:rPr>
        <w:t>Isı Bilim ve Tekniği 8. Ulusal Kongresinde Sunulmuş Bildiri</w:t>
      </w:r>
      <w:r w:rsidRPr="008F7645">
        <w:t>, Eskişehir.</w:t>
      </w:r>
    </w:p>
    <w:p w:rsidR="004D5766" w:rsidRDefault="004D5766" w:rsidP="006A6232">
      <w:pPr>
        <w:pStyle w:val="Paragraf"/>
      </w:pPr>
    </w:p>
    <w:p w:rsidR="006A6232" w:rsidRDefault="006A6232" w:rsidP="006A6232">
      <w:pPr>
        <w:pStyle w:val="Paragraf"/>
      </w:pPr>
      <w:r>
        <w:t xml:space="preserve">Kaynakların yazı tipi </w:t>
      </w:r>
      <w:proofErr w:type="spellStart"/>
      <w:r>
        <w:t>Cambria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olmalı ve 1 satır aralığında yazılmalıdır. Paragraf öncesi 6 </w:t>
      </w:r>
      <w:proofErr w:type="spellStart"/>
      <w:r>
        <w:t>pt</w:t>
      </w:r>
      <w:proofErr w:type="spellEnd"/>
      <w:r>
        <w:t xml:space="preserve"> ve sonrasında 10 </w:t>
      </w:r>
      <w:proofErr w:type="spellStart"/>
      <w:r>
        <w:t>pt</w:t>
      </w:r>
      <w:proofErr w:type="spellEnd"/>
      <w:r>
        <w:t xml:space="preserve"> boşluk olmalıdır. Paragraf </w:t>
      </w:r>
      <w:proofErr w:type="gramStart"/>
      <w:r>
        <w:t xml:space="preserve">girintisi </w:t>
      </w:r>
      <w:r w:rsidR="002E3A95">
        <w:t xml:space="preserve">     </w:t>
      </w:r>
      <w:r>
        <w:t>0</w:t>
      </w:r>
      <w:proofErr w:type="gramEnd"/>
      <w:r>
        <w:t xml:space="preserve">.5 cm olmalıdır. </w:t>
      </w:r>
      <w:r w:rsidRPr="00D2632C">
        <w:rPr>
          <w:highlight w:val="yellow"/>
        </w:rPr>
        <w:t xml:space="preserve">Bu şablonun “Stil Galerisinde” (Giriş menüsünde -&gt; Stiller kısmında) </w:t>
      </w:r>
      <w:r>
        <w:rPr>
          <w:b/>
          <w:highlight w:val="yellow"/>
        </w:rPr>
        <w:t>Kaynaklar</w:t>
      </w:r>
      <w:r w:rsidRPr="00D2632C">
        <w:rPr>
          <w:b/>
          <w:highlight w:val="yellow"/>
        </w:rPr>
        <w:t xml:space="preserve"> </w:t>
      </w:r>
      <w:r w:rsidRPr="00D2632C">
        <w:rPr>
          <w:highlight w:val="yellow"/>
        </w:rPr>
        <w:t>stili tanımlanmıştır.</w:t>
      </w:r>
      <w:r>
        <w:t xml:space="preserve"> Kaynağı yazmaya başlamadan önce ya da yazılmış bir kaynağı seçerek Stiller alanında bulunan </w:t>
      </w:r>
      <w:proofErr w:type="gramStart"/>
      <w:r w:rsidRPr="006A6232">
        <w:rPr>
          <w:b/>
        </w:rPr>
        <w:t>Kaynaklar</w:t>
      </w:r>
      <w:r>
        <w:t xml:space="preserve">  stiline</w:t>
      </w:r>
      <w:proofErr w:type="gramEnd"/>
      <w:r>
        <w:t xml:space="preserve"> tıklayınız. </w:t>
      </w:r>
    </w:p>
    <w:p w:rsidR="006A6232" w:rsidRDefault="006A6232" w:rsidP="006A6232"/>
    <w:p w:rsidR="006A6232" w:rsidRDefault="006A6232" w:rsidP="006A6232">
      <w:pPr>
        <w:pStyle w:val="Paragraf"/>
      </w:pPr>
      <w:r w:rsidRPr="006A6232">
        <w:rPr>
          <w:noProof/>
          <w:lang w:eastAsia="tr-TR"/>
        </w:rPr>
        <w:drawing>
          <wp:inline distT="0" distB="0" distL="0" distR="0" wp14:anchorId="78D4C5E0" wp14:editId="15B81E16">
            <wp:extent cx="3014345" cy="88011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66" w:rsidRDefault="004D5766" w:rsidP="006A6232">
      <w:pPr>
        <w:pStyle w:val="Paragraf"/>
      </w:pPr>
    </w:p>
    <w:p w:rsidR="006A6232" w:rsidRPr="006A6232" w:rsidRDefault="004D5766" w:rsidP="006A6232">
      <w:pPr>
        <w:pStyle w:val="Paragraf"/>
      </w:pPr>
      <w:r w:rsidRPr="004D5766">
        <w:rPr>
          <w:noProof/>
          <w:lang w:eastAsia="tr-TR"/>
        </w:rPr>
        <w:drawing>
          <wp:inline distT="0" distB="0" distL="0" distR="0" wp14:anchorId="5366E145" wp14:editId="2CDD0582">
            <wp:extent cx="2666011" cy="3141704"/>
            <wp:effectExtent l="0" t="0" r="127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03" cy="31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32" w:rsidRPr="006A6232" w:rsidSect="00327F76">
      <w:footerReference w:type="default" r:id="rId25"/>
      <w:type w:val="continuous"/>
      <w:pgSz w:w="11906" w:h="16838" w:code="9"/>
      <w:pgMar w:top="1701" w:right="851" w:bottom="1418" w:left="851" w:header="1134" w:footer="851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93" w:rsidRDefault="00D16C93" w:rsidP="00C70BE8">
      <w:r>
        <w:separator/>
      </w:r>
    </w:p>
  </w:endnote>
  <w:endnote w:type="continuationSeparator" w:id="0">
    <w:p w:rsidR="00D16C93" w:rsidRDefault="00D16C93" w:rsidP="00C7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8D9" w:rsidRDefault="008508D9" w:rsidP="00B31B99">
    <w:pPr>
      <w:pStyle w:val="AltBilgi"/>
      <w:tabs>
        <w:tab w:val="clear" w:pos="4536"/>
        <w:tab w:val="clear" w:pos="9072"/>
        <w:tab w:val="left" w:pos="3217"/>
      </w:tabs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6A40B" wp14:editId="5E0FFF01">
              <wp:simplePos x="0" y="0"/>
              <wp:positionH relativeFrom="column">
                <wp:posOffset>3768</wp:posOffset>
              </wp:positionH>
              <wp:positionV relativeFrom="paragraph">
                <wp:posOffset>32997</wp:posOffset>
              </wp:positionV>
              <wp:extent cx="6512996" cy="678787"/>
              <wp:effectExtent l="0" t="0" r="2540" b="7620"/>
              <wp:wrapNone/>
              <wp:docPr id="7" name="Metin Kutusu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2996" cy="6787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oKlavuz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0"/>
                            <w:gridCol w:w="7796"/>
                          </w:tblGrid>
                          <w:tr w:rsidR="008508D9" w:rsidTr="002A4FE0"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8508D9" w:rsidRDefault="008508D9" w:rsidP="00B31B99">
                                <w:r>
                                  <w:rPr>
                                    <w:noProof/>
                                    <w:lang w:eastAsia="tr-TR"/>
                                  </w:rPr>
                                  <w:drawing>
                                    <wp:inline distT="0" distB="0" distL="0" distR="0" wp14:anchorId="721FC1A1" wp14:editId="475436B9">
                                      <wp:extent cx="1400175" cy="493395"/>
                                      <wp:effectExtent l="0" t="0" r="9525" b="1905"/>
                                      <wp:docPr id="12" name="Resim 12" descr="Creative Commons Licenses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Resim 1" descr="Creative Commons Licenses"/>
                                              <pic:cNvPicPr/>
                                            </pic:nvPicPr>
                                            <pic:blipFill rotWithShape="1"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53" t="25632" r="11347" b="2552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00175" cy="4933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796" w:type="dxa"/>
                                <w:vAlign w:val="center"/>
                              </w:tcPr>
                              <w:sdt>
                                <w:sdtPr>
                                  <w:id w:val="1989205230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:rsidR="008508D9" w:rsidRPr="001B08B4" w:rsidRDefault="008508D9" w:rsidP="002A4FE0">
                                    <w:pPr>
                                      <w:contextualSpacing w:val="0"/>
                                      <w:jc w:val="both"/>
                                      <w:rPr>
                                        <w:b/>
                                        <w:noProof/>
                                        <w:sz w:val="18"/>
                                        <w:szCs w:val="20"/>
                                      </w:rPr>
                                    </w:pPr>
                                    <w:r w:rsidRPr="001B08B4">
                                      <w:rPr>
                                        <w:sz w:val="18"/>
                                        <w:szCs w:val="20"/>
                                      </w:rPr>
                                      <w:t xml:space="preserve">Bu eser, Creative </w:t>
                                    </w:r>
                                    <w:r w:rsidRPr="001B08B4">
                                      <w:rPr>
                                        <w:noProof/>
                                        <w:sz w:val="18"/>
                                        <w:szCs w:val="20"/>
                                      </w:rPr>
                                      <w:t>Commons Attribution License (</w:t>
                                    </w:r>
                                    <w:hyperlink r:id="rId2" w:history="1">
                                      <w:r w:rsidRPr="001B08B4">
                                        <w:rPr>
                                          <w:rStyle w:val="Kpr"/>
                                          <w:noProof/>
                                          <w:sz w:val="18"/>
                                          <w:szCs w:val="20"/>
                                        </w:rPr>
                                        <w:t>http://creativecommons.org/licenses/by/4.0/</w:t>
                                      </w:r>
                                    </w:hyperlink>
                                    <w:r w:rsidRPr="001B08B4">
                                      <w:rPr>
                                        <w:noProof/>
                                        <w:sz w:val="18"/>
                                        <w:szCs w:val="20"/>
                                      </w:rPr>
                                      <w:t>) hükümlerine göre açık erişimli bir makaledir.</w:t>
                                    </w:r>
                                  </w:p>
                                  <w:p w:rsidR="008508D9" w:rsidRDefault="008508D9" w:rsidP="002A4FE0">
                                    <w:pPr>
                                      <w:pStyle w:val="AltBilgi"/>
                                      <w:tabs>
                                        <w:tab w:val="left" w:pos="3217"/>
                                      </w:tabs>
                                      <w:jc w:val="both"/>
                                    </w:pPr>
                                    <w:r w:rsidRPr="001B08B4">
                                      <w:rPr>
                                        <w:noProof/>
                                        <w:sz w:val="18"/>
                                        <w:szCs w:val="20"/>
                                      </w:rPr>
                                      <w:t>This is an open access article under the terms of the Creative Commons Attribution License (</w:t>
                                    </w:r>
                                    <w:hyperlink r:id="rId3" w:history="1">
                                      <w:r w:rsidRPr="001B08B4">
                                        <w:rPr>
                                          <w:rStyle w:val="Kpr"/>
                                          <w:noProof/>
                                          <w:sz w:val="18"/>
                                          <w:szCs w:val="20"/>
                                        </w:rPr>
                                        <w:t>http://creativecommons.org/licenses/by/4.0/</w:t>
                                      </w:r>
                                    </w:hyperlink>
                                    <w:r w:rsidRPr="001B08B4">
                                      <w:rPr>
                                        <w:noProof/>
                                        <w:sz w:val="18"/>
                                        <w:szCs w:val="20"/>
                                      </w:rPr>
                                      <w:t>).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8508D9" w:rsidRDefault="008508D9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6A40B" id="_x0000_t202" coordsize="21600,21600" o:spt="202" path="m,l,21600r21600,l21600,xe">
              <v:stroke joinstyle="miter"/>
              <v:path gradientshapeok="t" o:connecttype="rect"/>
            </v:shapetype>
            <v:shape id="Metin Kutusu 7" o:spid="_x0000_s1026" type="#_x0000_t202" style="position:absolute;left:0;text-align:left;margin-left:.3pt;margin-top:2.6pt;width:512.85pt;height: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" fillcolor="white [3201]" stroked="f" strokeweight=".5pt">
              <v:textbox inset="0,0,0,0">
                <w:txbxContent>
                  <w:tbl>
                    <w:tblPr>
                      <w:tblStyle w:val="TabloKlavuzu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7796"/>
                    </w:tblGrid>
                    <w:tr w:rsidR="008508D9" w:rsidTr="002A4FE0">
                      <w:tc>
                        <w:tcPr>
                          <w:tcW w:w="2410" w:type="dxa"/>
                          <w:vAlign w:val="center"/>
                        </w:tcPr>
                        <w:p w:rsidR="008508D9" w:rsidRDefault="008508D9" w:rsidP="00B31B99">
                          <w:r>
                            <w:rPr>
                              <w:noProof/>
                              <w:lang w:eastAsia="tr-TR"/>
                            </w:rPr>
                            <w:drawing>
                              <wp:inline distT="0" distB="0" distL="0" distR="0" wp14:anchorId="721FC1A1" wp14:editId="475436B9">
                                <wp:extent cx="1400175" cy="493395"/>
                                <wp:effectExtent l="0" t="0" r="9525" b="1905"/>
                                <wp:docPr id="12" name="Resim 12" descr="Creative Commons Licenses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Resim 1" descr="Creative Commons Licenses"/>
                                        <pic:cNvPicPr/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753" t="25632" r="11347" b="2552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0175" cy="493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796" w:type="dxa"/>
                          <w:vAlign w:val="center"/>
                        </w:tcPr>
                        <w:sdt>
                          <w:sdtPr>
                            <w:id w:val="198920523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8508D9" w:rsidRPr="001B08B4" w:rsidRDefault="008508D9" w:rsidP="002A4FE0">
                              <w:pPr>
                                <w:contextualSpacing w:val="0"/>
                                <w:jc w:val="both"/>
                                <w:rPr>
                                  <w:b/>
                                  <w:noProof/>
                                  <w:sz w:val="18"/>
                                  <w:szCs w:val="20"/>
                                </w:rPr>
                              </w:pPr>
                              <w:r w:rsidRPr="001B08B4">
                                <w:rPr>
                                  <w:sz w:val="18"/>
                                  <w:szCs w:val="20"/>
                                </w:rPr>
                                <w:t xml:space="preserve">Bu eser, Creative </w:t>
                              </w:r>
                              <w:r w:rsidRPr="001B08B4">
                                <w:rPr>
                                  <w:noProof/>
                                  <w:sz w:val="18"/>
                                  <w:szCs w:val="20"/>
                                </w:rPr>
                                <w:t>Commons Attribution License (</w:t>
                              </w:r>
                              <w:hyperlink r:id="rId4" w:history="1">
                                <w:r w:rsidRPr="001B08B4">
                                  <w:rPr>
                                    <w:rStyle w:val="Kpr"/>
                                    <w:noProof/>
                                    <w:sz w:val="18"/>
                                    <w:szCs w:val="20"/>
                                  </w:rPr>
                                  <w:t>http://creativecommons.org/licenses/by/4.0/</w:t>
                                </w:r>
                              </w:hyperlink>
                              <w:r w:rsidRPr="001B08B4">
                                <w:rPr>
                                  <w:noProof/>
                                  <w:sz w:val="18"/>
                                  <w:szCs w:val="20"/>
                                </w:rPr>
                                <w:t>) hükümlerine göre açık erişimli bir makaledir.</w:t>
                              </w:r>
                            </w:p>
                            <w:p w:rsidR="008508D9" w:rsidRDefault="008508D9" w:rsidP="002A4FE0">
                              <w:pPr>
                                <w:pStyle w:val="AltBilgi"/>
                                <w:tabs>
                                  <w:tab w:val="left" w:pos="3217"/>
                                </w:tabs>
                                <w:jc w:val="both"/>
                              </w:pPr>
                              <w:r w:rsidRPr="001B08B4">
                                <w:rPr>
                                  <w:noProof/>
                                  <w:sz w:val="18"/>
                                  <w:szCs w:val="20"/>
                                </w:rPr>
                                <w:t>This is an open access article under the terms of the Creative Commons Attribution License (</w:t>
                              </w:r>
                              <w:hyperlink r:id="rId5" w:history="1">
                                <w:r w:rsidRPr="001B08B4">
                                  <w:rPr>
                                    <w:rStyle w:val="Kpr"/>
                                    <w:noProof/>
                                    <w:sz w:val="18"/>
                                    <w:szCs w:val="20"/>
                                  </w:rPr>
                                  <w:t>http://creativecommons.org/licenses/by/4.0/</w:t>
                                </w:r>
                              </w:hyperlink>
                              <w:r w:rsidRPr="001B08B4">
                                <w:rPr>
                                  <w:noProof/>
                                  <w:sz w:val="18"/>
                                  <w:szCs w:val="20"/>
                                </w:rPr>
                                <w:t>).</w:t>
                              </w:r>
                            </w:p>
                          </w:sdtContent>
                        </w:sdt>
                      </w:tc>
                    </w:tr>
                  </w:tbl>
                  <w:p w:rsidR="008508D9" w:rsidRDefault="008508D9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880506"/>
      <w:docPartObj>
        <w:docPartGallery w:val="Page Numbers (Bottom of Page)"/>
        <w:docPartUnique/>
      </w:docPartObj>
    </w:sdtPr>
    <w:sdtEndPr/>
    <w:sdtContent>
      <w:p w:rsidR="008508D9" w:rsidRDefault="008508D9" w:rsidP="008356F4">
        <w:pPr>
          <w:contextualSpacing w:val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F76">
          <w:rPr>
            <w:noProof/>
          </w:rPr>
          <w:t>3</w:t>
        </w:r>
        <w:r>
          <w:fldChar w:fldCharType="end"/>
        </w:r>
      </w:p>
      <w:p w:rsidR="008508D9" w:rsidRDefault="00D16C93" w:rsidP="005A665B">
        <w:pPr>
          <w:pStyle w:val="AltBilgi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93" w:rsidRDefault="00D16C93" w:rsidP="00C70BE8">
      <w:r>
        <w:separator/>
      </w:r>
    </w:p>
  </w:footnote>
  <w:footnote w:type="continuationSeparator" w:id="0">
    <w:p w:rsidR="00D16C93" w:rsidRDefault="00D16C93" w:rsidP="00C7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8D9" w:rsidRPr="00C70BE8" w:rsidRDefault="008508D9" w:rsidP="000B51EB">
    <w:pPr>
      <w:pStyle w:val="stBilgi"/>
      <w:tabs>
        <w:tab w:val="clear" w:pos="9072"/>
        <w:tab w:val="right" w:pos="9781"/>
      </w:tabs>
      <w:spacing w:after="240"/>
      <w:rPr>
        <w:szCs w:val="20"/>
      </w:rPr>
    </w:pPr>
    <w:r w:rsidRPr="00C70BE8">
      <w:t>ESOGÜ Müh</w:t>
    </w:r>
    <w:r>
      <w:t>.</w:t>
    </w:r>
    <w:r w:rsidRPr="00C70BE8">
      <w:t xml:space="preserve"> Mim</w:t>
    </w:r>
    <w:r>
      <w:t>.</w:t>
    </w:r>
    <w:r w:rsidRPr="00C70BE8">
      <w:t xml:space="preserve"> Fak</w:t>
    </w:r>
    <w:r>
      <w:t>.</w:t>
    </w:r>
    <w:r w:rsidRPr="00C70BE8">
      <w:t xml:space="preserve"> Derg</w:t>
    </w:r>
    <w:r>
      <w:t>isi</w:t>
    </w:r>
    <w:r w:rsidRPr="00C70BE8">
      <w:t xml:space="preserve"> 202</w:t>
    </w:r>
    <w:r>
      <w:t>3</w:t>
    </w:r>
    <w:r w:rsidRPr="00C70BE8">
      <w:t xml:space="preserve">, </w:t>
    </w:r>
    <w:r>
      <w:t>31</w:t>
    </w:r>
    <w:r w:rsidRPr="00C70BE8">
      <w:t xml:space="preserve">(1), </w:t>
    </w:r>
    <w:r w:rsidR="008F476F">
      <w:t>xx</w:t>
    </w:r>
    <w:r w:rsidRPr="00C70BE8">
      <w:t>-xx</w:t>
    </w:r>
    <w:r w:rsidRPr="00C70BE8">
      <w:tab/>
    </w:r>
    <w:r w:rsidRPr="00C70BE8">
      <w:tab/>
    </w:r>
    <w:r w:rsidRPr="00C70BE8">
      <w:rPr>
        <w:lang w:val="en-US"/>
      </w:rPr>
      <w:t>J ESOGU Eng</w:t>
    </w:r>
    <w:r>
      <w:rPr>
        <w:lang w:val="en-US"/>
      </w:rPr>
      <w:t>.</w:t>
    </w:r>
    <w:r w:rsidRPr="00C70BE8">
      <w:rPr>
        <w:lang w:val="en-US"/>
      </w:rPr>
      <w:t xml:space="preserve"> Arch</w:t>
    </w:r>
    <w:r>
      <w:rPr>
        <w:lang w:val="en-US"/>
      </w:rPr>
      <w:t>.</w:t>
    </w:r>
    <w:r w:rsidRPr="00C70BE8">
      <w:rPr>
        <w:lang w:val="en-US"/>
      </w:rPr>
      <w:t xml:space="preserve"> Fac.</w:t>
    </w:r>
    <w:r w:rsidRPr="00C70BE8">
      <w:t xml:space="preserve"> 202</w:t>
    </w:r>
    <w:r>
      <w:t>3</w:t>
    </w:r>
    <w:r w:rsidRPr="00C70BE8">
      <w:t xml:space="preserve">, </w:t>
    </w:r>
    <w:r>
      <w:t>31</w:t>
    </w:r>
    <w:r w:rsidRPr="00C70BE8">
      <w:t>(1), xx-xx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8D9" w:rsidRPr="001115F8" w:rsidRDefault="008508D9" w:rsidP="00D2632C">
    <w:pPr>
      <w:pStyle w:val="stBilgi"/>
      <w:tabs>
        <w:tab w:val="clear" w:pos="9072"/>
        <w:tab w:val="right" w:pos="9781"/>
      </w:tabs>
      <w:spacing w:after="240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B286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CF0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62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DCE7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8EC3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C42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20C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F06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07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24A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E8"/>
    <w:rsid w:val="0005285E"/>
    <w:rsid w:val="00074A21"/>
    <w:rsid w:val="000B51EB"/>
    <w:rsid w:val="000C01FF"/>
    <w:rsid w:val="000D33FD"/>
    <w:rsid w:val="001115F8"/>
    <w:rsid w:val="001524E0"/>
    <w:rsid w:val="001708AF"/>
    <w:rsid w:val="0018467B"/>
    <w:rsid w:val="001A5A63"/>
    <w:rsid w:val="001B4DB6"/>
    <w:rsid w:val="001C1749"/>
    <w:rsid w:val="001D192A"/>
    <w:rsid w:val="001F0281"/>
    <w:rsid w:val="001F477A"/>
    <w:rsid w:val="0021557F"/>
    <w:rsid w:val="002176A7"/>
    <w:rsid w:val="0024716A"/>
    <w:rsid w:val="0029381A"/>
    <w:rsid w:val="002A4FE0"/>
    <w:rsid w:val="002E3A95"/>
    <w:rsid w:val="002E4050"/>
    <w:rsid w:val="003177E3"/>
    <w:rsid w:val="00327F76"/>
    <w:rsid w:val="00346321"/>
    <w:rsid w:val="00364C00"/>
    <w:rsid w:val="00373440"/>
    <w:rsid w:val="003F5788"/>
    <w:rsid w:val="004053A9"/>
    <w:rsid w:val="00426FD5"/>
    <w:rsid w:val="00470109"/>
    <w:rsid w:val="004822F1"/>
    <w:rsid w:val="004A04CF"/>
    <w:rsid w:val="004C0BDD"/>
    <w:rsid w:val="004D5766"/>
    <w:rsid w:val="00511196"/>
    <w:rsid w:val="0054363D"/>
    <w:rsid w:val="00547F3F"/>
    <w:rsid w:val="00560301"/>
    <w:rsid w:val="00596A9D"/>
    <w:rsid w:val="005A37CC"/>
    <w:rsid w:val="005A665B"/>
    <w:rsid w:val="005F1F42"/>
    <w:rsid w:val="00625F8F"/>
    <w:rsid w:val="006349B2"/>
    <w:rsid w:val="006A128A"/>
    <w:rsid w:val="006A6232"/>
    <w:rsid w:val="006C3759"/>
    <w:rsid w:val="006D2E68"/>
    <w:rsid w:val="006F7841"/>
    <w:rsid w:val="0071687A"/>
    <w:rsid w:val="00737114"/>
    <w:rsid w:val="007503C1"/>
    <w:rsid w:val="00787882"/>
    <w:rsid w:val="007A72E9"/>
    <w:rsid w:val="00810D2B"/>
    <w:rsid w:val="008160FA"/>
    <w:rsid w:val="008356F4"/>
    <w:rsid w:val="00837AC0"/>
    <w:rsid w:val="008508D9"/>
    <w:rsid w:val="008A20AC"/>
    <w:rsid w:val="008A5472"/>
    <w:rsid w:val="008F476F"/>
    <w:rsid w:val="009B28B5"/>
    <w:rsid w:val="00A61E10"/>
    <w:rsid w:val="00AC0298"/>
    <w:rsid w:val="00AC2205"/>
    <w:rsid w:val="00AD1CFF"/>
    <w:rsid w:val="00B00525"/>
    <w:rsid w:val="00B0339C"/>
    <w:rsid w:val="00B31B99"/>
    <w:rsid w:val="00BF277A"/>
    <w:rsid w:val="00C1067C"/>
    <w:rsid w:val="00C2767F"/>
    <w:rsid w:val="00C64948"/>
    <w:rsid w:val="00C70BE8"/>
    <w:rsid w:val="00C95777"/>
    <w:rsid w:val="00CC59AF"/>
    <w:rsid w:val="00D16C93"/>
    <w:rsid w:val="00D25B85"/>
    <w:rsid w:val="00D2632C"/>
    <w:rsid w:val="00D60C61"/>
    <w:rsid w:val="00D83FA7"/>
    <w:rsid w:val="00DC3F82"/>
    <w:rsid w:val="00DE4CC1"/>
    <w:rsid w:val="00E64386"/>
    <w:rsid w:val="00EB2BF6"/>
    <w:rsid w:val="00EC2F99"/>
    <w:rsid w:val="00ED1610"/>
    <w:rsid w:val="00F20599"/>
    <w:rsid w:val="00F63973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95B1DB"/>
  <w15:docId w15:val="{C0A3C1AF-3613-4ABB-ADD6-015C5706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qFormat/>
    <w:rsid w:val="001524E0"/>
    <w:pPr>
      <w:spacing w:line="240" w:lineRule="auto"/>
      <w:contextualSpacing/>
    </w:pPr>
    <w:rPr>
      <w:rFonts w:ascii="Cambria" w:hAnsi="Cambria"/>
      <w:color w:val="000000" w:themeColor="text1"/>
      <w:sz w:val="20"/>
    </w:rPr>
  </w:style>
  <w:style w:type="paragraph" w:styleId="Balk1">
    <w:name w:val="heading 1"/>
    <w:aliases w:val="Makale Başlığı 2"/>
    <w:basedOn w:val="Normal"/>
    <w:next w:val="Normal"/>
    <w:link w:val="Balk1Char"/>
    <w:uiPriority w:val="99"/>
    <w:unhideWhenUsed/>
    <w:rsid w:val="00EB2BF6"/>
    <w:pPr>
      <w:keepNext/>
      <w:keepLines/>
      <w:jc w:val="center"/>
      <w:outlineLvl w:val="0"/>
    </w:pPr>
    <w:rPr>
      <w:rFonts w:eastAsiaTheme="majorEastAsia" w:cstheme="majorBidi"/>
      <w:b/>
      <w:color w:val="auto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9"/>
    <w:unhideWhenUsed/>
    <w:rsid w:val="006D2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9"/>
    <w:unhideWhenUsed/>
    <w:rsid w:val="006D2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70BE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60301"/>
    <w:rPr>
      <w:rFonts w:ascii="Cambria" w:hAnsi="Cambria"/>
      <w:color w:val="000000" w:themeColor="text1"/>
      <w:sz w:val="20"/>
    </w:rPr>
  </w:style>
  <w:style w:type="paragraph" w:styleId="AltBilgi">
    <w:name w:val="footer"/>
    <w:basedOn w:val="Normal"/>
    <w:link w:val="AltBilgiChar"/>
    <w:uiPriority w:val="99"/>
    <w:unhideWhenUsed/>
    <w:rsid w:val="00C70BE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60301"/>
    <w:rPr>
      <w:rFonts w:ascii="Cambria" w:hAnsi="Cambria"/>
      <w:color w:val="000000" w:themeColor="text1"/>
      <w:sz w:val="20"/>
    </w:rPr>
  </w:style>
  <w:style w:type="paragraph" w:customStyle="1" w:styleId="YazarAd">
    <w:name w:val="Yazar Adı"/>
    <w:basedOn w:val="Normal"/>
    <w:next w:val="Normal"/>
    <w:link w:val="YazarAdChar"/>
    <w:uiPriority w:val="3"/>
    <w:qFormat/>
    <w:rsid w:val="001F0281"/>
    <w:pPr>
      <w:jc w:val="center"/>
    </w:pPr>
  </w:style>
  <w:style w:type="character" w:customStyle="1" w:styleId="Balk1Char">
    <w:name w:val="Başlık 1 Char"/>
    <w:aliases w:val="Makale Başlığı 2 Char"/>
    <w:basedOn w:val="VarsaylanParagrafYazTipi"/>
    <w:link w:val="Balk1"/>
    <w:uiPriority w:val="99"/>
    <w:rsid w:val="00074A21"/>
    <w:rPr>
      <w:rFonts w:ascii="Cambria" w:eastAsiaTheme="majorEastAsia" w:hAnsi="Cambria" w:cstheme="majorBidi"/>
      <w:b/>
      <w:szCs w:val="32"/>
    </w:rPr>
  </w:style>
  <w:style w:type="character" w:styleId="AklamaBavurusu">
    <w:name w:val="annotation reference"/>
    <w:basedOn w:val="VarsaylanParagrafYazTipi"/>
    <w:uiPriority w:val="99"/>
    <w:semiHidden/>
    <w:unhideWhenUsed/>
    <w:rsid w:val="001F0281"/>
    <w:rPr>
      <w:sz w:val="16"/>
      <w:szCs w:val="16"/>
    </w:rPr>
  </w:style>
  <w:style w:type="character" w:customStyle="1" w:styleId="YazarAdChar">
    <w:name w:val="Yazar Adı Char"/>
    <w:basedOn w:val="VarsaylanParagrafYazTipi"/>
    <w:link w:val="YazarAd"/>
    <w:uiPriority w:val="3"/>
    <w:rsid w:val="001524E0"/>
    <w:rPr>
      <w:rFonts w:ascii="Cambria" w:hAnsi="Cambria"/>
      <w:color w:val="000000" w:themeColor="text1"/>
      <w:sz w:val="20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F0281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F0281"/>
    <w:rPr>
      <w:rFonts w:ascii="Cambria" w:hAnsi="Cambria"/>
      <w:color w:val="000000" w:themeColor="text1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C2F99"/>
    <w:rPr>
      <w:color w:val="0563C1" w:themeColor="hyperlink"/>
      <w:u w:val="single"/>
    </w:rPr>
  </w:style>
  <w:style w:type="table" w:styleId="TabloKlavuzu">
    <w:name w:val="Table Grid"/>
    <w:basedOn w:val="NormalTablo"/>
    <w:uiPriority w:val="59"/>
    <w:rsid w:val="00AD1CFF"/>
    <w:pPr>
      <w:spacing w:line="240" w:lineRule="auto"/>
      <w:jc w:val="left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afifVurgulama">
    <w:name w:val="Subtle Emphasis"/>
    <w:basedOn w:val="VarsaylanParagrafYazTipi"/>
    <w:uiPriority w:val="99"/>
    <w:unhideWhenUsed/>
    <w:rsid w:val="005F1F42"/>
  </w:style>
  <w:style w:type="paragraph" w:customStyle="1" w:styleId="zet">
    <w:name w:val="Özet"/>
    <w:basedOn w:val="Normal"/>
    <w:uiPriority w:val="2"/>
    <w:qFormat/>
    <w:rsid w:val="005F1F42"/>
    <w:rPr>
      <w:rFonts w:eastAsia="Calibri"/>
      <w:i/>
      <w:szCs w:val="22"/>
    </w:rPr>
  </w:style>
  <w:style w:type="paragraph" w:styleId="DipnotMetni">
    <w:name w:val="footnote text"/>
    <w:basedOn w:val="Normal"/>
    <w:next w:val="Normal"/>
    <w:link w:val="DipnotMetniChar"/>
    <w:uiPriority w:val="99"/>
    <w:semiHidden/>
    <w:unhideWhenUsed/>
    <w:rsid w:val="00CC59AF"/>
    <w:rPr>
      <w:szCs w:val="20"/>
    </w:rPr>
  </w:style>
  <w:style w:type="character" w:customStyle="1" w:styleId="Balk2Char">
    <w:name w:val="Başlık 2 Char"/>
    <w:basedOn w:val="VarsaylanParagrafYazTipi"/>
    <w:link w:val="Balk2"/>
    <w:uiPriority w:val="99"/>
    <w:rsid w:val="00560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C59AF"/>
    <w:rPr>
      <w:rFonts w:ascii="Cambria" w:hAnsi="Cambria"/>
      <w:color w:val="000000" w:themeColor="text1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C1749"/>
    <w:rPr>
      <w:vertAlign w:val="superscript"/>
    </w:rPr>
  </w:style>
  <w:style w:type="character" w:customStyle="1" w:styleId="Balk3Char">
    <w:name w:val="Başlık 3 Char"/>
    <w:basedOn w:val="VarsaylanParagrafYazTipi"/>
    <w:link w:val="Balk3"/>
    <w:uiPriority w:val="99"/>
    <w:rsid w:val="0056030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F028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F0281"/>
    <w:rPr>
      <w:rFonts w:ascii="Cambria" w:hAnsi="Cambria"/>
      <w:b/>
      <w:bCs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F028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281"/>
    <w:rPr>
      <w:rFonts w:ascii="Segoe UI" w:hAnsi="Segoe UI" w:cs="Segoe UI"/>
      <w:color w:val="000000" w:themeColor="text1"/>
      <w:sz w:val="18"/>
      <w:szCs w:val="18"/>
    </w:rPr>
  </w:style>
  <w:style w:type="paragraph" w:customStyle="1" w:styleId="Balk-1">
    <w:name w:val="Başlık-1"/>
    <w:basedOn w:val="Normal"/>
    <w:next w:val="Paragraf"/>
    <w:link w:val="Balk-1Char"/>
    <w:uiPriority w:val="1"/>
    <w:qFormat/>
    <w:rsid w:val="00AC0298"/>
    <w:pPr>
      <w:spacing w:before="240"/>
      <w:jc w:val="left"/>
    </w:pPr>
    <w:rPr>
      <w:b/>
    </w:rPr>
  </w:style>
  <w:style w:type="paragraph" w:customStyle="1" w:styleId="Paragraf">
    <w:name w:val="Paragraf"/>
    <w:basedOn w:val="Normal"/>
    <w:link w:val="ParagrafChar"/>
    <w:uiPriority w:val="6"/>
    <w:qFormat/>
    <w:rsid w:val="00810D2B"/>
    <w:pPr>
      <w:spacing w:before="120"/>
      <w:contextualSpacing w:val="0"/>
    </w:pPr>
  </w:style>
  <w:style w:type="character" w:customStyle="1" w:styleId="Balk-1Char">
    <w:name w:val="Başlık-1 Char"/>
    <w:basedOn w:val="VarsaylanParagrafYazTipi"/>
    <w:link w:val="Balk-1"/>
    <w:uiPriority w:val="1"/>
    <w:rsid w:val="001524E0"/>
    <w:rPr>
      <w:rFonts w:ascii="Cambria" w:hAnsi="Cambria"/>
      <w:b/>
      <w:color w:val="000000" w:themeColor="text1"/>
      <w:sz w:val="20"/>
    </w:rPr>
  </w:style>
  <w:style w:type="paragraph" w:styleId="ResimYazs">
    <w:name w:val="caption"/>
    <w:basedOn w:val="Normal"/>
    <w:next w:val="Normal"/>
    <w:uiPriority w:val="99"/>
    <w:unhideWhenUsed/>
    <w:rsid w:val="00C64948"/>
    <w:pPr>
      <w:spacing w:after="200" w:line="276" w:lineRule="auto"/>
      <w:contextualSpacing w:val="0"/>
      <w:jc w:val="left"/>
    </w:pPr>
    <w:rPr>
      <w:rFonts w:ascii="Calibri" w:eastAsia="Calibri" w:hAnsi="Calibri"/>
      <w:b/>
      <w:bCs/>
      <w:color w:val="auto"/>
      <w:szCs w:val="20"/>
    </w:rPr>
  </w:style>
  <w:style w:type="character" w:customStyle="1" w:styleId="ParagrafChar">
    <w:name w:val="Paragraf Char"/>
    <w:basedOn w:val="VarsaylanParagrafYazTipi"/>
    <w:link w:val="Paragraf"/>
    <w:uiPriority w:val="6"/>
    <w:rsid w:val="001524E0"/>
    <w:rPr>
      <w:rFonts w:ascii="Cambria" w:hAnsi="Cambria"/>
      <w:color w:val="000000" w:themeColor="text1"/>
      <w:sz w:val="20"/>
    </w:rPr>
  </w:style>
  <w:style w:type="paragraph" w:customStyle="1" w:styleId="Eitlik">
    <w:name w:val="Eşitlik"/>
    <w:basedOn w:val="Normal"/>
    <w:next w:val="Paragraf"/>
    <w:uiPriority w:val="4"/>
    <w:qFormat/>
    <w:rsid w:val="00373440"/>
    <w:pPr>
      <w:tabs>
        <w:tab w:val="left" w:pos="0"/>
        <w:tab w:val="right" w:pos="4678"/>
      </w:tabs>
      <w:jc w:val="left"/>
    </w:pPr>
    <w:rPr>
      <w:rFonts w:ascii="Cambria Math" w:hAnsi="Cambria Math"/>
      <w:szCs w:val="20"/>
    </w:rPr>
  </w:style>
  <w:style w:type="character" w:styleId="YerTutucuMetni">
    <w:name w:val="Placeholder Text"/>
    <w:basedOn w:val="VarsaylanParagrafYazTipi"/>
    <w:uiPriority w:val="99"/>
    <w:semiHidden/>
    <w:rsid w:val="00373440"/>
    <w:rPr>
      <w:color w:val="808080"/>
    </w:rPr>
  </w:style>
  <w:style w:type="paragraph" w:customStyle="1" w:styleId="Kaynaklar">
    <w:name w:val="Kaynaklar"/>
    <w:basedOn w:val="Normal"/>
    <w:next w:val="Paragraf"/>
    <w:uiPriority w:val="5"/>
    <w:qFormat/>
    <w:rsid w:val="00E64386"/>
    <w:pPr>
      <w:spacing w:before="120" w:after="200"/>
      <w:ind w:left="284" w:hanging="284"/>
      <w:contextualSpacing w:val="0"/>
    </w:pPr>
    <w:rPr>
      <w:szCs w:val="20"/>
    </w:rPr>
  </w:style>
  <w:style w:type="paragraph" w:customStyle="1" w:styleId="MakaleBal">
    <w:name w:val="Makale Başlığı"/>
    <w:basedOn w:val="Balk1"/>
    <w:next w:val="Normal"/>
    <w:qFormat/>
    <w:rsid w:val="0015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31796/ogummf.330136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arxiv.org/ftp/arxiv/papers/1504/1504.0257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hyperlink" Target="mailto:eposta@aaa.edu.tr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orcid.org/" TargetMode="External"/><Relationship Id="rId14" Type="http://schemas.openxmlformats.org/officeDocument/2006/relationships/header" Target="header2.xml"/><Relationship Id="rId22" Type="http://schemas.openxmlformats.org/officeDocument/2006/relationships/hyperlink" Target="http://www.tk.org.tr/index.php/TK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38DC-7CE4-4647-A47F-FFB0D0C0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3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MelihİPHAR</dc:creator>
  <cp:keywords/>
  <dc:description/>
  <cp:lastModifiedBy>MelihİPHAR</cp:lastModifiedBy>
  <cp:revision>11</cp:revision>
  <dcterms:created xsi:type="dcterms:W3CDTF">2022-12-27T09:16:00Z</dcterms:created>
  <dcterms:modified xsi:type="dcterms:W3CDTF">2023-01-31T10:10:00Z</dcterms:modified>
</cp:coreProperties>
</file>