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E1" w:rsidRDefault="00923639">
      <w:pPr>
        <w:pStyle w:val="GvdeA"/>
        <w:rPr>
          <w:b/>
          <w:bCs/>
          <w:sz w:val="24"/>
          <w:szCs w:val="24"/>
        </w:rPr>
      </w:pPr>
      <w:r>
        <w:rPr>
          <w:b/>
          <w:bCs/>
          <w:sz w:val="24"/>
          <w:szCs w:val="24"/>
        </w:rPr>
        <w:t>Introduction:</w:t>
      </w:r>
    </w:p>
    <w:p w:rsidR="00F263E1" w:rsidRDefault="00F263E1">
      <w:pPr>
        <w:pStyle w:val="GvdeA"/>
        <w:rPr>
          <w:b/>
          <w:bCs/>
          <w:sz w:val="24"/>
          <w:szCs w:val="24"/>
        </w:rPr>
      </w:pPr>
    </w:p>
    <w:p w:rsidR="00F263E1" w:rsidRDefault="00923639">
      <w:pPr>
        <w:pStyle w:val="GvdeA"/>
      </w:pPr>
      <w:r>
        <w:rPr>
          <w:lang w:val="en-US"/>
        </w:rPr>
        <w:t xml:space="preserve">The purpose of this project is to develop an iPhone application which sends photos or videos to another user with the desired level of encryption. </w:t>
      </w:r>
    </w:p>
    <w:p w:rsidR="00F263E1" w:rsidRDefault="00F263E1">
      <w:pPr>
        <w:pStyle w:val="GvdeA"/>
      </w:pPr>
    </w:p>
    <w:p w:rsidR="00F263E1" w:rsidRDefault="00923639">
      <w:pPr>
        <w:pStyle w:val="GvdeA"/>
      </w:pPr>
      <w:r>
        <w:rPr>
          <w:lang w:val="en-US"/>
        </w:rPr>
        <w:t>The application functions and user interface details are given in the following section of this document.</w:t>
      </w:r>
    </w:p>
    <w:p w:rsidR="00F263E1" w:rsidRDefault="00F263E1">
      <w:pPr>
        <w:pStyle w:val="GvdeA"/>
      </w:pPr>
    </w:p>
    <w:p w:rsidR="00F263E1" w:rsidRDefault="00F263E1">
      <w:pPr>
        <w:pStyle w:val="GvdeA"/>
        <w:rPr>
          <w:b/>
          <w:bCs/>
          <w:sz w:val="24"/>
          <w:szCs w:val="24"/>
        </w:rPr>
      </w:pPr>
    </w:p>
    <w:p w:rsidR="00F263E1" w:rsidRDefault="00923639">
      <w:pPr>
        <w:pStyle w:val="GvdeA"/>
        <w:rPr>
          <w:b/>
          <w:bCs/>
          <w:sz w:val="24"/>
          <w:szCs w:val="24"/>
        </w:rPr>
      </w:pPr>
      <w:r>
        <w:rPr>
          <w:b/>
          <w:bCs/>
          <w:sz w:val="24"/>
          <w:szCs w:val="24"/>
          <w:lang w:val="en-US"/>
        </w:rPr>
        <w:t>Requirement List:</w:t>
      </w:r>
    </w:p>
    <w:p w:rsidR="00F263E1" w:rsidRDefault="00F263E1">
      <w:pPr>
        <w:pStyle w:val="GvdeA"/>
        <w:rPr>
          <w:b/>
          <w:bCs/>
          <w:sz w:val="24"/>
          <w:szCs w:val="24"/>
        </w:rPr>
      </w:pPr>
    </w:p>
    <w:p w:rsidR="00F263E1" w:rsidRDefault="00923639">
      <w:pPr>
        <w:pStyle w:val="GvdeA"/>
        <w:numPr>
          <w:ilvl w:val="0"/>
          <w:numId w:val="3"/>
        </w:numPr>
      </w:pPr>
      <w:r>
        <w:rPr>
          <w:lang w:val="en-US"/>
        </w:rPr>
        <w:t>Sender and receiver will be able to register to the system.</w:t>
      </w:r>
    </w:p>
    <w:p w:rsidR="00F263E1" w:rsidRDefault="00923639">
      <w:pPr>
        <w:pStyle w:val="GvdeA"/>
        <w:numPr>
          <w:ilvl w:val="0"/>
          <w:numId w:val="3"/>
        </w:numPr>
      </w:pPr>
      <w:r>
        <w:rPr>
          <w:lang w:val="en-US"/>
        </w:rPr>
        <w:t>Sender and receiver will be able to sign-in to the system.</w:t>
      </w:r>
    </w:p>
    <w:p w:rsidR="00F263E1" w:rsidRDefault="00923639">
      <w:pPr>
        <w:pStyle w:val="GvdeA"/>
        <w:numPr>
          <w:ilvl w:val="0"/>
          <w:numId w:val="3"/>
        </w:numPr>
      </w:pPr>
      <w:r>
        <w:rPr>
          <w:lang w:val="en-US"/>
        </w:rPr>
        <w:t>Sender will be able to list the contacts.</w:t>
      </w:r>
    </w:p>
    <w:p w:rsidR="00F263E1" w:rsidRDefault="00923639">
      <w:pPr>
        <w:pStyle w:val="GvdeA"/>
        <w:numPr>
          <w:ilvl w:val="0"/>
          <w:numId w:val="3"/>
        </w:numPr>
      </w:pPr>
      <w:r>
        <w:rPr>
          <w:lang w:val="en-US"/>
        </w:rPr>
        <w:t>Sender will be able to send photo or video with the desired level of encryption.</w:t>
      </w:r>
    </w:p>
    <w:p w:rsidR="00F263E1" w:rsidRPr="00846995" w:rsidRDefault="00923639">
      <w:pPr>
        <w:pStyle w:val="GvdeA"/>
        <w:numPr>
          <w:ilvl w:val="0"/>
          <w:numId w:val="3"/>
        </w:numPr>
      </w:pPr>
      <w:r>
        <w:rPr>
          <w:lang w:val="en-US"/>
        </w:rPr>
        <w:t>Receiver will be able to receive and decrypt the photo or video and display it.</w:t>
      </w:r>
    </w:p>
    <w:p w:rsidR="00846995" w:rsidRDefault="00846995">
      <w:pPr>
        <w:pStyle w:val="GvdeA"/>
        <w:numPr>
          <w:ilvl w:val="0"/>
          <w:numId w:val="3"/>
        </w:numPr>
      </w:pPr>
      <w:r>
        <w:rPr>
          <w:lang w:val="en-US"/>
        </w:rPr>
        <w:t>Sender and receiver will be able to see the transfer history.</w:t>
      </w:r>
    </w:p>
    <w:p w:rsidR="00F263E1" w:rsidRDefault="00F263E1">
      <w:pPr>
        <w:pStyle w:val="GvdeA"/>
      </w:pPr>
    </w:p>
    <w:p w:rsidR="00F263E1" w:rsidRDefault="00F263E1">
      <w:pPr>
        <w:pStyle w:val="GvdeA"/>
      </w:pPr>
    </w:p>
    <w:p w:rsidR="00F263E1" w:rsidRDefault="00923639">
      <w:pPr>
        <w:pStyle w:val="GvdeA"/>
        <w:rPr>
          <w:b/>
          <w:bCs/>
          <w:sz w:val="24"/>
          <w:szCs w:val="24"/>
          <w:lang w:val="en-US"/>
        </w:rPr>
      </w:pPr>
      <w:r>
        <w:rPr>
          <w:b/>
          <w:bCs/>
          <w:sz w:val="24"/>
          <w:szCs w:val="24"/>
          <w:lang w:val="en-US"/>
        </w:rPr>
        <w:t>Overall Use Case Diagram:</w:t>
      </w:r>
    </w:p>
    <w:p w:rsidR="0073339B" w:rsidRDefault="0073339B">
      <w:pPr>
        <w:pStyle w:val="GvdeA"/>
        <w:rPr>
          <w:b/>
          <w:bCs/>
          <w:sz w:val="24"/>
          <w:szCs w:val="24"/>
          <w:lang w:val="en-US"/>
        </w:rPr>
      </w:pPr>
    </w:p>
    <w:p w:rsidR="00F263E1" w:rsidRDefault="00CE394E">
      <w:pPr>
        <w:pStyle w:val="GvdeA"/>
        <w:rPr>
          <w:b/>
          <w:bCs/>
          <w:sz w:val="24"/>
          <w:szCs w:val="24"/>
        </w:rPr>
      </w:pPr>
      <w:bookmarkStart w:id="0" w:name="_GoBack"/>
      <w:r>
        <w:rPr>
          <w:b/>
          <w:bCs/>
          <w:noProof/>
          <w:sz w:val="24"/>
          <w:szCs w:val="24"/>
          <w:lang w:val="tr-TR"/>
        </w:rPr>
        <w:drawing>
          <wp:inline distT="0" distB="0" distL="0" distR="0">
            <wp:extent cx="611632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ionApp.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68395"/>
                    </a:xfrm>
                    <a:prstGeom prst="rect">
                      <a:avLst/>
                    </a:prstGeom>
                  </pic:spPr>
                </pic:pic>
              </a:graphicData>
            </a:graphic>
          </wp:inline>
        </w:drawing>
      </w:r>
      <w:bookmarkEnd w:id="0"/>
    </w:p>
    <w:p w:rsidR="00BA057B" w:rsidRDefault="00BA057B">
      <w:pPr>
        <w:rPr>
          <w:rFonts w:ascii="Helvetica" w:hAnsi="Arial Unicode MS" w:cs="Arial Unicode MS"/>
          <w:b/>
          <w:bCs/>
          <w:color w:val="000000"/>
          <w:u w:color="000000"/>
          <w:lang w:val="fr-FR" w:eastAsia="tr-TR"/>
        </w:rPr>
      </w:pPr>
      <w:r>
        <w:rPr>
          <w:b/>
          <w:bCs/>
        </w:rPr>
        <w:br w:type="page"/>
      </w:r>
    </w:p>
    <w:p w:rsidR="00BA057B" w:rsidRDefault="00BA057B">
      <w:pPr>
        <w:pStyle w:val="GvdeA"/>
        <w:rPr>
          <w:b/>
          <w:bCs/>
          <w:sz w:val="24"/>
          <w:szCs w:val="24"/>
        </w:rPr>
      </w:pPr>
    </w:p>
    <w:p w:rsidR="00F263E1" w:rsidRDefault="00923639">
      <w:pPr>
        <w:pStyle w:val="GvdeA"/>
        <w:rPr>
          <w:b/>
          <w:bCs/>
          <w:sz w:val="24"/>
          <w:szCs w:val="24"/>
        </w:rPr>
      </w:pPr>
      <w:r>
        <w:rPr>
          <w:b/>
          <w:bCs/>
          <w:sz w:val="24"/>
          <w:szCs w:val="24"/>
          <w:lang w:val="en-US"/>
        </w:rPr>
        <w:t>Use Case Descriptions:</w:t>
      </w:r>
    </w:p>
    <w:p w:rsidR="00F263E1" w:rsidRDefault="00F263E1">
      <w:pPr>
        <w:pStyle w:val="GvdeA"/>
        <w:widowControl w:val="0"/>
        <w:rPr>
          <w:b/>
          <w:bCs/>
          <w:sz w:val="24"/>
          <w:szCs w:val="24"/>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r>
              <w:rPr>
                <w:lang w:val="de-DE"/>
              </w:rPr>
              <w:t>Register</w:t>
            </w:r>
          </w:p>
        </w:tc>
      </w:tr>
      <w:tr w:rsidR="00F263E1">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GvdeA"/>
            </w:pPr>
            <w:r>
              <w:rPr>
                <w:lang w:val="en-US"/>
              </w:rPr>
              <w:t>Sender and receiver will create an account by their name, surname, email address and a password. The application will get the phone number of the user automatically and save it on the database. The length of the password at least should be 8 and should contain 1 upper case, 1 lower case and 1 special (!#+%&amp;/*-_,.) character.</w:t>
            </w:r>
          </w:p>
        </w:tc>
      </w:tr>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Sender, Receiver</w:t>
            </w:r>
          </w:p>
        </w:tc>
      </w:tr>
    </w:tbl>
    <w:p w:rsidR="00F263E1" w:rsidRDefault="00F263E1">
      <w:pPr>
        <w:pStyle w:val="GvdeA"/>
        <w:widowControl w:val="0"/>
        <w:rPr>
          <w:b/>
          <w:bCs/>
          <w:sz w:val="24"/>
          <w:szCs w:val="24"/>
        </w:rPr>
      </w:pPr>
    </w:p>
    <w:p w:rsidR="00F263E1" w:rsidRDefault="00F263E1">
      <w:pPr>
        <w:pStyle w:val="GvdeA"/>
        <w:rPr>
          <w:b/>
          <w:bCs/>
          <w:sz w:val="24"/>
          <w:szCs w:val="24"/>
        </w:rPr>
      </w:pPr>
    </w:p>
    <w:p w:rsidR="00F263E1" w:rsidRDefault="00F263E1">
      <w:pPr>
        <w:pStyle w:val="GvdeA"/>
        <w:widowControl w:val="0"/>
        <w:rPr>
          <w:b/>
          <w:bCs/>
          <w:sz w:val="24"/>
          <w:szCs w:val="24"/>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da-DK"/>
              </w:rPr>
              <w:t>Signin</w:t>
            </w:r>
          </w:p>
        </w:tc>
      </w:tr>
      <w:tr w:rsidR="00F263E1">
        <w:trPr>
          <w:trHeight w:val="79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GvdeA"/>
            </w:pPr>
            <w:r>
              <w:rPr>
                <w:lang w:val="en-US"/>
              </w:rPr>
              <w:t>Sender and receiver will log in to the system with their email address and password at the first time. The application will remember the user and automatically log in the user next time.</w:t>
            </w:r>
          </w:p>
        </w:tc>
      </w:tr>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Sender, Receiver</w:t>
            </w:r>
          </w:p>
        </w:tc>
      </w:tr>
    </w:tbl>
    <w:p w:rsidR="00F263E1" w:rsidRDefault="00F263E1">
      <w:pPr>
        <w:pStyle w:val="GvdeA"/>
        <w:widowControl w:val="0"/>
        <w:rPr>
          <w:b/>
          <w:bCs/>
          <w:sz w:val="24"/>
          <w:szCs w:val="24"/>
        </w:rPr>
      </w:pPr>
    </w:p>
    <w:p w:rsidR="00F263E1" w:rsidRDefault="00F263E1">
      <w:pPr>
        <w:pStyle w:val="GvdeA"/>
        <w:rPr>
          <w:b/>
          <w:bCs/>
          <w:sz w:val="24"/>
          <w:szCs w:val="24"/>
        </w:rPr>
      </w:pPr>
    </w:p>
    <w:p w:rsidR="00F263E1" w:rsidRDefault="00F263E1">
      <w:pPr>
        <w:pStyle w:val="GvdeA"/>
        <w:rPr>
          <w:b/>
          <w:bCs/>
          <w:sz w:val="24"/>
          <w:szCs w:val="24"/>
        </w:rPr>
      </w:pPr>
    </w:p>
    <w:p w:rsidR="00F263E1" w:rsidRDefault="00F263E1">
      <w:pPr>
        <w:pStyle w:val="GvdeA"/>
        <w:widowControl w:val="0"/>
        <w:rPr>
          <w:b/>
          <w:bCs/>
          <w:sz w:val="24"/>
          <w:szCs w:val="24"/>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List Contacts</w:t>
            </w:r>
          </w:p>
        </w:tc>
      </w:tr>
      <w:tr w:rsidR="00F263E1">
        <w:trPr>
          <w:trHeight w:val="53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GvdeA"/>
            </w:pPr>
            <w:r>
              <w:rPr>
                <w:lang w:val="en-US"/>
              </w:rPr>
              <w:t>Sender will display the list of contacts. The items of the list will be from the address book of the iPhone who is using the application.</w:t>
            </w:r>
          </w:p>
        </w:tc>
      </w:tr>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t>Sender</w:t>
            </w:r>
          </w:p>
        </w:tc>
      </w:tr>
    </w:tbl>
    <w:p w:rsidR="00F263E1" w:rsidRDefault="00F263E1">
      <w:pPr>
        <w:pStyle w:val="GvdeA"/>
        <w:widowControl w:val="0"/>
        <w:rPr>
          <w:b/>
          <w:bCs/>
          <w:sz w:val="24"/>
          <w:szCs w:val="24"/>
        </w:rPr>
      </w:pPr>
    </w:p>
    <w:p w:rsidR="00F263E1" w:rsidRDefault="00F263E1">
      <w:pPr>
        <w:pStyle w:val="GvdeA"/>
        <w:rPr>
          <w:b/>
          <w:bCs/>
          <w:sz w:val="24"/>
          <w:szCs w:val="24"/>
        </w:rPr>
      </w:pPr>
    </w:p>
    <w:p w:rsidR="00F263E1" w:rsidRDefault="00F263E1">
      <w:pPr>
        <w:pStyle w:val="GvdeA"/>
        <w:rPr>
          <w:b/>
          <w:bCs/>
          <w:sz w:val="24"/>
          <w:szCs w:val="24"/>
        </w:rPr>
      </w:pPr>
    </w:p>
    <w:p w:rsidR="00F263E1" w:rsidRDefault="00F263E1">
      <w:pPr>
        <w:pStyle w:val="GvdeA"/>
        <w:widowControl w:val="0"/>
        <w:rPr>
          <w:b/>
          <w:bCs/>
          <w:sz w:val="24"/>
          <w:szCs w:val="24"/>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Send Photo or Video</w:t>
            </w:r>
          </w:p>
        </w:tc>
      </w:tr>
      <w:tr w:rsidR="00F263E1">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GvdeA"/>
            </w:pPr>
            <w:r>
              <w:rPr>
                <w:lang w:val="en-US"/>
              </w:rPr>
              <w:t>The sender will select the receiver from the contact list. After selection, sender will select photo or video from the album. There will be 3 levels of encryption: normal, secure, highly secure. The encryption algorithm will change according to the selection of the sender. The photo or video will be sent to the receiver with the selected encryption level.</w:t>
            </w:r>
          </w:p>
        </w:tc>
      </w:tr>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t>Sender</w:t>
            </w:r>
          </w:p>
        </w:tc>
      </w:tr>
    </w:tbl>
    <w:p w:rsidR="00F263E1" w:rsidRDefault="00F263E1">
      <w:pPr>
        <w:pStyle w:val="GvdeA"/>
        <w:widowControl w:val="0"/>
        <w:rPr>
          <w:b/>
          <w:bCs/>
          <w:sz w:val="24"/>
          <w:szCs w:val="24"/>
        </w:rPr>
      </w:pPr>
    </w:p>
    <w:p w:rsidR="00F263E1" w:rsidRDefault="00F263E1">
      <w:pPr>
        <w:pStyle w:val="GvdeA"/>
        <w:rPr>
          <w:b/>
          <w:bCs/>
          <w:sz w:val="24"/>
          <w:szCs w:val="24"/>
        </w:rPr>
      </w:pPr>
    </w:p>
    <w:p w:rsidR="00F263E1" w:rsidRDefault="00F263E1">
      <w:pPr>
        <w:pStyle w:val="GvdeA"/>
        <w:rPr>
          <w:b/>
          <w:bCs/>
          <w:sz w:val="24"/>
          <w:szCs w:val="24"/>
        </w:rPr>
      </w:pPr>
    </w:p>
    <w:p w:rsidR="00F263E1" w:rsidRDefault="00F263E1">
      <w:pPr>
        <w:pStyle w:val="GvdeA"/>
        <w:widowControl w:val="0"/>
        <w:rPr>
          <w:b/>
          <w:bCs/>
          <w:sz w:val="24"/>
          <w:szCs w:val="24"/>
        </w:rPr>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Receive Photo or Video</w:t>
            </w:r>
          </w:p>
        </w:tc>
      </w:tr>
      <w:tr w:rsidR="00F263E1">
        <w:trPr>
          <w:trHeight w:val="53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263E1" w:rsidRDefault="00923639">
            <w:pPr>
              <w:pStyle w:val="GvdeA"/>
            </w:pPr>
            <w:r>
              <w:rPr>
                <w:lang w:val="en-US"/>
              </w:rPr>
              <w:t>The receiver will receive the photo or video when the application is online. Data will be decrypted according to the selected level by the sender.</w:t>
            </w:r>
          </w:p>
        </w:tc>
      </w:tr>
      <w:tr w:rsidR="00F263E1">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TabloStili2"/>
            </w:pPr>
            <w:proofErr w:type="spellStart"/>
            <w:r>
              <w:rPr>
                <w:b/>
                <w:bCs/>
              </w:rPr>
              <w:lastRenderedPageBreak/>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263E1" w:rsidRDefault="00923639">
            <w:pPr>
              <w:pStyle w:val="GvdeA"/>
            </w:pPr>
            <w:r>
              <w:rPr>
                <w:lang w:val="en-US"/>
              </w:rPr>
              <w:t>Receiver</w:t>
            </w:r>
          </w:p>
        </w:tc>
      </w:tr>
    </w:tbl>
    <w:p w:rsidR="00F263E1" w:rsidRDefault="00F263E1">
      <w:pPr>
        <w:pStyle w:val="GvdeA"/>
        <w:widowControl w:val="0"/>
      </w:pPr>
    </w:p>
    <w:p w:rsidR="00846995" w:rsidRDefault="00846995">
      <w:pPr>
        <w:pStyle w:val="GvdeA"/>
        <w:widowControl w:val="0"/>
      </w:pPr>
    </w:p>
    <w:tbl>
      <w:tblPr>
        <w:tblW w:w="95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86"/>
        <w:gridCol w:w="7474"/>
      </w:tblGrid>
      <w:tr w:rsidR="00846995" w:rsidTr="0092525F">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6995" w:rsidRDefault="00846995" w:rsidP="0092525F">
            <w:pPr>
              <w:pStyle w:val="TabloStili2"/>
            </w:pPr>
            <w:proofErr w:type="spellStart"/>
            <w:r>
              <w:rPr>
                <w:b/>
                <w:bCs/>
              </w:rPr>
              <w:t>Use</w:t>
            </w:r>
            <w:proofErr w:type="spellEnd"/>
            <w:r>
              <w:rPr>
                <w:b/>
                <w:bCs/>
              </w:rPr>
              <w:t xml:space="preserve"> Case</w:t>
            </w:r>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6995" w:rsidRDefault="00846995" w:rsidP="0092525F">
            <w:pPr>
              <w:pStyle w:val="GvdeA"/>
            </w:pPr>
            <w:r>
              <w:rPr>
                <w:lang w:val="en-US"/>
              </w:rPr>
              <w:t>History</w:t>
            </w:r>
          </w:p>
        </w:tc>
      </w:tr>
      <w:tr w:rsidR="00846995" w:rsidTr="0092525F">
        <w:trPr>
          <w:trHeight w:val="1310"/>
        </w:trPr>
        <w:tc>
          <w:tcPr>
            <w:tcW w:w="208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46995" w:rsidRDefault="00846995" w:rsidP="0092525F">
            <w:pPr>
              <w:pStyle w:val="TabloStili2"/>
            </w:pPr>
            <w:r>
              <w:rPr>
                <w:b/>
                <w:bCs/>
                <w:lang w:val="en-US"/>
              </w:rPr>
              <w:t>Description</w:t>
            </w:r>
          </w:p>
        </w:tc>
        <w:tc>
          <w:tcPr>
            <w:tcW w:w="74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46995" w:rsidRDefault="00846995" w:rsidP="00846995">
            <w:pPr>
              <w:pStyle w:val="GvdeA"/>
            </w:pPr>
            <w:r>
              <w:rPr>
                <w:lang w:val="en-US"/>
              </w:rPr>
              <w:t xml:space="preserve">The sender and the receiver will be able to see the transfer history. The history list will contain the direction of the transfer such as </w:t>
            </w:r>
            <w:r>
              <w:rPr>
                <w:lang w:val="en-US"/>
              </w:rPr>
              <w:t>“</w:t>
            </w:r>
            <w:r>
              <w:rPr>
                <w:lang w:val="en-US"/>
              </w:rPr>
              <w:t>from</w:t>
            </w:r>
            <w:r>
              <w:rPr>
                <w:lang w:val="en-US"/>
              </w:rPr>
              <w:t>”</w:t>
            </w:r>
            <w:r>
              <w:rPr>
                <w:lang w:val="en-US"/>
              </w:rPr>
              <w:t xml:space="preserve"> or </w:t>
            </w:r>
            <w:r>
              <w:rPr>
                <w:lang w:val="en-US"/>
              </w:rPr>
              <w:t>“</w:t>
            </w:r>
            <w:r>
              <w:rPr>
                <w:lang w:val="en-US"/>
              </w:rPr>
              <w:t>to</w:t>
            </w:r>
            <w:r>
              <w:rPr>
                <w:lang w:val="en-US"/>
              </w:rPr>
              <w:t>”</w:t>
            </w:r>
            <w:r>
              <w:rPr>
                <w:lang w:val="en-US"/>
              </w:rPr>
              <w:t>, the name of the contact and the date of transfer. The list will be in the descending order according to transfer date.</w:t>
            </w:r>
          </w:p>
        </w:tc>
      </w:tr>
      <w:tr w:rsidR="00846995" w:rsidTr="0092525F">
        <w:trPr>
          <w:trHeight w:val="284"/>
        </w:trPr>
        <w:tc>
          <w:tcPr>
            <w:tcW w:w="2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6995" w:rsidRDefault="00846995" w:rsidP="0092525F">
            <w:pPr>
              <w:pStyle w:val="TabloStili2"/>
            </w:pPr>
            <w:proofErr w:type="spellStart"/>
            <w:r>
              <w:rPr>
                <w:b/>
                <w:bCs/>
              </w:rPr>
              <w:t>Actors</w:t>
            </w:r>
            <w:proofErr w:type="spellEnd"/>
          </w:p>
        </w:tc>
        <w:tc>
          <w:tcPr>
            <w:tcW w:w="74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6995" w:rsidRDefault="00846995" w:rsidP="0092525F">
            <w:pPr>
              <w:pStyle w:val="GvdeA"/>
            </w:pPr>
            <w:r>
              <w:t xml:space="preserve">Sender, </w:t>
            </w:r>
            <w:proofErr w:type="spellStart"/>
            <w:r>
              <w:t>Receiver</w:t>
            </w:r>
            <w:proofErr w:type="spellEnd"/>
          </w:p>
        </w:tc>
      </w:tr>
    </w:tbl>
    <w:p w:rsidR="00846995" w:rsidRDefault="00846995">
      <w:pPr>
        <w:pStyle w:val="GvdeA"/>
        <w:widowControl w:val="0"/>
      </w:pPr>
    </w:p>
    <w:sectPr w:rsidR="00846995">
      <w:headerReference w:type="default" r:id="rId8"/>
      <w:footerReference w:type="default" r:id="rId9"/>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B43" w:rsidRDefault="00211B43">
      <w:r>
        <w:separator/>
      </w:r>
    </w:p>
  </w:endnote>
  <w:endnote w:type="continuationSeparator" w:id="0">
    <w:p w:rsidR="00211B43" w:rsidRDefault="0021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E1" w:rsidRDefault="00F263E1">
    <w:pPr>
      <w:pStyle w:val="BalkveAltl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B43" w:rsidRDefault="00211B43">
      <w:r>
        <w:separator/>
      </w:r>
    </w:p>
  </w:footnote>
  <w:footnote w:type="continuationSeparator" w:id="0">
    <w:p w:rsidR="00211B43" w:rsidRDefault="00211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E1" w:rsidRDefault="00F263E1">
    <w:pPr>
      <w:pStyle w:val="BalkveAltl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F32"/>
    <w:multiLevelType w:val="multilevel"/>
    <w:tmpl w:val="6122B866"/>
    <w:lvl w:ilvl="0">
      <w:start w:val="1"/>
      <w:numFmt w:val="decimal"/>
      <w:lvlText w:val="%1."/>
      <w:lvlJc w:val="left"/>
      <w:rPr>
        <w:color w:val="000000"/>
        <w:position w:val="0"/>
      </w:rPr>
    </w:lvl>
    <w:lvl w:ilvl="1">
      <w:start w:val="1"/>
      <w:numFmt w:val="decimal"/>
      <w:lvlText w:val="%2."/>
      <w:lvlJc w:val="left"/>
      <w:rPr>
        <w:color w:val="000000"/>
        <w:position w:val="0"/>
      </w:rPr>
    </w:lvl>
    <w:lvl w:ilvl="2">
      <w:start w:val="1"/>
      <w:numFmt w:val="decimal"/>
      <w:lvlText w:val="%3."/>
      <w:lvlJc w:val="left"/>
      <w:rPr>
        <w:color w:val="000000"/>
        <w:position w:val="0"/>
      </w:rPr>
    </w:lvl>
    <w:lvl w:ilvl="3">
      <w:start w:val="1"/>
      <w:numFmt w:val="decimal"/>
      <w:lvlText w:val="%4."/>
      <w:lvlJc w:val="left"/>
      <w:rPr>
        <w:color w:val="000000"/>
        <w:position w:val="0"/>
      </w:rPr>
    </w:lvl>
    <w:lvl w:ilvl="4">
      <w:start w:val="1"/>
      <w:numFmt w:val="decimal"/>
      <w:lvlText w:val="%5."/>
      <w:lvlJc w:val="left"/>
      <w:rPr>
        <w:color w:val="000000"/>
        <w:position w:val="0"/>
      </w:rPr>
    </w:lvl>
    <w:lvl w:ilvl="5">
      <w:start w:val="1"/>
      <w:numFmt w:val="decimal"/>
      <w:lvlText w:val="%6."/>
      <w:lvlJc w:val="left"/>
      <w:rPr>
        <w:color w:val="000000"/>
        <w:position w:val="0"/>
      </w:rPr>
    </w:lvl>
    <w:lvl w:ilvl="6">
      <w:start w:val="1"/>
      <w:numFmt w:val="decimal"/>
      <w:lvlText w:val="%7."/>
      <w:lvlJc w:val="left"/>
      <w:rPr>
        <w:color w:val="000000"/>
        <w:position w:val="0"/>
      </w:rPr>
    </w:lvl>
    <w:lvl w:ilvl="7">
      <w:start w:val="1"/>
      <w:numFmt w:val="decimal"/>
      <w:lvlText w:val="%8."/>
      <w:lvlJc w:val="left"/>
      <w:rPr>
        <w:color w:val="000000"/>
        <w:position w:val="0"/>
      </w:rPr>
    </w:lvl>
    <w:lvl w:ilvl="8">
      <w:start w:val="1"/>
      <w:numFmt w:val="decimal"/>
      <w:lvlText w:val="%9."/>
      <w:lvlJc w:val="left"/>
      <w:rPr>
        <w:color w:val="000000"/>
        <w:position w:val="0"/>
      </w:rPr>
    </w:lvl>
  </w:abstractNum>
  <w:abstractNum w:abstractNumId="1">
    <w:nsid w:val="29C94DC7"/>
    <w:multiLevelType w:val="multilevel"/>
    <w:tmpl w:val="200236F8"/>
    <w:lvl w:ilvl="0">
      <w:start w:val="1"/>
      <w:numFmt w:val="decimal"/>
      <w:lvlText w:val="%1."/>
      <w:lvlJc w:val="left"/>
      <w:pPr>
        <w:tabs>
          <w:tab w:val="num" w:pos="360"/>
        </w:tabs>
        <w:ind w:left="360" w:hanging="360"/>
      </w:pPr>
      <w:rPr>
        <w:rFonts w:ascii="Helvetica" w:eastAsia="Helvetica" w:hAnsi="Helvetica" w:cs="Helvetica"/>
        <w:color w:val="000000"/>
        <w:position w:val="0"/>
        <w:sz w:val="22"/>
        <w:szCs w:val="22"/>
        <w:rtl w:val="0"/>
      </w:rPr>
    </w:lvl>
    <w:lvl w:ilvl="1">
      <w:start w:val="1"/>
      <w:numFmt w:val="decimal"/>
      <w:lvlText w:val="%2."/>
      <w:lvlJc w:val="left"/>
      <w:pPr>
        <w:tabs>
          <w:tab w:val="num" w:pos="690"/>
        </w:tabs>
        <w:ind w:left="690" w:hanging="330"/>
      </w:pPr>
      <w:rPr>
        <w:rFonts w:ascii="Helvetica" w:eastAsia="Helvetica" w:hAnsi="Helvetica" w:cs="Helvetica"/>
        <w:color w:val="000000"/>
        <w:position w:val="0"/>
        <w:sz w:val="22"/>
        <w:szCs w:val="22"/>
        <w:rtl w:val="0"/>
      </w:rPr>
    </w:lvl>
    <w:lvl w:ilvl="2">
      <w:start w:val="1"/>
      <w:numFmt w:val="decimal"/>
      <w:lvlText w:val="%3."/>
      <w:lvlJc w:val="left"/>
      <w:pPr>
        <w:tabs>
          <w:tab w:val="num" w:pos="1050"/>
        </w:tabs>
        <w:ind w:left="1050" w:hanging="330"/>
      </w:pPr>
      <w:rPr>
        <w:rFonts w:ascii="Helvetica" w:eastAsia="Helvetica" w:hAnsi="Helvetica" w:cs="Helvetica"/>
        <w:color w:val="000000"/>
        <w:position w:val="0"/>
        <w:sz w:val="22"/>
        <w:szCs w:val="22"/>
        <w:rtl w:val="0"/>
      </w:rPr>
    </w:lvl>
    <w:lvl w:ilvl="3">
      <w:start w:val="1"/>
      <w:numFmt w:val="decimal"/>
      <w:lvlText w:val="%4."/>
      <w:lvlJc w:val="left"/>
      <w:pPr>
        <w:tabs>
          <w:tab w:val="num" w:pos="1410"/>
        </w:tabs>
        <w:ind w:left="1410" w:hanging="330"/>
      </w:pPr>
      <w:rPr>
        <w:rFonts w:ascii="Helvetica" w:eastAsia="Helvetica" w:hAnsi="Helvetica" w:cs="Helvetica"/>
        <w:color w:val="000000"/>
        <w:position w:val="0"/>
        <w:sz w:val="22"/>
        <w:szCs w:val="22"/>
        <w:rtl w:val="0"/>
      </w:rPr>
    </w:lvl>
    <w:lvl w:ilvl="4">
      <w:start w:val="1"/>
      <w:numFmt w:val="decimal"/>
      <w:lvlText w:val="%5."/>
      <w:lvlJc w:val="left"/>
      <w:pPr>
        <w:tabs>
          <w:tab w:val="num" w:pos="1770"/>
        </w:tabs>
        <w:ind w:left="1770" w:hanging="330"/>
      </w:pPr>
      <w:rPr>
        <w:rFonts w:ascii="Helvetica" w:eastAsia="Helvetica" w:hAnsi="Helvetica" w:cs="Helvetica"/>
        <w:color w:val="000000"/>
        <w:position w:val="0"/>
        <w:sz w:val="22"/>
        <w:szCs w:val="22"/>
        <w:rtl w:val="0"/>
      </w:rPr>
    </w:lvl>
    <w:lvl w:ilvl="5">
      <w:start w:val="1"/>
      <w:numFmt w:val="decimal"/>
      <w:lvlText w:val="%6."/>
      <w:lvlJc w:val="left"/>
      <w:pPr>
        <w:tabs>
          <w:tab w:val="num" w:pos="2130"/>
        </w:tabs>
        <w:ind w:left="2130" w:hanging="330"/>
      </w:pPr>
      <w:rPr>
        <w:rFonts w:ascii="Helvetica" w:eastAsia="Helvetica" w:hAnsi="Helvetica" w:cs="Helvetica"/>
        <w:color w:val="000000"/>
        <w:position w:val="0"/>
        <w:sz w:val="22"/>
        <w:szCs w:val="22"/>
        <w:rtl w:val="0"/>
      </w:rPr>
    </w:lvl>
    <w:lvl w:ilvl="6">
      <w:start w:val="1"/>
      <w:numFmt w:val="decimal"/>
      <w:lvlText w:val="%7."/>
      <w:lvlJc w:val="left"/>
      <w:pPr>
        <w:tabs>
          <w:tab w:val="num" w:pos="2490"/>
        </w:tabs>
        <w:ind w:left="2490" w:hanging="330"/>
      </w:pPr>
      <w:rPr>
        <w:rFonts w:ascii="Helvetica" w:eastAsia="Helvetica" w:hAnsi="Helvetica" w:cs="Helvetica"/>
        <w:color w:val="000000"/>
        <w:position w:val="0"/>
        <w:sz w:val="22"/>
        <w:szCs w:val="22"/>
        <w:rtl w:val="0"/>
      </w:rPr>
    </w:lvl>
    <w:lvl w:ilvl="7">
      <w:start w:val="1"/>
      <w:numFmt w:val="decimal"/>
      <w:lvlText w:val="%8."/>
      <w:lvlJc w:val="left"/>
      <w:pPr>
        <w:tabs>
          <w:tab w:val="num" w:pos="2850"/>
        </w:tabs>
        <w:ind w:left="2850" w:hanging="330"/>
      </w:pPr>
      <w:rPr>
        <w:rFonts w:ascii="Helvetica" w:eastAsia="Helvetica" w:hAnsi="Helvetica" w:cs="Helvetica"/>
        <w:color w:val="000000"/>
        <w:position w:val="0"/>
        <w:sz w:val="22"/>
        <w:szCs w:val="22"/>
        <w:rtl w:val="0"/>
      </w:rPr>
    </w:lvl>
    <w:lvl w:ilvl="8">
      <w:start w:val="1"/>
      <w:numFmt w:val="decimal"/>
      <w:lvlText w:val="%9."/>
      <w:lvlJc w:val="left"/>
      <w:pPr>
        <w:tabs>
          <w:tab w:val="num" w:pos="3210"/>
        </w:tabs>
        <w:ind w:left="3210" w:hanging="330"/>
      </w:pPr>
      <w:rPr>
        <w:rFonts w:ascii="Helvetica" w:eastAsia="Helvetica" w:hAnsi="Helvetica" w:cs="Helvetica"/>
        <w:color w:val="000000"/>
        <w:position w:val="0"/>
        <w:sz w:val="22"/>
        <w:szCs w:val="22"/>
        <w:rtl w:val="0"/>
      </w:rPr>
    </w:lvl>
  </w:abstractNum>
  <w:abstractNum w:abstractNumId="2">
    <w:nsid w:val="592071DB"/>
    <w:multiLevelType w:val="multilevel"/>
    <w:tmpl w:val="4EE07D0E"/>
    <w:styleLink w:val="List0"/>
    <w:lvl w:ilvl="0">
      <w:start w:val="1"/>
      <w:numFmt w:val="decimal"/>
      <w:lvlText w:val="%1."/>
      <w:lvlJc w:val="left"/>
      <w:pPr>
        <w:tabs>
          <w:tab w:val="num" w:pos="360"/>
        </w:tabs>
        <w:ind w:left="360" w:hanging="360"/>
      </w:pPr>
      <w:rPr>
        <w:rFonts w:ascii="Helvetica" w:eastAsia="Helvetica" w:hAnsi="Helvetica" w:cs="Helvetica"/>
        <w:color w:val="000000"/>
        <w:position w:val="0"/>
        <w:sz w:val="22"/>
        <w:szCs w:val="22"/>
        <w:rtl w:val="0"/>
      </w:rPr>
    </w:lvl>
    <w:lvl w:ilvl="1">
      <w:start w:val="1"/>
      <w:numFmt w:val="decimal"/>
      <w:lvlText w:val="%2."/>
      <w:lvlJc w:val="left"/>
      <w:pPr>
        <w:tabs>
          <w:tab w:val="num" w:pos="690"/>
        </w:tabs>
        <w:ind w:left="690" w:hanging="330"/>
      </w:pPr>
      <w:rPr>
        <w:rFonts w:ascii="Helvetica" w:eastAsia="Helvetica" w:hAnsi="Helvetica" w:cs="Helvetica"/>
        <w:color w:val="000000"/>
        <w:position w:val="0"/>
        <w:sz w:val="22"/>
        <w:szCs w:val="22"/>
        <w:rtl w:val="0"/>
      </w:rPr>
    </w:lvl>
    <w:lvl w:ilvl="2">
      <w:start w:val="1"/>
      <w:numFmt w:val="decimal"/>
      <w:lvlText w:val="%3."/>
      <w:lvlJc w:val="left"/>
      <w:pPr>
        <w:tabs>
          <w:tab w:val="num" w:pos="1050"/>
        </w:tabs>
        <w:ind w:left="1050" w:hanging="330"/>
      </w:pPr>
      <w:rPr>
        <w:rFonts w:ascii="Helvetica" w:eastAsia="Helvetica" w:hAnsi="Helvetica" w:cs="Helvetica"/>
        <w:color w:val="000000"/>
        <w:position w:val="0"/>
        <w:sz w:val="22"/>
        <w:szCs w:val="22"/>
        <w:rtl w:val="0"/>
      </w:rPr>
    </w:lvl>
    <w:lvl w:ilvl="3">
      <w:start w:val="1"/>
      <w:numFmt w:val="decimal"/>
      <w:lvlText w:val="%4."/>
      <w:lvlJc w:val="left"/>
      <w:pPr>
        <w:tabs>
          <w:tab w:val="num" w:pos="1410"/>
        </w:tabs>
        <w:ind w:left="1410" w:hanging="330"/>
      </w:pPr>
      <w:rPr>
        <w:rFonts w:ascii="Helvetica" w:eastAsia="Helvetica" w:hAnsi="Helvetica" w:cs="Helvetica"/>
        <w:color w:val="000000"/>
        <w:position w:val="0"/>
        <w:sz w:val="22"/>
        <w:szCs w:val="22"/>
        <w:rtl w:val="0"/>
      </w:rPr>
    </w:lvl>
    <w:lvl w:ilvl="4">
      <w:start w:val="1"/>
      <w:numFmt w:val="decimal"/>
      <w:lvlText w:val="%5."/>
      <w:lvlJc w:val="left"/>
      <w:pPr>
        <w:tabs>
          <w:tab w:val="num" w:pos="1770"/>
        </w:tabs>
        <w:ind w:left="1770" w:hanging="330"/>
      </w:pPr>
      <w:rPr>
        <w:rFonts w:ascii="Helvetica" w:eastAsia="Helvetica" w:hAnsi="Helvetica" w:cs="Helvetica"/>
        <w:color w:val="000000"/>
        <w:position w:val="0"/>
        <w:sz w:val="22"/>
        <w:szCs w:val="22"/>
        <w:rtl w:val="0"/>
      </w:rPr>
    </w:lvl>
    <w:lvl w:ilvl="5">
      <w:start w:val="1"/>
      <w:numFmt w:val="decimal"/>
      <w:lvlText w:val="%6."/>
      <w:lvlJc w:val="left"/>
      <w:pPr>
        <w:tabs>
          <w:tab w:val="num" w:pos="2130"/>
        </w:tabs>
        <w:ind w:left="2130" w:hanging="330"/>
      </w:pPr>
      <w:rPr>
        <w:rFonts w:ascii="Helvetica" w:eastAsia="Helvetica" w:hAnsi="Helvetica" w:cs="Helvetica"/>
        <w:color w:val="000000"/>
        <w:position w:val="0"/>
        <w:sz w:val="22"/>
        <w:szCs w:val="22"/>
        <w:rtl w:val="0"/>
      </w:rPr>
    </w:lvl>
    <w:lvl w:ilvl="6">
      <w:start w:val="1"/>
      <w:numFmt w:val="decimal"/>
      <w:lvlText w:val="%7."/>
      <w:lvlJc w:val="left"/>
      <w:pPr>
        <w:tabs>
          <w:tab w:val="num" w:pos="2490"/>
        </w:tabs>
        <w:ind w:left="2490" w:hanging="330"/>
      </w:pPr>
      <w:rPr>
        <w:rFonts w:ascii="Helvetica" w:eastAsia="Helvetica" w:hAnsi="Helvetica" w:cs="Helvetica"/>
        <w:color w:val="000000"/>
        <w:position w:val="0"/>
        <w:sz w:val="22"/>
        <w:szCs w:val="22"/>
        <w:rtl w:val="0"/>
      </w:rPr>
    </w:lvl>
    <w:lvl w:ilvl="7">
      <w:start w:val="1"/>
      <w:numFmt w:val="decimal"/>
      <w:lvlText w:val="%8."/>
      <w:lvlJc w:val="left"/>
      <w:pPr>
        <w:tabs>
          <w:tab w:val="num" w:pos="2850"/>
        </w:tabs>
        <w:ind w:left="2850" w:hanging="330"/>
      </w:pPr>
      <w:rPr>
        <w:rFonts w:ascii="Helvetica" w:eastAsia="Helvetica" w:hAnsi="Helvetica" w:cs="Helvetica"/>
        <w:color w:val="000000"/>
        <w:position w:val="0"/>
        <w:sz w:val="22"/>
        <w:szCs w:val="22"/>
        <w:rtl w:val="0"/>
      </w:rPr>
    </w:lvl>
    <w:lvl w:ilvl="8">
      <w:start w:val="1"/>
      <w:numFmt w:val="decimal"/>
      <w:lvlText w:val="%9."/>
      <w:lvlJc w:val="left"/>
      <w:pPr>
        <w:tabs>
          <w:tab w:val="num" w:pos="3210"/>
        </w:tabs>
        <w:ind w:left="3210" w:hanging="330"/>
      </w:pPr>
      <w:rPr>
        <w:rFonts w:ascii="Helvetica" w:eastAsia="Helvetica" w:hAnsi="Helvetica" w:cs="Helvetica"/>
        <w:color w:val="000000"/>
        <w:position w:val="0"/>
        <w:sz w:val="22"/>
        <w:szCs w:val="22"/>
        <w:rtl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E1"/>
    <w:rsid w:val="00211B43"/>
    <w:rsid w:val="00692AB2"/>
    <w:rsid w:val="0073339B"/>
    <w:rsid w:val="00846995"/>
    <w:rsid w:val="00923639"/>
    <w:rsid w:val="00AD4EEC"/>
    <w:rsid w:val="00BA057B"/>
    <w:rsid w:val="00C07289"/>
    <w:rsid w:val="00CE394E"/>
    <w:rsid w:val="00F26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146DF-CBCE-4BCE-963C-F1A4CB2E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alkveAltlk">
    <w:name w:val="Başlık ve Altlık"/>
    <w:pPr>
      <w:tabs>
        <w:tab w:val="right" w:pos="9020"/>
      </w:tabs>
    </w:pPr>
    <w:rPr>
      <w:rFonts w:ascii="Helvetica" w:hAnsi="Arial Unicode MS" w:cs="Arial Unicode MS"/>
      <w:color w:val="000000"/>
      <w:sz w:val="24"/>
      <w:szCs w:val="24"/>
    </w:rPr>
  </w:style>
  <w:style w:type="paragraph" w:customStyle="1" w:styleId="GvdeA">
    <w:name w:val="Gövde A"/>
    <w:rPr>
      <w:rFonts w:ascii="Helvetica" w:hAnsi="Arial Unicode MS" w:cs="Arial Unicode MS"/>
      <w:color w:val="000000"/>
      <w:sz w:val="22"/>
      <w:szCs w:val="22"/>
      <w:u w:color="000000"/>
      <w:lang w:val="fr-FR"/>
    </w:rPr>
  </w:style>
  <w:style w:type="numbering" w:customStyle="1" w:styleId="List0">
    <w:name w:val="List 0"/>
    <w:basedOn w:val="eAktarlan1Stili"/>
    <w:pPr>
      <w:numPr>
        <w:numId w:val="3"/>
      </w:numPr>
    </w:pPr>
  </w:style>
  <w:style w:type="numbering" w:customStyle="1" w:styleId="eAktarlan1Stili">
    <w:name w:val="İçe Aktarılan 1 Stili"/>
  </w:style>
  <w:style w:type="paragraph" w:customStyle="1" w:styleId="TabloStili2">
    <w:name w:val="Tablo Stili 2"/>
    <w:rPr>
      <w:rFonts w:ascii="Helvetica" w:hAnsi="Arial Unicode M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EMRE GÜRER</cp:lastModifiedBy>
  <cp:revision>5</cp:revision>
  <dcterms:created xsi:type="dcterms:W3CDTF">2015-10-27T06:59:00Z</dcterms:created>
  <dcterms:modified xsi:type="dcterms:W3CDTF">2015-11-02T11:02:00Z</dcterms:modified>
</cp:coreProperties>
</file>