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0CC18F36" w14:textId="22CE4C3A"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End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(ReLU)” functions are activation functions</w:t>
      </w:r>
      <w:r w:rsidR="008003BC">
        <w:rPr>
          <w:rFonts w:eastAsiaTheme="minorEastAsia"/>
        </w:rPr>
        <w:t xml:space="preserve"> </w:t>
      </w:r>
      <w:sdt>
        <w:sdtPr>
          <w:rPr>
            <w:rFonts w:eastAsiaTheme="minorEastAsia"/>
          </w:rPr>
          <w:id w:val="1741670474"/>
          <w:citation/>
        </w:sdtPr>
        <w:sdtEnd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ReLU function is easy to optimize because half of the space of ReLU function is linear and the other half is zero.</w:t>
      </w:r>
      <w:r w:rsidR="005D0E03">
        <w:rPr>
          <w:rFonts w:eastAsiaTheme="minorEastAsia"/>
        </w:rPr>
        <w:t xml:space="preserve"> </w:t>
      </w:r>
      <w:r w:rsidR="0073718A">
        <w:rPr>
          <w:rFonts w:eastAsiaTheme="minorEastAsia"/>
        </w:rPr>
        <w:t>There are variations of the ReLU function considering with a non-zero slope: “absolute value rectification”</w:t>
      </w:r>
      <w:r w:rsidR="009E6141">
        <w:rPr>
          <w:rFonts w:eastAsiaTheme="minorEastAsia"/>
        </w:rPr>
        <w:t xml:space="preserve"> </w:t>
      </w:r>
      <w:sdt>
        <w:sdtPr>
          <w:rPr>
            <w:rFonts w:eastAsiaTheme="minorEastAsia"/>
          </w:rPr>
          <w:id w:val="1443418428"/>
          <w:citation/>
        </w:sdtPr>
        <w:sdtEnd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ReLU”</w:t>
      </w:r>
      <w:r w:rsidR="00C20835">
        <w:rPr>
          <w:rFonts w:eastAsiaTheme="minorEastAsia"/>
        </w:rPr>
        <w:t xml:space="preserve"> </w:t>
      </w:r>
      <w:sdt>
        <w:sdtPr>
          <w:rPr>
            <w:rFonts w:eastAsiaTheme="minorEastAsia"/>
          </w:rPr>
          <w:id w:val="-1376620861"/>
          <w:citation/>
        </w:sdtPr>
        <w:sdtEnd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“parameteric ReLU”</w:t>
      </w:r>
      <w:r w:rsidR="00557CF9">
        <w:rPr>
          <w:rFonts w:eastAsiaTheme="minorEastAsia"/>
        </w:rPr>
        <w:t xml:space="preserve"> </w:t>
      </w:r>
      <w:sdt>
        <w:sdtPr>
          <w:rPr>
            <w:rFonts w:eastAsiaTheme="minorEastAsia"/>
          </w:rPr>
          <w:id w:val="598759515"/>
          <w:citation/>
        </w:sdtPr>
        <w:sdtEnd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softmax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End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softplus function as an example to this statement. They state that softplus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End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softplus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End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End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Conv-EncDec</w:t>
      </w:r>
      <w:r>
        <w:t>)</w:t>
      </w:r>
    </w:p>
    <w:p w14:paraId="58B9D263" w14:textId="13FBF825" w:rsidR="000D4415" w:rsidRDefault="00955755" w:rsidP="00AA417E">
      <w:pPr>
        <w:pStyle w:val="Heading2"/>
      </w:pPr>
      <w:r>
        <w:t>Luong’s Attention Mechanism (Luong-Att)</w:t>
      </w:r>
    </w:p>
    <w:p w14:paraId="75EB803B" w14:textId="3155F7E6" w:rsidR="007A4589" w:rsidRDefault="00B27DB3" w:rsidP="001965A4">
      <w:pPr>
        <w:pStyle w:val="Heading1"/>
      </w:pPr>
      <w:r>
        <w:lastRenderedPageBreak/>
        <w:t>TRAINING NEURAL NETWORKS</w:t>
      </w:r>
    </w:p>
    <w:p w14:paraId="203ABBE9" w14:textId="3353642F" w:rsidR="004627CB" w:rsidRPr="004627CB" w:rsidRDefault="004627CB" w:rsidP="004627CB">
      <w:pPr>
        <w:pStyle w:val="Heading2"/>
      </w:pPr>
      <w:r>
        <w:t>Cost Function</w:t>
      </w:r>
    </w:p>
    <w:p w14:paraId="66F2528F" w14:textId="4A2506F9" w:rsidR="005F7E5C" w:rsidRDefault="005F7E5C" w:rsidP="005F7E5C">
      <w:pPr>
        <w:pStyle w:val="Heading2"/>
      </w:pPr>
      <w:r>
        <w:t>Back</w:t>
      </w:r>
      <w:r w:rsidR="003B7CEE">
        <w:t>-</w:t>
      </w:r>
      <w:r>
        <w:t>Propagation</w:t>
      </w:r>
      <w:r w:rsidR="005F276D">
        <w:t xml:space="preserve"> </w:t>
      </w:r>
      <w:r w:rsidR="00374695">
        <w:t>Algorithm</w:t>
      </w:r>
    </w:p>
    <w:p w14:paraId="174EDF8A" w14:textId="52B2E9FF"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r w:rsidR="002058AE">
        <w:rPr>
          <w:rFonts w:eastAsiaTheme="minorEastAsia"/>
        </w:rPr>
        <w:t xml:space="preserve"> </w:t>
      </w:r>
      <w:r w:rsidR="00EB169A">
        <w:rPr>
          <w:rFonts w:eastAsiaTheme="minorEastAsia"/>
        </w:rPr>
        <w:t>Mostly</w:t>
      </w:r>
      <w:r w:rsidR="00271D1F">
        <w:rPr>
          <w:rFonts w:eastAsiaTheme="minorEastAsia"/>
        </w:rPr>
        <w:t xml:space="preserve"> gradient of cost function with respect to parameters is calculated</w:t>
      </w:r>
      <w:r w:rsidR="00EB169A">
        <w:rPr>
          <w:rFonts w:eastAsiaTheme="minorEastAsia"/>
        </w:rPr>
        <w:t>.</w:t>
      </w:r>
    </w:p>
    <w:p w14:paraId="239FD1D9" w14:textId="505B87FB" w:rsidR="00E53F56" w:rsidRDefault="00BA1BB1" w:rsidP="00A22C1D">
      <w:pPr>
        <w:rPr>
          <w:rFonts w:ascii="Cambria Math" w:eastAsiaTheme="minorEastAsia" w:hAnsi="Cambria Math"/>
        </w:rPr>
      </w:pPr>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mathematical </w:t>
      </w:r>
      <w:r w:rsidR="00AF43A9">
        <w:t>“</w:t>
      </w:r>
      <w:r w:rsidR="00C82C21">
        <w:t>operations</w:t>
      </w:r>
      <w:r w:rsidR="00AF43A9">
        <w:t>”</w:t>
      </w:r>
      <w:r w:rsidR="00C82C21">
        <w:t xml:space="preserve"> while </w:t>
      </w:r>
      <w:r w:rsidR="006033E4">
        <w:t>“</w:t>
      </w:r>
      <w:r w:rsidR="00415137">
        <w:t>edges</w:t>
      </w:r>
      <w:r w:rsidR="006033E4">
        <w:t>”</w:t>
      </w:r>
      <w:r w:rsidR="00415137">
        <w:t xml:space="preserve"> correspond to </w:t>
      </w:r>
      <w:r w:rsidR="00FC5389">
        <w:t xml:space="preserve">scalar </w:t>
      </w:r>
      <w:r w:rsidR="00415137">
        <w:t xml:space="preserve">data, </w:t>
      </w:r>
      <w:r w:rsidR="00FC5389">
        <w:t>vectors, tensors</w:t>
      </w:r>
      <w:r w:rsidR="00415137">
        <w:t xml:space="preserve"> etc.</w:t>
      </w:r>
      <w:r w:rsidR="00E716ED">
        <w:t xml:space="preserve"> An example of computational graph in </w:t>
      </w:r>
      <w:r w:rsidR="003B2999">
        <w:fldChar w:fldCharType="begin"/>
      </w:r>
      <w:r w:rsidR="003B2999">
        <w:instrText xml:space="preserve"> REF _Ref107012504 \r \h </w:instrText>
      </w:r>
      <w:r w:rsidR="003B2999">
        <w:fldChar w:fldCharType="separate"/>
      </w:r>
      <w:r w:rsidR="003B2999">
        <w:t>Fig. 1.2</w:t>
      </w:r>
      <w:r w:rsidR="003B2999">
        <w:fldChar w:fldCharType="end"/>
      </w:r>
      <w:r w:rsidR="00603744">
        <w:t xml:space="preserve"> demonstrates that</w:t>
      </w:r>
      <w:r w:rsidR="00017DB3">
        <w:t xml:space="preserve"> </w:t>
      </w:r>
      <w:r w:rsidR="00603744">
        <w:t>r</w:t>
      </w:r>
      <w:r w:rsidR="00017DB3">
        <w:t xml:space="preserve">esult of forward propagation is </w:t>
      </w:r>
      <m:oMath>
        <m:r>
          <w:rPr>
            <w:rFonts w:ascii="Cambria Math" w:hAnsi="Cambria Math"/>
          </w:rPr>
          <m:t xml:space="preserve">-48= </m:t>
        </m:r>
        <m:d>
          <m:dPr>
            <m:ctrlPr>
              <w:rPr>
                <w:rFonts w:ascii="Cambria Math" w:hAnsi="Cambria Math"/>
                <w:i/>
              </w:rPr>
            </m:ctrlPr>
          </m:dPr>
          <m:e>
            <m:r>
              <w:rPr>
                <w:rFonts w:ascii="Cambria Math" w:hAnsi="Cambria Math"/>
              </w:rPr>
              <m:t>4+2</m:t>
            </m:r>
          </m:e>
        </m:d>
        <m:r>
          <w:rPr>
            <w:rFonts w:ascii="Cambria Math" w:hAnsi="Cambria Math"/>
          </w:rPr>
          <m:t>×-8</m:t>
        </m:r>
      </m:oMath>
      <w:r w:rsidR="00A40EEE">
        <w:rPr>
          <w:rFonts w:eastAsiaTheme="minorEastAsia"/>
        </w:rPr>
        <w:t xml:space="preserve">. </w:t>
      </w:r>
      <w:r w:rsidR="00C16E4D">
        <w:rPr>
          <w:rFonts w:eastAsiaTheme="minorEastAsia"/>
        </w:rPr>
        <w:t xml:space="preserve">Back-propagation algorithm calculates the gradient of </w:t>
      </w:r>
      <w:r w:rsidR="006B40CD">
        <w:rPr>
          <w:rFonts w:eastAsiaTheme="minorEastAsia"/>
        </w:rPr>
        <w:t>output based on each edge</w:t>
      </w:r>
      <w:r w:rsidR="00631404">
        <w:rPr>
          <w:rFonts w:eastAsiaTheme="minorEastAsia"/>
        </w:rPr>
        <w:t xml:space="preserve"> of</w:t>
      </w:r>
      <w:r w:rsidR="005729D8">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∂x</m:t>
            </m:r>
          </m:den>
        </m:f>
      </m:oMath>
      <w:r w:rsidR="00093053">
        <w:rPr>
          <w:rFonts w:eastAsiaTheme="minorEastAsia"/>
        </w:rPr>
        <w:t>,</w:t>
      </w:r>
      <w:r w:rsidR="00A22C1D" w:rsidRPr="00A22C1D">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y</m:t>
            </m:r>
          </m:den>
        </m:f>
      </m:oMath>
      <w:r w:rsidR="00A22C1D">
        <w:rPr>
          <w:rFonts w:ascii="Cambria Math" w:eastAsiaTheme="minorEastAsia" w:hAnsi="Cambria Math"/>
          <w:iCs/>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z</m:t>
            </m:r>
          </m:den>
        </m:f>
      </m:oMath>
      <w:r w:rsidR="00A22C1D">
        <w:rPr>
          <w:rFonts w:ascii="Cambria Math" w:eastAsiaTheme="minorEastAsia" w:hAnsi="Cambria Math"/>
        </w:rPr>
        <w:t xml:space="preserve"> and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p</m:t>
            </m:r>
          </m:den>
        </m:f>
      </m:oMath>
      <w:r w:rsidR="00A22C1D">
        <w:rPr>
          <w:rFonts w:ascii="Cambria Math" w:eastAsiaTheme="minorEastAsia" w:hAnsi="Cambria Math"/>
        </w:rPr>
        <w:t>.</w:t>
      </w:r>
      <w:r w:rsidR="00D02392">
        <w:rPr>
          <w:rFonts w:ascii="Cambria Math" w:eastAsiaTheme="minorEastAsia" w:hAnsi="Cambria Math"/>
        </w:rPr>
        <w:t xml:space="preserve"> </w:t>
      </w:r>
      <w:r w:rsidR="00034432">
        <w:rPr>
          <w:rFonts w:ascii="Cambria Math" w:eastAsiaTheme="minorEastAsia" w:hAnsi="Cambria Math"/>
        </w:rPr>
        <w:t>In order to calculate the gradients that are backward multiple times, chain rule of calculus is used</w:t>
      </w:r>
      <w:r w:rsidR="008D06BB">
        <w:rPr>
          <w:rFonts w:ascii="Cambria Math" w:eastAsiaTheme="minorEastAsia" w:hAnsi="Cambria Math"/>
        </w:rPr>
        <w:t>. As shown in Equation (##)</w:t>
      </w:r>
      <w:r w:rsidR="00966F98">
        <w:rPr>
          <w:rFonts w:ascii="Cambria Math" w:eastAsiaTheme="minorEastAsia" w:hAnsi="Cambria Math"/>
        </w:rPr>
        <w:t xml:space="preserve">, gradient of </w:t>
      </w:r>
      <m:oMath>
        <m:r>
          <w:rPr>
            <w:rFonts w:ascii="Cambria Math" w:eastAsiaTheme="minorEastAsia" w:hAnsi="Cambria Math"/>
          </w:rPr>
          <m:t>g</m:t>
        </m:r>
      </m:oMath>
      <w:r w:rsidR="00966F98">
        <w:rPr>
          <w:rFonts w:ascii="Cambria Math" w:eastAsiaTheme="minorEastAsia" w:hAnsi="Cambria Math"/>
        </w:rPr>
        <w:t xml:space="preserve"> based on </w:t>
      </w:r>
      <m:oMath>
        <m:r>
          <w:rPr>
            <w:rFonts w:ascii="Cambria Math" w:eastAsiaTheme="minorEastAsia" w:hAnsi="Cambria Math"/>
          </w:rPr>
          <m:t>x</m:t>
        </m:r>
      </m:oMath>
      <w:r w:rsidR="007D73DA">
        <w:rPr>
          <w:rFonts w:ascii="Cambria Math" w:eastAsiaTheme="minorEastAsia" w:hAnsi="Cambria Math"/>
        </w:rPr>
        <w:t xml:space="preserve">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34432" w14:paraId="4374947C" w14:textId="77777777" w:rsidTr="009519A5">
        <w:tc>
          <w:tcPr>
            <w:tcW w:w="4525" w:type="pct"/>
            <w:vAlign w:val="center"/>
          </w:tcPr>
          <w:p w14:paraId="5737950A" w14:textId="28DEE44E" w:rsidR="00034432" w:rsidRDefault="00034432" w:rsidP="009519A5">
            <m:oMathPara>
              <m:oMath>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m:t>
                    </m:r>
                    <m:r>
                      <w:rPr>
                        <w:rFonts w:ascii="Cambria Math" w:hAnsi="Cambria Math"/>
                      </w:rPr>
                      <m:t>p</m:t>
                    </m:r>
                  </m:den>
                </m:f>
                <m:f>
                  <m:fPr>
                    <m:ctrlPr>
                      <w:rPr>
                        <w:rFonts w:ascii="Cambria Math" w:hAnsi="Cambria Math"/>
                        <w:i/>
                      </w:rPr>
                    </m:ctrlPr>
                  </m:fPr>
                  <m:num>
                    <m:r>
                      <w:rPr>
                        <w:rFonts w:ascii="Cambria Math" w:hAnsi="Cambria Math"/>
                      </w:rPr>
                      <m:t>∂</m:t>
                    </m:r>
                    <m:r>
                      <w:rPr>
                        <w:rFonts w:ascii="Cambria Math" w:hAnsi="Cambria Math"/>
                      </w:rPr>
                      <m:t>p</m:t>
                    </m:r>
                  </m:num>
                  <m:den>
                    <m:r>
                      <w:rPr>
                        <w:rFonts w:ascii="Cambria Math" w:hAnsi="Cambria Math"/>
                      </w:rPr>
                      <m:t>∂x</m:t>
                    </m:r>
                  </m:den>
                </m:f>
                <m:r>
                  <w:rPr>
                    <w:rFonts w:ascii="Cambria Math" w:eastAsiaTheme="minorEastAsia" w:hAnsi="Cambria Math"/>
                  </w:rPr>
                  <m:t>=</m:t>
                </m:r>
                <m:r>
                  <w:rPr>
                    <w:rFonts w:ascii="Cambria Math" w:eastAsiaTheme="minorEastAsia" w:hAnsi="Cambria Math"/>
                  </w:rPr>
                  <m:t>-8×1=-8</m:t>
                </m:r>
              </m:oMath>
            </m:oMathPara>
          </w:p>
        </w:tc>
        <w:tc>
          <w:tcPr>
            <w:tcW w:w="475" w:type="pct"/>
            <w:vAlign w:val="center"/>
          </w:tcPr>
          <w:p w14:paraId="0A5D96F3" w14:textId="77777777" w:rsidR="00034432" w:rsidRDefault="00034432" w:rsidP="009519A5">
            <w:pPr>
              <w:pStyle w:val="RTUNumberofFormula"/>
            </w:pPr>
          </w:p>
        </w:tc>
      </w:tr>
    </w:tbl>
    <w:p w14:paraId="2169AFF7" w14:textId="2E506F5B" w:rsidR="00034432" w:rsidRDefault="00804044" w:rsidP="0010325F">
      <w:pPr>
        <w:pStyle w:val="RTUExplanationofFormula"/>
      </w:pPr>
      <w:r>
        <w:rPr>
          <w:iCs/>
        </w:rPr>
        <w:t xml:space="preserve">where </w:t>
      </w:r>
      <m:oMath>
        <m:f>
          <m:fPr>
            <m:ctrlPr>
              <w:rPr>
                <w:rFonts w:ascii="Cambria Math" w:hAnsi="Cambria Math"/>
                <w:i/>
                <w:sz w:val="22"/>
              </w:rPr>
            </m:ctrlPr>
          </m:fPr>
          <m:num>
            <m:r>
              <w:rPr>
                <w:rFonts w:ascii="Cambria Math" w:hAnsi="Cambria Math"/>
              </w:rPr>
              <m:t>∂g</m:t>
            </m:r>
          </m:num>
          <m:den>
            <m:r>
              <w:rPr>
                <w:rFonts w:ascii="Cambria Math" w:hAnsi="Cambria Math"/>
              </w:rPr>
              <m:t>∂p</m:t>
            </m:r>
          </m:den>
        </m:f>
        <m:r>
          <w:rPr>
            <w:rFonts w:ascii="Cambria Math" w:hAnsi="Cambria Math"/>
          </w:rPr>
          <m:t>=-8</m:t>
        </m:r>
      </m:oMath>
      <w:r w:rsidR="00366ABD">
        <w:t xml:space="preserve"> –</w:t>
      </w:r>
      <w:r w:rsidR="006120A9">
        <w:t xml:space="preserve"> </w:t>
      </w:r>
      <w:r w:rsidR="00366ABD">
        <w:t xml:space="preserve">is the derivative of </w:t>
      </w:r>
      <m:oMath>
        <m:r>
          <w:rPr>
            <w:rFonts w:ascii="Cambria Math" w:hAnsi="Cambria Math"/>
          </w:rPr>
          <m:t>g</m:t>
        </m:r>
      </m:oMath>
      <w:r w:rsidR="00366ABD">
        <w:t xml:space="preserve"> based on </w:t>
      </w:r>
      <m:oMath>
        <m:r>
          <w:rPr>
            <w:rFonts w:ascii="Cambria Math" w:hAnsi="Cambria Math"/>
          </w:rPr>
          <m:t>p</m:t>
        </m:r>
      </m:oMath>
      <w:r w:rsidR="00366ABD">
        <w:t xml:space="preserve"> for the equation </w:t>
      </w:r>
      <m:oMath>
        <m:r>
          <w:rPr>
            <w:rFonts w:ascii="Cambria Math" w:hAnsi="Cambria Math"/>
          </w:rPr>
          <m:t>g=-8p</m:t>
        </m:r>
      </m:oMath>
      <w:r w:rsidR="007E301E">
        <w:t>,</w:t>
      </w:r>
    </w:p>
    <w:p w14:paraId="59FC2FCA" w14:textId="49B52097" w:rsidR="007E301E" w:rsidRDefault="00D24F62" w:rsidP="00076404">
      <w:pPr>
        <w:pStyle w:val="RTUExplanationofFormula"/>
        <w:rPr>
          <w:rFonts w:eastAsiaTheme="minorEastAsia"/>
          <w:sz w:val="22"/>
        </w:rPr>
      </w:pPr>
      <m:oMath>
        <m:f>
          <m:fPr>
            <m:ctrlPr>
              <w:rPr>
                <w:rFonts w:ascii="Cambria Math" w:hAnsi="Cambria Math"/>
                <w:i/>
                <w:sz w:val="22"/>
              </w:rPr>
            </m:ctrlPr>
          </m:fPr>
          <m:num>
            <m:r>
              <w:rPr>
                <w:rFonts w:ascii="Cambria Math" w:hAnsi="Cambria Math"/>
              </w:rPr>
              <m:t>∂p</m:t>
            </m:r>
          </m:num>
          <m:den>
            <m:r>
              <w:rPr>
                <w:rFonts w:ascii="Cambria Math" w:hAnsi="Cambria Math"/>
              </w:rPr>
              <m:t>∂x</m:t>
            </m:r>
          </m:den>
        </m:f>
        <m:r>
          <w:rPr>
            <w:rFonts w:ascii="Cambria Math" w:hAnsi="Cambria Math"/>
            <w:sz w:val="22"/>
          </w:rPr>
          <m:t>=1</m:t>
        </m:r>
      </m:oMath>
      <w:r>
        <w:rPr>
          <w:rFonts w:eastAsiaTheme="minorEastAsia"/>
          <w:sz w:val="22"/>
        </w:rPr>
        <w:t xml:space="preserve"> –</w:t>
      </w:r>
      <w:r w:rsidR="006120A9">
        <w:rPr>
          <w:rFonts w:eastAsiaTheme="minorEastAsia"/>
          <w:sz w:val="22"/>
        </w:rPr>
        <w:t xml:space="preserve"> is </w:t>
      </w:r>
      <w:r>
        <w:rPr>
          <w:rFonts w:eastAsiaTheme="minorEastAsia"/>
          <w:sz w:val="22"/>
        </w:rPr>
        <w:t xml:space="preserve">the derivative of </w:t>
      </w:r>
      <m:oMath>
        <m:r>
          <w:rPr>
            <w:rFonts w:ascii="Cambria Math" w:eastAsiaTheme="minorEastAsia" w:hAnsi="Cambria Math"/>
            <w:sz w:val="22"/>
          </w:rPr>
          <m:t>p</m:t>
        </m:r>
      </m:oMath>
      <w:r>
        <w:rPr>
          <w:rFonts w:eastAsiaTheme="minorEastAsia"/>
          <w:sz w:val="22"/>
        </w:rPr>
        <w:t xml:space="preserve"> based on </w:t>
      </w:r>
      <m:oMath>
        <m:r>
          <w:rPr>
            <w:rFonts w:ascii="Cambria Math" w:eastAsiaTheme="minorEastAsia" w:hAnsi="Cambria Math"/>
            <w:sz w:val="22"/>
          </w:rPr>
          <m:t>x</m:t>
        </m:r>
      </m:oMath>
      <w:r>
        <w:rPr>
          <w:rFonts w:eastAsiaTheme="minorEastAsia"/>
          <w:sz w:val="22"/>
        </w:rPr>
        <w:t xml:space="preserve"> for the equation </w:t>
      </w:r>
      <m:oMath>
        <m:r>
          <w:rPr>
            <w:rFonts w:ascii="Cambria Math" w:eastAsiaTheme="minorEastAsia" w:hAnsi="Cambria Math"/>
            <w:sz w:val="22"/>
          </w:rPr>
          <m:t>p=x+2</m:t>
        </m:r>
      </m:oMath>
      <w:r w:rsidR="000C4DB9">
        <w:rPr>
          <w:rFonts w:eastAsiaTheme="minorEastAsia"/>
          <w:sz w:val="22"/>
        </w:rPr>
        <w:t>.</w:t>
      </w:r>
    </w:p>
    <w:p w14:paraId="44B00CFC" w14:textId="2DA78FAA" w:rsidR="00076404" w:rsidRDefault="00076404" w:rsidP="00076404">
      <w:pPr>
        <w:pStyle w:val="RTUExplanationofFormula"/>
        <w:rPr>
          <w:rFonts w:eastAsiaTheme="minorEastAsia"/>
          <w:b/>
          <w:bCs/>
          <w:color w:val="FF0000"/>
          <w:sz w:val="22"/>
        </w:rPr>
      </w:pPr>
      <w:r>
        <w:rPr>
          <w:rFonts w:eastAsiaTheme="minorEastAsia"/>
          <w:b/>
          <w:bCs/>
          <w:color w:val="FF0000"/>
          <w:sz w:val="22"/>
        </w:rPr>
        <w:t>WRITE ADVANTAGES OF COMPUTATIONAL GRAPHS</w:t>
      </w:r>
    </w:p>
    <w:p w14:paraId="103F38BD" w14:textId="3A12B2A8" w:rsidR="00076404" w:rsidRPr="00076404" w:rsidRDefault="00940326" w:rsidP="00076404">
      <w:pPr>
        <w:pStyle w:val="RTUExplanationofFormula"/>
        <w:rPr>
          <w:rFonts w:eastAsiaTheme="minorEastAsia"/>
          <w:b/>
          <w:bCs/>
          <w:color w:val="FF0000"/>
          <w:sz w:val="22"/>
        </w:rPr>
      </w:pPr>
      <w:r>
        <w:rPr>
          <w:rFonts w:eastAsiaTheme="minorEastAsia"/>
          <w:b/>
          <w:bCs/>
          <w:color w:val="FF0000"/>
          <w:sz w:val="22"/>
        </w:rPr>
        <w:t>PUT ALGORITHMS 6.3 AND 6.4</w:t>
      </w:r>
    </w:p>
    <w:p w14:paraId="57C535E7" w14:textId="7B669EF3" w:rsidR="00987DD6" w:rsidRDefault="00881904" w:rsidP="005F66C1">
      <w:pPr>
        <w:pStyle w:val="RTUFigure"/>
      </w:pPr>
      <w:r>
        <w:lastRenderedPageBreak/>
        <w:drawing>
          <wp:inline distT="0" distB="0" distL="0" distR="0" wp14:anchorId="60E0C652" wp14:editId="7BEBB532">
            <wp:extent cx="5274310" cy="2741295"/>
            <wp:effectExtent l="0" t="0" r="254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inline>
        </w:drawing>
      </w:r>
    </w:p>
    <w:p w14:paraId="573E9725" w14:textId="27F8DFC6" w:rsidR="005F66C1" w:rsidRPr="002058AE" w:rsidRDefault="005F66C1" w:rsidP="00987DD6">
      <w:pPr>
        <w:pStyle w:val="RTUNameandNumberofFigure"/>
      </w:pPr>
      <w:bookmarkStart w:id="1" w:name="_Ref107012504"/>
      <w:r>
        <w:t>Example of Computation</w:t>
      </w:r>
      <w:r w:rsidR="00F63A69">
        <w:t>al</w:t>
      </w:r>
      <w:r>
        <w:t xml:space="preserve"> Graph</w:t>
      </w:r>
      <w:bookmarkEnd w:id="1"/>
    </w:p>
    <w:p w14:paraId="4C8962CC" w14:textId="6AA3D321" w:rsidR="00D26BC2" w:rsidRPr="00D26BC2" w:rsidRDefault="007812F7" w:rsidP="00D26BC2">
      <w:pPr>
        <w:pStyle w:val="Heading2"/>
        <w:rPr>
          <w:rFonts w:eastAsiaTheme="minorEastAsia"/>
        </w:rPr>
      </w:pPr>
      <w:bookmarkStart w:id="2" w:name="_Ref106916393"/>
      <w:r>
        <w:rPr>
          <w:rFonts w:eastAsiaTheme="minorEastAsia"/>
        </w:rPr>
        <w:t>Gradient Descent</w:t>
      </w:r>
      <w:r w:rsidR="002B037D">
        <w:rPr>
          <w:rFonts w:eastAsiaTheme="minorEastAsia"/>
        </w:rPr>
        <w:t xml:space="preserve"> Algorithm</w:t>
      </w:r>
      <w:bookmarkEnd w:id="2"/>
    </w:p>
    <w:p w14:paraId="733132A5" w14:textId="0D59E697" w:rsidR="002B037D" w:rsidRDefault="002B037D" w:rsidP="002B037D">
      <w:pPr>
        <w:rPr>
          <w:rFonts w:eastAsiaTheme="minorEastAsia"/>
        </w:rPr>
      </w:pPr>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0029230D"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0564482A" w14:textId="77777777" w:rsidR="002B037D" w:rsidRPr="002B037D" w:rsidRDefault="002B037D" w:rsidP="002B037D"/>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5A1CEDF5" w:rsidR="00160639" w:rsidRDefault="003577F8" w:rsidP="00C941FF">
      <w:pPr>
        <w:pStyle w:val="Heading1"/>
      </w:pPr>
      <w:r>
        <w:lastRenderedPageBreak/>
        <w:t>Portfolio Optimization</w:t>
      </w:r>
      <w:r w:rsidR="00E254FC">
        <w:t xml:space="preserve"> </w:t>
      </w:r>
    </w:p>
    <w:p w14:paraId="33C29034" w14:textId="31CFCB98" w:rsidR="00C12C9D" w:rsidRPr="00C12C9D" w:rsidRDefault="000927B7" w:rsidP="00C12C9D">
      <w:pPr>
        <w:pStyle w:val="Heading2"/>
      </w:pPr>
      <w:r>
        <w:t>Mathematical</w:t>
      </w:r>
      <w:r w:rsidR="00C12C9D">
        <w:t xml:space="preserve">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End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9F552D"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3" w:name="_Ref100853481"/>
          </w:p>
        </w:tc>
        <w:bookmarkEnd w:id="3"/>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9F552D"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9F552D"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9F552D"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9F552D"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9F552D"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9F552D"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51160B8" w:rsidR="008C56FB" w:rsidRPr="008C56FB" w:rsidRDefault="008C56FB" w:rsidP="008C56FB">
      <w:pPr>
        <w:pStyle w:val="Heading1"/>
      </w:pPr>
      <w:r>
        <w:lastRenderedPageBreak/>
        <w:t>literature review</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End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End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End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4" w:name="_Ref100125830"/>
    </w:p>
    <w:bookmarkEnd w:id="4"/>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5" w:name="_Ref99928215"/>
    </w:p>
    <w:bookmarkEnd w:id="5"/>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6" w:name="_Ref100116327"/>
    </w:p>
    <w:bookmarkEnd w:id="6"/>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7"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7"/>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8" w:name="_Ref100931307"/>
      <w:r>
        <w:t xml:space="preserve">Bubbe Plot </w:t>
      </w:r>
      <w:r w:rsidR="00BA0E23">
        <w:t>of Steepest Descent Process</w:t>
      </w:r>
      <w:bookmarkEnd w:id="8"/>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9" w:name="_Ref100436471"/>
    </w:p>
    <w:bookmarkEnd w:id="9"/>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0" w:name="_Ref100937167"/>
      <w:r>
        <w:t>Surface Plot</w:t>
      </w:r>
      <w:r w:rsidR="00E85E7D">
        <w:t xml:space="preserve"> </w:t>
      </w:r>
      <w:r>
        <w:t>of Grid Search</w:t>
      </w:r>
      <w:bookmarkEnd w:id="10"/>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1" w:name="_Ref100440797"/>
    </w:p>
    <w:bookmarkEnd w:id="11"/>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2" w:name="_Ref101537829"/>
    </w:p>
    <w:bookmarkEnd w:id="12"/>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3" w:name="_Ref100450754"/>
    </w:p>
    <w:bookmarkEnd w:id="13"/>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4" w:name="_Ref101628084"/>
      <w:r>
        <w:t>Average Custom Metrics of Simulation Predictions</w:t>
      </w:r>
      <w:bookmarkEnd w:id="14"/>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3C62698D"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6C7E87BB"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2"/>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29230D">
      <w:pPr>
        <w:pStyle w:val="TOC2"/>
        <w:tabs>
          <w:tab w:val="right" w:leader="dot" w:pos="8296"/>
        </w:tabs>
        <w:rPr>
          <w:rFonts w:asciiTheme="minorHAnsi" w:eastAsiaTheme="minorEastAsia" w:hAnsiTheme="minorHAnsi"/>
          <w:noProof/>
        </w:rPr>
      </w:pPr>
      <w:hyperlink w:anchor="_Toc106924212" w:history="1">
        <w:r w:rsidRPr="00BE2D6D">
          <w:rPr>
            <w:rStyle w:val="Hyperlink"/>
            <w:noProof/>
          </w:rPr>
          <w:t>Experiments of Full Factorial Design</w:t>
        </w:r>
      </w:hyperlink>
    </w:p>
    <w:p w14:paraId="1FEBD5CF" w14:textId="5830E900" w:rsidR="0029230D" w:rsidRDefault="0029230D">
      <w:pPr>
        <w:pStyle w:val="TOC1"/>
        <w:tabs>
          <w:tab w:val="right" w:leader="dot" w:pos="8296"/>
        </w:tabs>
        <w:rPr>
          <w:rFonts w:asciiTheme="minorHAnsi" w:eastAsiaTheme="minorEastAsia" w:hAnsiTheme="minorHAnsi"/>
          <w:noProof/>
        </w:rPr>
      </w:pPr>
      <w:hyperlink w:anchor="_Toc106924213" w:history="1">
        <w:r w:rsidRPr="00BE2D6D">
          <w:rPr>
            <w:rStyle w:val="Hyperlink"/>
            <w:noProof/>
          </w:rPr>
          <w:t>Appendix 2</w:t>
        </w:r>
      </w:hyperlink>
    </w:p>
    <w:p w14:paraId="35762045" w14:textId="0993831B" w:rsidR="0029230D" w:rsidRDefault="0029230D">
      <w:pPr>
        <w:pStyle w:val="TOC2"/>
        <w:tabs>
          <w:tab w:val="right" w:leader="dot" w:pos="8296"/>
        </w:tabs>
        <w:rPr>
          <w:rFonts w:asciiTheme="minorHAnsi" w:eastAsiaTheme="minorEastAsia" w:hAnsiTheme="minorHAnsi"/>
          <w:noProof/>
        </w:rPr>
      </w:pPr>
      <w:hyperlink w:anchor="_Toc106924214" w:history="1">
        <w:r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15" w:name="_Ref100115977"/>
      <w:bookmarkStart w:id="16" w:name="_Toc106924211"/>
      <w:bookmarkEnd w:id="16"/>
    </w:p>
    <w:p w14:paraId="38791727" w14:textId="13A69850" w:rsidR="00237F83" w:rsidRDefault="0045200A" w:rsidP="00C82383">
      <w:pPr>
        <w:pStyle w:val="RTUHeadingsofAppendixes"/>
      </w:pPr>
      <w:bookmarkStart w:id="17" w:name="_Toc99958323"/>
      <w:bookmarkStart w:id="18" w:name="_Toc106924212"/>
      <w:bookmarkEnd w:id="15"/>
      <w:r w:rsidRPr="0045200A">
        <w:t>Experiments of Full Factorial Design</w:t>
      </w:r>
      <w:bookmarkEnd w:id="17"/>
      <w:bookmarkEnd w:id="18"/>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Conv-EncDec</w:t>
            </w:r>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Conv-EncDec</w:t>
            </w:r>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Conv-EncDec</w:t>
            </w:r>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Conv-EncDec</w:t>
            </w:r>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Conv-EncDec</w:t>
            </w:r>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Conv-EncDec</w:t>
            </w:r>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Conv-EncDec</w:t>
            </w:r>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Conv-EncDec</w:t>
            </w:r>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Conv-EncDec</w:t>
            </w:r>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Conv-EncDec</w:t>
            </w:r>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Conv-EncDec</w:t>
            </w:r>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Conv-EncDec</w:t>
            </w:r>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Conv-EncDec</w:t>
            </w:r>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Conv-EncDec</w:t>
            </w:r>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Conv-EncDec</w:t>
            </w:r>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Conv-EncDec</w:t>
            </w:r>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Conv-EncDec</w:t>
            </w:r>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Conv-EncDec</w:t>
            </w:r>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Conv-EncDec</w:t>
            </w:r>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Conv-EncDec</w:t>
            </w:r>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Conv-EncDec</w:t>
            </w:r>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Conv-EncDec</w:t>
            </w:r>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Conv-EncDec</w:t>
            </w:r>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Conv-EncDec</w:t>
            </w:r>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Conv-EncDec</w:t>
            </w:r>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Conv-EncDec</w:t>
            </w:r>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Conv-EncDec</w:t>
            </w:r>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Conv-EncDec</w:t>
            </w:r>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Conv-EncDec</w:t>
            </w:r>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Conv-EncDec</w:t>
            </w:r>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Conv-EncDec</w:t>
            </w:r>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Conv-EncDec</w:t>
            </w:r>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Conv-EncDec</w:t>
            </w:r>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Conv-EncDec</w:t>
            </w:r>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Conv-EncDec</w:t>
            </w:r>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Conv-EncDec</w:t>
            </w:r>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Conv-EncDec</w:t>
            </w:r>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Conv-EncDec</w:t>
            </w:r>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Conv-EncDec</w:t>
            </w:r>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Conv-EncDec</w:t>
            </w:r>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Conv-EncDec</w:t>
            </w:r>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Conv-EncDec</w:t>
            </w:r>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Conv-EncDec</w:t>
            </w:r>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Conv-EncDec</w:t>
            </w:r>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Conv-EncDec</w:t>
            </w:r>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Conv-EncDec</w:t>
            </w:r>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Conv-EncDec</w:t>
            </w:r>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Conv-EncDec</w:t>
            </w:r>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Conv-EncDec</w:t>
            </w:r>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Conv-EncDec</w:t>
            </w:r>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Conv-EncDec</w:t>
            </w:r>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Conv-EncDec</w:t>
            </w:r>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Conv-EncDec</w:t>
            </w:r>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Conv-EncDec</w:t>
            </w:r>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Conv-EncDec</w:t>
            </w:r>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Conv-EncDec</w:t>
            </w:r>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Conv-EncDec</w:t>
            </w:r>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Conv-EncDec</w:t>
            </w:r>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Conv-EncDec</w:t>
            </w:r>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Conv-EncDec</w:t>
            </w:r>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Conv-EncDec</w:t>
            </w:r>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Conv-EncDec</w:t>
            </w:r>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Conv-EncDec</w:t>
            </w:r>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Conv-EncDec</w:t>
            </w:r>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Conv-EncDec</w:t>
            </w:r>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Conv-EncDec</w:t>
            </w:r>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Conv-EncDec</w:t>
            </w:r>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Conv-EncDec</w:t>
            </w:r>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Conv-EncDec</w:t>
            </w:r>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Conv-EncDec</w:t>
            </w:r>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Conv-EncDec</w:t>
            </w:r>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Conv-EncDec</w:t>
            </w:r>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Conv-EncDec</w:t>
            </w:r>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Conv-EncDec</w:t>
            </w:r>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Conv-EncDec</w:t>
            </w:r>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Conv-EncDec</w:t>
            </w:r>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Conv-EncDec</w:t>
            </w:r>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Conv-EncDec</w:t>
            </w:r>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Conv-EncDec</w:t>
            </w:r>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Conv-EncDec</w:t>
            </w:r>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r w:rsidRPr="00D304E2">
              <w:t>Luongs-Att</w:t>
            </w:r>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r w:rsidRPr="00D304E2">
              <w:t>Luongs-Att</w:t>
            </w:r>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r w:rsidRPr="00D304E2">
              <w:t>Luongs-Att</w:t>
            </w:r>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r w:rsidRPr="00D304E2">
              <w:t>Luongs-Att</w:t>
            </w:r>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r w:rsidRPr="00D304E2">
              <w:t>Luongs-Att</w:t>
            </w:r>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r w:rsidRPr="00D304E2">
              <w:t>Luongs-Att</w:t>
            </w:r>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r w:rsidRPr="00D304E2">
              <w:t>Luongs-Att</w:t>
            </w:r>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r w:rsidRPr="00D304E2">
              <w:t>Luongs-Att</w:t>
            </w:r>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r w:rsidRPr="00D304E2">
              <w:t>Luongs-Att</w:t>
            </w:r>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r w:rsidRPr="00D304E2">
              <w:t>Luongs-Att</w:t>
            </w:r>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r w:rsidRPr="00D304E2">
              <w:t>Luongs-Att</w:t>
            </w:r>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r w:rsidRPr="00D304E2">
              <w:t>Luongs-Att</w:t>
            </w:r>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r w:rsidRPr="00D304E2">
              <w:t>Luongs-Att</w:t>
            </w:r>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r w:rsidRPr="00D304E2">
              <w:t>Luongs-Att</w:t>
            </w:r>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r w:rsidRPr="00D304E2">
              <w:t>Luongs-Att</w:t>
            </w:r>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r w:rsidRPr="00D304E2">
              <w:t>Luongs-Att</w:t>
            </w:r>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r w:rsidRPr="00D304E2">
              <w:t>Luongs-Att</w:t>
            </w:r>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r w:rsidRPr="00D304E2">
              <w:t>Luongs-Att</w:t>
            </w:r>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r w:rsidRPr="00D304E2">
              <w:t>Luongs-Att</w:t>
            </w:r>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r w:rsidRPr="00D304E2">
              <w:t>Luongs-Att</w:t>
            </w:r>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r w:rsidRPr="00D304E2">
              <w:t>Luongs-Att</w:t>
            </w:r>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r w:rsidRPr="00D304E2">
              <w:t>Luongs-Att</w:t>
            </w:r>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r w:rsidRPr="00D304E2">
              <w:t>Luongs-Att</w:t>
            </w:r>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r w:rsidRPr="00D304E2">
              <w:t>Luongs-Att</w:t>
            </w:r>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r w:rsidRPr="00D304E2">
              <w:t>Luongs-Att</w:t>
            </w:r>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r w:rsidRPr="00D304E2">
              <w:t>Luongs-Att</w:t>
            </w:r>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r w:rsidRPr="00D304E2">
              <w:t>Luongs-Att</w:t>
            </w:r>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r w:rsidRPr="00D304E2">
              <w:t>Luongs-Att</w:t>
            </w:r>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r w:rsidRPr="00D304E2">
              <w:t>Luongs-Att</w:t>
            </w:r>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r w:rsidRPr="00D304E2">
              <w:t>Luongs-Att</w:t>
            </w:r>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r w:rsidRPr="00D304E2">
              <w:t>Luongs-Att</w:t>
            </w:r>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r w:rsidRPr="00D304E2">
              <w:t>Luongs-Att</w:t>
            </w:r>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r w:rsidRPr="00D304E2">
              <w:t>Luongs-Att</w:t>
            </w:r>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r w:rsidRPr="00D304E2">
              <w:t>Luongs-Att</w:t>
            </w:r>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r w:rsidRPr="00D304E2">
              <w:t>Luongs-Att</w:t>
            </w:r>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r w:rsidRPr="00D304E2">
              <w:t>Luongs-Att</w:t>
            </w:r>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r w:rsidRPr="00D304E2">
              <w:t>Luongs-Att</w:t>
            </w:r>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r w:rsidRPr="00D304E2">
              <w:t>Luongs-Att</w:t>
            </w:r>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r w:rsidRPr="00D304E2">
              <w:t>Luongs-Att</w:t>
            </w:r>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r w:rsidRPr="00D304E2">
              <w:t>Luongs-Att</w:t>
            </w:r>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r w:rsidRPr="00D304E2">
              <w:t>Luongs-Att</w:t>
            </w:r>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r w:rsidRPr="00D304E2">
              <w:t>Luongs-Att</w:t>
            </w:r>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r w:rsidRPr="00D304E2">
              <w:t>Luongs-Att</w:t>
            </w:r>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r w:rsidRPr="00D304E2">
              <w:t>Luongs-Att</w:t>
            </w:r>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r w:rsidRPr="00D304E2">
              <w:t>Luongs-Att</w:t>
            </w:r>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r w:rsidRPr="00D304E2">
              <w:t>Luongs-Att</w:t>
            </w:r>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r w:rsidRPr="00D304E2">
              <w:t>Luongs-Att</w:t>
            </w:r>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r w:rsidRPr="00D304E2">
              <w:t>Luongs-Att</w:t>
            </w:r>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r w:rsidRPr="00D304E2">
              <w:t>Luongs-Att</w:t>
            </w:r>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r w:rsidRPr="00D304E2">
              <w:t>Luongs-Att</w:t>
            </w:r>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r w:rsidRPr="00D304E2">
              <w:t>Luongs-Att</w:t>
            </w:r>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r w:rsidRPr="00D304E2">
              <w:t>Luongs-Att</w:t>
            </w:r>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r w:rsidRPr="00D304E2">
              <w:t>Luongs-Att</w:t>
            </w:r>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r w:rsidRPr="00D304E2">
              <w:t>Luongs-Att</w:t>
            </w:r>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r w:rsidRPr="00D304E2">
              <w:t>Luongs-Att</w:t>
            </w:r>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r w:rsidRPr="00D304E2">
              <w:t>Luongs-Att</w:t>
            </w:r>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r w:rsidRPr="00D304E2">
              <w:t>Luongs-Att</w:t>
            </w:r>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r w:rsidRPr="00D304E2">
              <w:t>Luongs-Att</w:t>
            </w:r>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r w:rsidRPr="00D304E2">
              <w:t>Luongs-Att</w:t>
            </w:r>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r w:rsidRPr="00D304E2">
              <w:t>Luongs-Att</w:t>
            </w:r>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r w:rsidRPr="00D304E2">
              <w:t>Luongs-Att</w:t>
            </w:r>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r w:rsidRPr="00D304E2">
              <w:t>Luongs-Att</w:t>
            </w:r>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r w:rsidRPr="00D304E2">
              <w:t>Luongs-Att</w:t>
            </w:r>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r w:rsidRPr="00D304E2">
              <w:t>Luongs-Att</w:t>
            </w:r>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r w:rsidRPr="00D304E2">
              <w:t>Luongs-Att</w:t>
            </w:r>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r w:rsidRPr="00D304E2">
              <w:t>Luongs-Att</w:t>
            </w:r>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r w:rsidRPr="00D304E2">
              <w:t>Luongs-Att</w:t>
            </w:r>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r w:rsidRPr="00D304E2">
              <w:t>Luongs-Att</w:t>
            </w:r>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r w:rsidRPr="00D304E2">
              <w:t>Luongs-Att</w:t>
            </w:r>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r w:rsidRPr="00D304E2">
              <w:t>Luongs-Att</w:t>
            </w:r>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r w:rsidRPr="00D304E2">
              <w:t>Luongs-Att</w:t>
            </w:r>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r w:rsidRPr="00D304E2">
              <w:t>Luongs-Att</w:t>
            </w:r>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r w:rsidRPr="00D304E2">
              <w:t>Luongs-Att</w:t>
            </w:r>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r w:rsidRPr="00D304E2">
              <w:t>Luongs-Att</w:t>
            </w:r>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r w:rsidRPr="00D304E2">
              <w:t>Luongs-Att</w:t>
            </w:r>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r w:rsidRPr="00D304E2">
              <w:t>Luongs-Att</w:t>
            </w:r>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r w:rsidRPr="00D304E2">
              <w:t>Luongs-Att</w:t>
            </w:r>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r w:rsidRPr="00D304E2">
              <w:t>Luongs-Att</w:t>
            </w:r>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r w:rsidRPr="00D304E2">
              <w:t>Luongs-Att</w:t>
            </w:r>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r w:rsidRPr="00D304E2">
              <w:t>Luongs-Att</w:t>
            </w:r>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19" w:name="_Ref100426520"/>
      <w:bookmarkStart w:id="20" w:name="_Toc106924213"/>
      <w:bookmarkEnd w:id="20"/>
    </w:p>
    <w:p w14:paraId="3696FB36" w14:textId="072B6451" w:rsidR="00EF32EC" w:rsidRDefault="0027437B" w:rsidP="00EF32EC">
      <w:pPr>
        <w:pStyle w:val="RTUHeadingsofAppendixes"/>
      </w:pPr>
      <w:bookmarkStart w:id="21" w:name="_Toc106924214"/>
      <w:bookmarkEnd w:id="19"/>
      <w:r>
        <w:t>Experiments of Central Composite Design</w:t>
      </w:r>
      <w:bookmarkEnd w:id="21"/>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Conv-EncDec</w:t>
            </w:r>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Conv-EncDec</w:t>
            </w:r>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Conv-EncDec</w:t>
            </w:r>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Conv-EncDec</w:t>
            </w:r>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Conv-EncDec</w:t>
            </w:r>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Conv-EncDec</w:t>
            </w:r>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Conv-EncDec</w:t>
            </w:r>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Conv-EncDec</w:t>
            </w:r>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Conv-EncDec</w:t>
            </w:r>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Conv-EncDec</w:t>
            </w:r>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Conv-EncDec</w:t>
            </w:r>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Conv-EncDec</w:t>
            </w:r>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Conv-EncDec</w:t>
            </w:r>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Conv-EncDec</w:t>
            </w:r>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Conv-EncDec</w:t>
            </w:r>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Conv-EncDec</w:t>
            </w:r>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Conv-EncDec</w:t>
            </w:r>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Conv-EncDec</w:t>
            </w:r>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Conv-EncDec</w:t>
            </w:r>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Conv-EncDec</w:t>
            </w:r>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Conv-EncDec</w:t>
            </w:r>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Conv-EncDec</w:t>
            </w:r>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Conv-EncDec</w:t>
            </w:r>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Conv-EncDec</w:t>
            </w:r>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Conv-EncDec</w:t>
            </w:r>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Conv-EncDec</w:t>
            </w:r>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Conv-EncDec</w:t>
            </w:r>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Conv-EncDec</w:t>
            </w:r>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Conv-EncDec</w:t>
            </w:r>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Conv-EncDec</w:t>
            </w:r>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Conv-EncDec</w:t>
            </w:r>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Conv-EncDec</w:t>
            </w:r>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Conv-EncDec</w:t>
            </w:r>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Conv-EncDec</w:t>
            </w:r>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Conv-EncDec</w:t>
            </w:r>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Conv-EncDec</w:t>
            </w:r>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Conv-EncDec</w:t>
            </w:r>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Conv-EncDec</w:t>
            </w:r>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Conv-EncDec</w:t>
            </w:r>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Conv-EncDec</w:t>
            </w:r>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Conv-EncDec</w:t>
            </w:r>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Conv-EncDec</w:t>
            </w:r>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Conv-EncDec</w:t>
            </w:r>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Conv-EncDec</w:t>
            </w:r>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Conv-EncDec</w:t>
            </w:r>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Conv-EncDec</w:t>
            </w:r>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Conv-EncDec</w:t>
            </w:r>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Conv-EncDec</w:t>
            </w:r>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Conv-EncDec</w:t>
            </w:r>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Conv-EncDec</w:t>
            </w:r>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Conv-EncDec</w:t>
            </w:r>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Conv-EncDec</w:t>
            </w:r>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Conv-EncDec</w:t>
            </w:r>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Conv-EncDec</w:t>
            </w:r>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Conv-EncDec</w:t>
            </w:r>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Conv-EncDec</w:t>
            </w:r>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Conv-EncDec</w:t>
            </w:r>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Conv-EncDec</w:t>
            </w:r>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Conv-EncDec</w:t>
            </w:r>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Conv-EncDec</w:t>
            </w:r>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Conv-EncDec</w:t>
            </w:r>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Conv-EncDec</w:t>
            </w:r>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Conv-EncDec</w:t>
            </w:r>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Conv-EncDec</w:t>
            </w:r>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Conv-EncDec</w:t>
            </w:r>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Conv-EncDec</w:t>
            </w:r>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Conv-EncDec</w:t>
            </w:r>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Conv-EncDec</w:t>
            </w:r>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Conv-EncDec</w:t>
            </w:r>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Conv-EncDec</w:t>
            </w:r>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Conv-EncDec</w:t>
            </w:r>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Conv-EncDec</w:t>
            </w:r>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Conv-EncDec</w:t>
            </w:r>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Conv-EncDec</w:t>
            </w:r>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Conv-EncDec</w:t>
            </w:r>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Conv-EncDec</w:t>
            </w:r>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Conv-EncDec</w:t>
            </w:r>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Conv-EncDec</w:t>
            </w:r>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Conv-EncDec</w:t>
            </w:r>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Conv-EncDec</w:t>
            </w:r>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r w:rsidRPr="002A1785">
              <w:t>Luongs-Att</w:t>
            </w:r>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r w:rsidRPr="002A1785">
              <w:t>Luongs-Att</w:t>
            </w:r>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r w:rsidRPr="002A1785">
              <w:t>Luongs-Att</w:t>
            </w:r>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r w:rsidRPr="002A1785">
              <w:t>Luongs-Att</w:t>
            </w:r>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r w:rsidRPr="002A1785">
              <w:t>Luongs-Att</w:t>
            </w:r>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r w:rsidRPr="002A1785">
              <w:t>Luongs-Att</w:t>
            </w:r>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r w:rsidRPr="002A1785">
              <w:t>Luongs-Att</w:t>
            </w:r>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r w:rsidRPr="002A1785">
              <w:t>Luongs-Att</w:t>
            </w:r>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r w:rsidRPr="002A1785">
              <w:t>Luongs-Att</w:t>
            </w:r>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r w:rsidRPr="002A1785">
              <w:t>Luongs-Att</w:t>
            </w:r>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r w:rsidRPr="002A1785">
              <w:t>Luongs-Att</w:t>
            </w:r>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r w:rsidRPr="002A1785">
              <w:t>Luongs-Att</w:t>
            </w:r>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r w:rsidRPr="002A1785">
              <w:t>Luongs-Att</w:t>
            </w:r>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r w:rsidRPr="002A1785">
              <w:t>Luongs-Att</w:t>
            </w:r>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r w:rsidRPr="002A1785">
              <w:t>Luongs-Att</w:t>
            </w:r>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r w:rsidRPr="002A1785">
              <w:t>Luongs-Att</w:t>
            </w:r>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r w:rsidRPr="002A1785">
              <w:t>Luongs-Att</w:t>
            </w:r>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r w:rsidRPr="002A1785">
              <w:t>Luongs-Att</w:t>
            </w:r>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r w:rsidRPr="002A1785">
              <w:t>Luongs-Att</w:t>
            </w:r>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r w:rsidRPr="002A1785">
              <w:t>Luongs-Att</w:t>
            </w:r>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r w:rsidRPr="002A1785">
              <w:t>Luongs-Att</w:t>
            </w:r>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r w:rsidRPr="002A1785">
              <w:t>Luongs-Att</w:t>
            </w:r>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r w:rsidRPr="002A1785">
              <w:t>Luongs-Att</w:t>
            </w:r>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r w:rsidRPr="002A1785">
              <w:t>Luongs-Att</w:t>
            </w:r>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r w:rsidRPr="002A1785">
              <w:t>Luongs-Att</w:t>
            </w:r>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r w:rsidRPr="002A1785">
              <w:t>Luongs-Att</w:t>
            </w:r>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r w:rsidRPr="002A1785">
              <w:t>Luongs-Att</w:t>
            </w:r>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r w:rsidRPr="002A1785">
              <w:t>Luongs-Att</w:t>
            </w:r>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r w:rsidRPr="002A1785">
              <w:t>Luongs-Att</w:t>
            </w:r>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r w:rsidRPr="002A1785">
              <w:t>Luongs-Att</w:t>
            </w:r>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r w:rsidRPr="002A1785">
              <w:t>Luongs-Att</w:t>
            </w:r>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r w:rsidRPr="002A1785">
              <w:t>Luongs-Att</w:t>
            </w:r>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r w:rsidRPr="002A1785">
              <w:t>Luongs-Att</w:t>
            </w:r>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r w:rsidRPr="002A1785">
              <w:t>Luongs-Att</w:t>
            </w:r>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r w:rsidRPr="002A1785">
              <w:t>Luongs-Att</w:t>
            </w:r>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r w:rsidRPr="002A1785">
              <w:t>Luongs-Att</w:t>
            </w:r>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r w:rsidRPr="002A1785">
              <w:t>Luongs-Att</w:t>
            </w:r>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r w:rsidRPr="002A1785">
              <w:t>Luongs-Att</w:t>
            </w:r>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r w:rsidRPr="002A1785">
              <w:t>Luongs-Att</w:t>
            </w:r>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r w:rsidRPr="002A1785">
              <w:t>Luongs-Att</w:t>
            </w:r>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r w:rsidRPr="002A1785">
              <w:t>Luongs-Att</w:t>
            </w:r>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r w:rsidRPr="002A1785">
              <w:t>Luongs-Att</w:t>
            </w:r>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r w:rsidRPr="002A1785">
              <w:t>Luongs-Att</w:t>
            </w:r>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r w:rsidRPr="002A1785">
              <w:t>Luongs-Att</w:t>
            </w:r>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r w:rsidRPr="002A1785">
              <w:t>Luongs-Att</w:t>
            </w:r>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r w:rsidRPr="002A1785">
              <w:t>Luongs-Att</w:t>
            </w:r>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r w:rsidRPr="002A1785">
              <w:t>Luongs-Att</w:t>
            </w:r>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r w:rsidRPr="002A1785">
              <w:t>Luongs-Att</w:t>
            </w:r>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r w:rsidRPr="002A1785">
              <w:t>Luongs-Att</w:t>
            </w:r>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r w:rsidRPr="002A1785">
              <w:t>Luongs-Att</w:t>
            </w:r>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r w:rsidRPr="002A1785">
              <w:t>Luongs-Att</w:t>
            </w:r>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r w:rsidRPr="002A1785">
              <w:t>Luongs-Att</w:t>
            </w:r>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r w:rsidRPr="002A1785">
              <w:t>Luongs-Att</w:t>
            </w:r>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r w:rsidRPr="002A1785">
              <w:t>Luongs-Att</w:t>
            </w:r>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r w:rsidRPr="002A1785">
              <w:t>Luongs-Att</w:t>
            </w:r>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r w:rsidRPr="002A1785">
              <w:t>Luongs-Att</w:t>
            </w:r>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r w:rsidRPr="002A1785">
              <w:t>Luongs-Att</w:t>
            </w:r>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r w:rsidRPr="002A1785">
              <w:t>Luongs-Att</w:t>
            </w:r>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r w:rsidRPr="002A1785">
              <w:t>Luongs-Att</w:t>
            </w:r>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r w:rsidRPr="002A1785">
              <w:t>Luongs-Att</w:t>
            </w:r>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r w:rsidRPr="002A1785">
              <w:t>Luongs-Att</w:t>
            </w:r>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r w:rsidRPr="002A1785">
              <w:t>Luongs-Att</w:t>
            </w:r>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r w:rsidRPr="002A1785">
              <w:t>Luongs-Att</w:t>
            </w:r>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r w:rsidRPr="002A1785">
              <w:t>Luongs-Att</w:t>
            </w:r>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r w:rsidRPr="002A1785">
              <w:t>Luongs-Att</w:t>
            </w:r>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r w:rsidRPr="002A1785">
              <w:t>Luongs-Att</w:t>
            </w:r>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r w:rsidRPr="002A1785">
              <w:t>Luongs-Att</w:t>
            </w:r>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r w:rsidRPr="002A1785">
              <w:t>Luongs-Att</w:t>
            </w:r>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r w:rsidRPr="002A1785">
              <w:t>Luongs-Att</w:t>
            </w:r>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r w:rsidRPr="002A1785">
              <w:t>Luongs-Att</w:t>
            </w:r>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r w:rsidRPr="002A1785">
              <w:t>Luongs-Att</w:t>
            </w:r>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r w:rsidRPr="002A1785">
              <w:t>Luongs-Att</w:t>
            </w:r>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r w:rsidRPr="002A1785">
              <w:t>Luongs-Att</w:t>
            </w:r>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r w:rsidRPr="002A1785">
              <w:t>Luongs-Att</w:t>
            </w:r>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r w:rsidRPr="002A1785">
              <w:t>Luongs-Att</w:t>
            </w:r>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r w:rsidRPr="002A1785">
              <w:t>Luongs-Att</w:t>
            </w:r>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r w:rsidRPr="002A1785">
              <w:t>Luongs-Att</w:t>
            </w:r>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r w:rsidRPr="002A1785">
              <w:t>Luongs-Att</w:t>
            </w:r>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r w:rsidRPr="002A1785">
              <w:t>Luongs-Att</w:t>
            </w:r>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r w:rsidRPr="002A1785">
              <w:t>Luongs-Att</w:t>
            </w:r>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3"/>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4F62A" w14:textId="77777777" w:rsidR="006D13B3" w:rsidRDefault="006D13B3" w:rsidP="00D6748B">
      <w:pPr>
        <w:spacing w:line="240" w:lineRule="auto"/>
      </w:pPr>
      <w:r>
        <w:separator/>
      </w:r>
    </w:p>
  </w:endnote>
  <w:endnote w:type="continuationSeparator" w:id="0">
    <w:p w14:paraId="77DDAD7F" w14:textId="77777777" w:rsidR="006D13B3" w:rsidRDefault="006D13B3"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4EE7" w14:textId="77777777" w:rsidR="006D13B3" w:rsidRDefault="006D13B3" w:rsidP="00D6748B">
      <w:pPr>
        <w:spacing w:line="240" w:lineRule="auto"/>
      </w:pPr>
      <w:r>
        <w:separator/>
      </w:r>
    </w:p>
  </w:footnote>
  <w:footnote w:type="continuationSeparator" w:id="0">
    <w:p w14:paraId="753DCF52" w14:textId="77777777" w:rsidR="006D13B3" w:rsidRDefault="006D13B3"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B2A60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747E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34F1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6612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2C3B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90F1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B0A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1CA91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8885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23C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4"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8128704">
    <w:abstractNumId w:val="21"/>
  </w:num>
  <w:num w:numId="2" w16cid:durableId="419984805">
    <w:abstractNumId w:val="19"/>
  </w:num>
  <w:num w:numId="3" w16cid:durableId="30308080">
    <w:abstractNumId w:val="10"/>
  </w:num>
  <w:num w:numId="4" w16cid:durableId="1944148721">
    <w:abstractNumId w:val="13"/>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18"/>
  </w:num>
  <w:num w:numId="16" w16cid:durableId="1034840553">
    <w:abstractNumId w:val="23"/>
  </w:num>
  <w:num w:numId="17" w16cid:durableId="161164798">
    <w:abstractNumId w:val="15"/>
  </w:num>
  <w:num w:numId="18" w16cid:durableId="992023691">
    <w:abstractNumId w:val="22"/>
  </w:num>
  <w:num w:numId="19" w16cid:durableId="897209753">
    <w:abstractNumId w:val="17"/>
  </w:num>
  <w:num w:numId="20" w16cid:durableId="175845635">
    <w:abstractNumId w:val="12"/>
  </w:num>
  <w:num w:numId="21" w16cid:durableId="1517839464">
    <w:abstractNumId w:val="20"/>
  </w:num>
  <w:num w:numId="22" w16cid:durableId="361054948">
    <w:abstractNumId w:val="24"/>
  </w:num>
  <w:num w:numId="23" w16cid:durableId="374962054">
    <w:abstractNumId w:val="16"/>
  </w:num>
  <w:num w:numId="24" w16cid:durableId="1075126738">
    <w:abstractNumId w:val="14"/>
  </w:num>
  <w:num w:numId="25" w16cid:durableId="633295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7F0A"/>
    <w:rsid w:val="00007F5C"/>
    <w:rsid w:val="000113E9"/>
    <w:rsid w:val="000114AB"/>
    <w:rsid w:val="000119F4"/>
    <w:rsid w:val="00011B3E"/>
    <w:rsid w:val="0001368D"/>
    <w:rsid w:val="00015478"/>
    <w:rsid w:val="00016FC6"/>
    <w:rsid w:val="00017DB3"/>
    <w:rsid w:val="00021E17"/>
    <w:rsid w:val="00022C95"/>
    <w:rsid w:val="0002453F"/>
    <w:rsid w:val="000245DB"/>
    <w:rsid w:val="00026BEF"/>
    <w:rsid w:val="0002789E"/>
    <w:rsid w:val="00027DCF"/>
    <w:rsid w:val="00027F7A"/>
    <w:rsid w:val="000304DD"/>
    <w:rsid w:val="00032711"/>
    <w:rsid w:val="00034432"/>
    <w:rsid w:val="00037269"/>
    <w:rsid w:val="00037B50"/>
    <w:rsid w:val="00040144"/>
    <w:rsid w:val="00041942"/>
    <w:rsid w:val="0004218A"/>
    <w:rsid w:val="00043D00"/>
    <w:rsid w:val="00044EE6"/>
    <w:rsid w:val="000472D6"/>
    <w:rsid w:val="00047AB7"/>
    <w:rsid w:val="000509E0"/>
    <w:rsid w:val="000516F1"/>
    <w:rsid w:val="00051DD9"/>
    <w:rsid w:val="0005339F"/>
    <w:rsid w:val="000538E7"/>
    <w:rsid w:val="000539F0"/>
    <w:rsid w:val="00054270"/>
    <w:rsid w:val="0005692A"/>
    <w:rsid w:val="00063BCC"/>
    <w:rsid w:val="00064B3A"/>
    <w:rsid w:val="0006507A"/>
    <w:rsid w:val="00065DDF"/>
    <w:rsid w:val="0006648D"/>
    <w:rsid w:val="000668C7"/>
    <w:rsid w:val="00066C47"/>
    <w:rsid w:val="00066D98"/>
    <w:rsid w:val="00067E20"/>
    <w:rsid w:val="0007076A"/>
    <w:rsid w:val="00070772"/>
    <w:rsid w:val="00071EB1"/>
    <w:rsid w:val="00072A03"/>
    <w:rsid w:val="00072E57"/>
    <w:rsid w:val="00074B64"/>
    <w:rsid w:val="00075475"/>
    <w:rsid w:val="00076404"/>
    <w:rsid w:val="000778DB"/>
    <w:rsid w:val="00080FF6"/>
    <w:rsid w:val="00081B63"/>
    <w:rsid w:val="000830A5"/>
    <w:rsid w:val="000832E6"/>
    <w:rsid w:val="000845B0"/>
    <w:rsid w:val="00084F8C"/>
    <w:rsid w:val="000853D4"/>
    <w:rsid w:val="0008671D"/>
    <w:rsid w:val="00091D85"/>
    <w:rsid w:val="000927B7"/>
    <w:rsid w:val="00093053"/>
    <w:rsid w:val="000931D0"/>
    <w:rsid w:val="00093F4E"/>
    <w:rsid w:val="00095242"/>
    <w:rsid w:val="00095510"/>
    <w:rsid w:val="000963C0"/>
    <w:rsid w:val="00096B6C"/>
    <w:rsid w:val="0009767B"/>
    <w:rsid w:val="00097A89"/>
    <w:rsid w:val="00097B95"/>
    <w:rsid w:val="000A3688"/>
    <w:rsid w:val="000A3D2E"/>
    <w:rsid w:val="000A40F0"/>
    <w:rsid w:val="000A76A1"/>
    <w:rsid w:val="000B03E1"/>
    <w:rsid w:val="000B05C7"/>
    <w:rsid w:val="000B0A28"/>
    <w:rsid w:val="000B1979"/>
    <w:rsid w:val="000B1CB2"/>
    <w:rsid w:val="000B21C5"/>
    <w:rsid w:val="000B2BF5"/>
    <w:rsid w:val="000B3170"/>
    <w:rsid w:val="000B48F3"/>
    <w:rsid w:val="000B4A57"/>
    <w:rsid w:val="000B675E"/>
    <w:rsid w:val="000C092B"/>
    <w:rsid w:val="000C2343"/>
    <w:rsid w:val="000C4DB9"/>
    <w:rsid w:val="000C56B0"/>
    <w:rsid w:val="000C597A"/>
    <w:rsid w:val="000C5AEF"/>
    <w:rsid w:val="000C665F"/>
    <w:rsid w:val="000C6DC7"/>
    <w:rsid w:val="000C75CA"/>
    <w:rsid w:val="000D2332"/>
    <w:rsid w:val="000D2C70"/>
    <w:rsid w:val="000D2CAB"/>
    <w:rsid w:val="000D3A17"/>
    <w:rsid w:val="000D3B04"/>
    <w:rsid w:val="000D3FE0"/>
    <w:rsid w:val="000D4415"/>
    <w:rsid w:val="000D4E9D"/>
    <w:rsid w:val="000D66BE"/>
    <w:rsid w:val="000E0165"/>
    <w:rsid w:val="000E0A5F"/>
    <w:rsid w:val="000E202C"/>
    <w:rsid w:val="000E3743"/>
    <w:rsid w:val="000E4EC0"/>
    <w:rsid w:val="000E4EDB"/>
    <w:rsid w:val="000E53FF"/>
    <w:rsid w:val="000E5F1E"/>
    <w:rsid w:val="000E6102"/>
    <w:rsid w:val="000E736E"/>
    <w:rsid w:val="000F3012"/>
    <w:rsid w:val="000F350D"/>
    <w:rsid w:val="000F3B62"/>
    <w:rsid w:val="000F573B"/>
    <w:rsid w:val="000F6900"/>
    <w:rsid w:val="000F74E1"/>
    <w:rsid w:val="001022E8"/>
    <w:rsid w:val="0010325F"/>
    <w:rsid w:val="001044ED"/>
    <w:rsid w:val="001054FE"/>
    <w:rsid w:val="00106435"/>
    <w:rsid w:val="00106D6F"/>
    <w:rsid w:val="00107347"/>
    <w:rsid w:val="00107528"/>
    <w:rsid w:val="001117F0"/>
    <w:rsid w:val="001122C0"/>
    <w:rsid w:val="00112539"/>
    <w:rsid w:val="001125E4"/>
    <w:rsid w:val="00112DD0"/>
    <w:rsid w:val="00114008"/>
    <w:rsid w:val="0011409D"/>
    <w:rsid w:val="00115197"/>
    <w:rsid w:val="00115C8E"/>
    <w:rsid w:val="00115E7B"/>
    <w:rsid w:val="001161DF"/>
    <w:rsid w:val="00116A9B"/>
    <w:rsid w:val="00117728"/>
    <w:rsid w:val="00120D47"/>
    <w:rsid w:val="001227A8"/>
    <w:rsid w:val="0012378A"/>
    <w:rsid w:val="00123C83"/>
    <w:rsid w:val="00123E61"/>
    <w:rsid w:val="0012437F"/>
    <w:rsid w:val="00126EE4"/>
    <w:rsid w:val="001331FE"/>
    <w:rsid w:val="001337E1"/>
    <w:rsid w:val="001349AB"/>
    <w:rsid w:val="00134F3C"/>
    <w:rsid w:val="00135855"/>
    <w:rsid w:val="00135C67"/>
    <w:rsid w:val="00136C9F"/>
    <w:rsid w:val="001422A7"/>
    <w:rsid w:val="00143EBF"/>
    <w:rsid w:val="0014472B"/>
    <w:rsid w:val="00152FA4"/>
    <w:rsid w:val="00152FFF"/>
    <w:rsid w:val="00153BC2"/>
    <w:rsid w:val="00153C11"/>
    <w:rsid w:val="00154069"/>
    <w:rsid w:val="00155B0E"/>
    <w:rsid w:val="00156E16"/>
    <w:rsid w:val="00156EE7"/>
    <w:rsid w:val="001600A6"/>
    <w:rsid w:val="00160639"/>
    <w:rsid w:val="0016149C"/>
    <w:rsid w:val="00161990"/>
    <w:rsid w:val="0016242B"/>
    <w:rsid w:val="00162C6C"/>
    <w:rsid w:val="001636A6"/>
    <w:rsid w:val="00165432"/>
    <w:rsid w:val="0016548C"/>
    <w:rsid w:val="001661A5"/>
    <w:rsid w:val="00166A8B"/>
    <w:rsid w:val="00167F98"/>
    <w:rsid w:val="001701BA"/>
    <w:rsid w:val="001702A3"/>
    <w:rsid w:val="001703F2"/>
    <w:rsid w:val="00171817"/>
    <w:rsid w:val="00171C82"/>
    <w:rsid w:val="001725E6"/>
    <w:rsid w:val="00172700"/>
    <w:rsid w:val="00172D0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572D"/>
    <w:rsid w:val="001A5FC9"/>
    <w:rsid w:val="001A747F"/>
    <w:rsid w:val="001B2AD7"/>
    <w:rsid w:val="001B3554"/>
    <w:rsid w:val="001B35D9"/>
    <w:rsid w:val="001B3BD2"/>
    <w:rsid w:val="001B40A1"/>
    <w:rsid w:val="001B524A"/>
    <w:rsid w:val="001B60D3"/>
    <w:rsid w:val="001B79CE"/>
    <w:rsid w:val="001C0FB0"/>
    <w:rsid w:val="001C1C5E"/>
    <w:rsid w:val="001C32E4"/>
    <w:rsid w:val="001C3A9E"/>
    <w:rsid w:val="001C5D91"/>
    <w:rsid w:val="001C63BF"/>
    <w:rsid w:val="001D0BBC"/>
    <w:rsid w:val="001D1601"/>
    <w:rsid w:val="001D2DDE"/>
    <w:rsid w:val="001D5A5B"/>
    <w:rsid w:val="001D5DFF"/>
    <w:rsid w:val="001D656E"/>
    <w:rsid w:val="001D690B"/>
    <w:rsid w:val="001E319E"/>
    <w:rsid w:val="001E381A"/>
    <w:rsid w:val="001E45D5"/>
    <w:rsid w:val="001E48D2"/>
    <w:rsid w:val="001E5A54"/>
    <w:rsid w:val="001E65D7"/>
    <w:rsid w:val="001E6814"/>
    <w:rsid w:val="001E7623"/>
    <w:rsid w:val="001F18B5"/>
    <w:rsid w:val="001F1CB5"/>
    <w:rsid w:val="001F2035"/>
    <w:rsid w:val="001F223B"/>
    <w:rsid w:val="001F2FF4"/>
    <w:rsid w:val="001F3012"/>
    <w:rsid w:val="001F3A43"/>
    <w:rsid w:val="001F3B4C"/>
    <w:rsid w:val="001F54EA"/>
    <w:rsid w:val="001F6CCB"/>
    <w:rsid w:val="001F74C2"/>
    <w:rsid w:val="001F764F"/>
    <w:rsid w:val="001F78D5"/>
    <w:rsid w:val="0020091A"/>
    <w:rsid w:val="002024DC"/>
    <w:rsid w:val="002058AE"/>
    <w:rsid w:val="00207369"/>
    <w:rsid w:val="002128E7"/>
    <w:rsid w:val="002130DE"/>
    <w:rsid w:val="00213959"/>
    <w:rsid w:val="002148D1"/>
    <w:rsid w:val="002156DF"/>
    <w:rsid w:val="002157DB"/>
    <w:rsid w:val="00215EBC"/>
    <w:rsid w:val="002162E5"/>
    <w:rsid w:val="002176E3"/>
    <w:rsid w:val="00220535"/>
    <w:rsid w:val="0022221B"/>
    <w:rsid w:val="00222C22"/>
    <w:rsid w:val="00224C12"/>
    <w:rsid w:val="00225635"/>
    <w:rsid w:val="002258EC"/>
    <w:rsid w:val="00225E17"/>
    <w:rsid w:val="00227142"/>
    <w:rsid w:val="002274B5"/>
    <w:rsid w:val="00230F53"/>
    <w:rsid w:val="0023353E"/>
    <w:rsid w:val="002357A2"/>
    <w:rsid w:val="00237F83"/>
    <w:rsid w:val="00241B49"/>
    <w:rsid w:val="00241B4E"/>
    <w:rsid w:val="00242E1B"/>
    <w:rsid w:val="00244955"/>
    <w:rsid w:val="00244AED"/>
    <w:rsid w:val="0024644D"/>
    <w:rsid w:val="002467B6"/>
    <w:rsid w:val="002515F8"/>
    <w:rsid w:val="00251A67"/>
    <w:rsid w:val="00251E45"/>
    <w:rsid w:val="00252043"/>
    <w:rsid w:val="00252458"/>
    <w:rsid w:val="0025387C"/>
    <w:rsid w:val="00253B51"/>
    <w:rsid w:val="00253FAC"/>
    <w:rsid w:val="00254155"/>
    <w:rsid w:val="002551A4"/>
    <w:rsid w:val="00260915"/>
    <w:rsid w:val="002629E4"/>
    <w:rsid w:val="00262D53"/>
    <w:rsid w:val="00264E38"/>
    <w:rsid w:val="00267FF9"/>
    <w:rsid w:val="0027166E"/>
    <w:rsid w:val="00271D1F"/>
    <w:rsid w:val="00271FA8"/>
    <w:rsid w:val="00272AA5"/>
    <w:rsid w:val="0027437B"/>
    <w:rsid w:val="00275786"/>
    <w:rsid w:val="00275793"/>
    <w:rsid w:val="00275FB9"/>
    <w:rsid w:val="002762A9"/>
    <w:rsid w:val="00281903"/>
    <w:rsid w:val="00281FAA"/>
    <w:rsid w:val="0028219C"/>
    <w:rsid w:val="00282DB6"/>
    <w:rsid w:val="00283E14"/>
    <w:rsid w:val="00284ECD"/>
    <w:rsid w:val="00285317"/>
    <w:rsid w:val="002860A1"/>
    <w:rsid w:val="0028735F"/>
    <w:rsid w:val="00290DF8"/>
    <w:rsid w:val="0029230D"/>
    <w:rsid w:val="00292F87"/>
    <w:rsid w:val="002938F2"/>
    <w:rsid w:val="00293E4D"/>
    <w:rsid w:val="00294292"/>
    <w:rsid w:val="00294C70"/>
    <w:rsid w:val="00296EAD"/>
    <w:rsid w:val="00297002"/>
    <w:rsid w:val="002A1D66"/>
    <w:rsid w:val="002A1E23"/>
    <w:rsid w:val="002A4053"/>
    <w:rsid w:val="002A5B2B"/>
    <w:rsid w:val="002B037D"/>
    <w:rsid w:val="002B047D"/>
    <w:rsid w:val="002B2844"/>
    <w:rsid w:val="002B7DDB"/>
    <w:rsid w:val="002C09AA"/>
    <w:rsid w:val="002C1752"/>
    <w:rsid w:val="002C239E"/>
    <w:rsid w:val="002C2662"/>
    <w:rsid w:val="002C2F76"/>
    <w:rsid w:val="002C3C79"/>
    <w:rsid w:val="002C3FB9"/>
    <w:rsid w:val="002C5520"/>
    <w:rsid w:val="002C7CF4"/>
    <w:rsid w:val="002D0D9A"/>
    <w:rsid w:val="002D1BCD"/>
    <w:rsid w:val="002D22B6"/>
    <w:rsid w:val="002D268A"/>
    <w:rsid w:val="002D2EAA"/>
    <w:rsid w:val="002D3454"/>
    <w:rsid w:val="002D58F3"/>
    <w:rsid w:val="002D5CE9"/>
    <w:rsid w:val="002D72DA"/>
    <w:rsid w:val="002E3540"/>
    <w:rsid w:val="002E3759"/>
    <w:rsid w:val="002E43A6"/>
    <w:rsid w:val="002E52B9"/>
    <w:rsid w:val="002E5BAC"/>
    <w:rsid w:val="002E612D"/>
    <w:rsid w:val="002E6DF7"/>
    <w:rsid w:val="002E6FA3"/>
    <w:rsid w:val="002F0BE2"/>
    <w:rsid w:val="002F0D87"/>
    <w:rsid w:val="002F1789"/>
    <w:rsid w:val="002F1EAB"/>
    <w:rsid w:val="002F34A8"/>
    <w:rsid w:val="002F3572"/>
    <w:rsid w:val="002F3D95"/>
    <w:rsid w:val="002F5E39"/>
    <w:rsid w:val="002F63CE"/>
    <w:rsid w:val="002F6D1E"/>
    <w:rsid w:val="003009F4"/>
    <w:rsid w:val="003014D3"/>
    <w:rsid w:val="00301EBD"/>
    <w:rsid w:val="0030347D"/>
    <w:rsid w:val="00303B6C"/>
    <w:rsid w:val="00304DBC"/>
    <w:rsid w:val="00305527"/>
    <w:rsid w:val="0030637A"/>
    <w:rsid w:val="00307478"/>
    <w:rsid w:val="003121E2"/>
    <w:rsid w:val="00313324"/>
    <w:rsid w:val="00313521"/>
    <w:rsid w:val="00315B38"/>
    <w:rsid w:val="00316D97"/>
    <w:rsid w:val="00317330"/>
    <w:rsid w:val="0031747D"/>
    <w:rsid w:val="00317770"/>
    <w:rsid w:val="00321090"/>
    <w:rsid w:val="00322569"/>
    <w:rsid w:val="0032536A"/>
    <w:rsid w:val="003255C1"/>
    <w:rsid w:val="00326724"/>
    <w:rsid w:val="003277D7"/>
    <w:rsid w:val="003308D0"/>
    <w:rsid w:val="003329BE"/>
    <w:rsid w:val="00333B68"/>
    <w:rsid w:val="0033455E"/>
    <w:rsid w:val="00334F55"/>
    <w:rsid w:val="00335100"/>
    <w:rsid w:val="00337F56"/>
    <w:rsid w:val="00342056"/>
    <w:rsid w:val="003424CE"/>
    <w:rsid w:val="00343AC2"/>
    <w:rsid w:val="00343DFF"/>
    <w:rsid w:val="00344888"/>
    <w:rsid w:val="00345E96"/>
    <w:rsid w:val="0034706E"/>
    <w:rsid w:val="00352F8E"/>
    <w:rsid w:val="00354D0D"/>
    <w:rsid w:val="003566DA"/>
    <w:rsid w:val="00356802"/>
    <w:rsid w:val="003571CF"/>
    <w:rsid w:val="003577F8"/>
    <w:rsid w:val="003613D9"/>
    <w:rsid w:val="003628B2"/>
    <w:rsid w:val="00363DCC"/>
    <w:rsid w:val="00363E28"/>
    <w:rsid w:val="00363F54"/>
    <w:rsid w:val="00366ABD"/>
    <w:rsid w:val="00371B9E"/>
    <w:rsid w:val="00374695"/>
    <w:rsid w:val="00374974"/>
    <w:rsid w:val="00374E67"/>
    <w:rsid w:val="00374F4A"/>
    <w:rsid w:val="003753D6"/>
    <w:rsid w:val="00375CAA"/>
    <w:rsid w:val="0037753C"/>
    <w:rsid w:val="003805AA"/>
    <w:rsid w:val="00380928"/>
    <w:rsid w:val="00381AC0"/>
    <w:rsid w:val="00384217"/>
    <w:rsid w:val="003847AC"/>
    <w:rsid w:val="00384DD5"/>
    <w:rsid w:val="003850ED"/>
    <w:rsid w:val="0038521C"/>
    <w:rsid w:val="00385ECC"/>
    <w:rsid w:val="003873C6"/>
    <w:rsid w:val="00387F19"/>
    <w:rsid w:val="003923B3"/>
    <w:rsid w:val="00392715"/>
    <w:rsid w:val="00393A5E"/>
    <w:rsid w:val="003968CF"/>
    <w:rsid w:val="003977E8"/>
    <w:rsid w:val="003A1BA1"/>
    <w:rsid w:val="003A20D1"/>
    <w:rsid w:val="003A2755"/>
    <w:rsid w:val="003A2A1E"/>
    <w:rsid w:val="003A2AB4"/>
    <w:rsid w:val="003A55D5"/>
    <w:rsid w:val="003A7F87"/>
    <w:rsid w:val="003B210B"/>
    <w:rsid w:val="003B2999"/>
    <w:rsid w:val="003B363C"/>
    <w:rsid w:val="003B3E7F"/>
    <w:rsid w:val="003B4FD4"/>
    <w:rsid w:val="003B5B42"/>
    <w:rsid w:val="003B6D40"/>
    <w:rsid w:val="003B7CEE"/>
    <w:rsid w:val="003C1322"/>
    <w:rsid w:val="003C1830"/>
    <w:rsid w:val="003C186D"/>
    <w:rsid w:val="003C2796"/>
    <w:rsid w:val="003C3848"/>
    <w:rsid w:val="003C4F8E"/>
    <w:rsid w:val="003C52FF"/>
    <w:rsid w:val="003C66A5"/>
    <w:rsid w:val="003C7111"/>
    <w:rsid w:val="003C782A"/>
    <w:rsid w:val="003D2E52"/>
    <w:rsid w:val="003D715B"/>
    <w:rsid w:val="003E0E20"/>
    <w:rsid w:val="003E14D3"/>
    <w:rsid w:val="003E1544"/>
    <w:rsid w:val="003E1DA3"/>
    <w:rsid w:val="003E4841"/>
    <w:rsid w:val="003E5978"/>
    <w:rsid w:val="003E5E28"/>
    <w:rsid w:val="003F00E3"/>
    <w:rsid w:val="003F0239"/>
    <w:rsid w:val="003F08BD"/>
    <w:rsid w:val="003F191A"/>
    <w:rsid w:val="003F2A05"/>
    <w:rsid w:val="003F300F"/>
    <w:rsid w:val="003F42E2"/>
    <w:rsid w:val="003F4C74"/>
    <w:rsid w:val="003F61A4"/>
    <w:rsid w:val="003F7C02"/>
    <w:rsid w:val="00403A3B"/>
    <w:rsid w:val="004054DD"/>
    <w:rsid w:val="0040712C"/>
    <w:rsid w:val="004138A0"/>
    <w:rsid w:val="00413C9D"/>
    <w:rsid w:val="00413DB1"/>
    <w:rsid w:val="00415137"/>
    <w:rsid w:val="004158AB"/>
    <w:rsid w:val="00415D8D"/>
    <w:rsid w:val="0041682E"/>
    <w:rsid w:val="0041741C"/>
    <w:rsid w:val="00417811"/>
    <w:rsid w:val="0041796F"/>
    <w:rsid w:val="00420E56"/>
    <w:rsid w:val="00421762"/>
    <w:rsid w:val="00421CF6"/>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A49"/>
    <w:rsid w:val="00450E57"/>
    <w:rsid w:val="00451E02"/>
    <w:rsid w:val="0045200A"/>
    <w:rsid w:val="00452B83"/>
    <w:rsid w:val="00453D98"/>
    <w:rsid w:val="00454D35"/>
    <w:rsid w:val="00457A34"/>
    <w:rsid w:val="004608B2"/>
    <w:rsid w:val="00460AB7"/>
    <w:rsid w:val="004611B2"/>
    <w:rsid w:val="0046241C"/>
    <w:rsid w:val="004627CB"/>
    <w:rsid w:val="0046341B"/>
    <w:rsid w:val="00463DE0"/>
    <w:rsid w:val="00467310"/>
    <w:rsid w:val="00470C97"/>
    <w:rsid w:val="0047156B"/>
    <w:rsid w:val="0047157B"/>
    <w:rsid w:val="00474B68"/>
    <w:rsid w:val="004751E9"/>
    <w:rsid w:val="004761BD"/>
    <w:rsid w:val="00480F84"/>
    <w:rsid w:val="0048198D"/>
    <w:rsid w:val="00481F45"/>
    <w:rsid w:val="00485D9B"/>
    <w:rsid w:val="00485DA6"/>
    <w:rsid w:val="004903BC"/>
    <w:rsid w:val="0049070A"/>
    <w:rsid w:val="00492407"/>
    <w:rsid w:val="00493F92"/>
    <w:rsid w:val="00495DDE"/>
    <w:rsid w:val="00496E8A"/>
    <w:rsid w:val="00497468"/>
    <w:rsid w:val="004A0D04"/>
    <w:rsid w:val="004A25FD"/>
    <w:rsid w:val="004A3692"/>
    <w:rsid w:val="004A5C92"/>
    <w:rsid w:val="004A5DE0"/>
    <w:rsid w:val="004A61C9"/>
    <w:rsid w:val="004A65E7"/>
    <w:rsid w:val="004A6A1A"/>
    <w:rsid w:val="004A76BC"/>
    <w:rsid w:val="004B060D"/>
    <w:rsid w:val="004B1731"/>
    <w:rsid w:val="004B19F4"/>
    <w:rsid w:val="004B1FBB"/>
    <w:rsid w:val="004B38BB"/>
    <w:rsid w:val="004B47B8"/>
    <w:rsid w:val="004B6A91"/>
    <w:rsid w:val="004C02E1"/>
    <w:rsid w:val="004C0A13"/>
    <w:rsid w:val="004C1720"/>
    <w:rsid w:val="004C17B9"/>
    <w:rsid w:val="004C36C1"/>
    <w:rsid w:val="004C60A4"/>
    <w:rsid w:val="004D0DF5"/>
    <w:rsid w:val="004D1E59"/>
    <w:rsid w:val="004D2D35"/>
    <w:rsid w:val="004D3549"/>
    <w:rsid w:val="004D4B6B"/>
    <w:rsid w:val="004D4F18"/>
    <w:rsid w:val="004D5D62"/>
    <w:rsid w:val="004D6A89"/>
    <w:rsid w:val="004D7873"/>
    <w:rsid w:val="004E0B49"/>
    <w:rsid w:val="004E1072"/>
    <w:rsid w:val="004E1A1B"/>
    <w:rsid w:val="004E22D1"/>
    <w:rsid w:val="004E23A8"/>
    <w:rsid w:val="004E3ED2"/>
    <w:rsid w:val="004E5DD6"/>
    <w:rsid w:val="004E66E4"/>
    <w:rsid w:val="004F0B48"/>
    <w:rsid w:val="004F15A6"/>
    <w:rsid w:val="004F214A"/>
    <w:rsid w:val="004F2171"/>
    <w:rsid w:val="004F2801"/>
    <w:rsid w:val="004F2828"/>
    <w:rsid w:val="004F2D84"/>
    <w:rsid w:val="004F309F"/>
    <w:rsid w:val="004F49DD"/>
    <w:rsid w:val="004F4F32"/>
    <w:rsid w:val="0050022F"/>
    <w:rsid w:val="0050047C"/>
    <w:rsid w:val="005007AE"/>
    <w:rsid w:val="005012D4"/>
    <w:rsid w:val="0050351B"/>
    <w:rsid w:val="0050617D"/>
    <w:rsid w:val="005063D7"/>
    <w:rsid w:val="00506FCF"/>
    <w:rsid w:val="00510E6E"/>
    <w:rsid w:val="00514688"/>
    <w:rsid w:val="00514DE5"/>
    <w:rsid w:val="00515902"/>
    <w:rsid w:val="00516D47"/>
    <w:rsid w:val="00516E84"/>
    <w:rsid w:val="005204E2"/>
    <w:rsid w:val="00520EDB"/>
    <w:rsid w:val="00521140"/>
    <w:rsid w:val="005216A4"/>
    <w:rsid w:val="00522390"/>
    <w:rsid w:val="005229AC"/>
    <w:rsid w:val="005236EB"/>
    <w:rsid w:val="0052421A"/>
    <w:rsid w:val="00527DA1"/>
    <w:rsid w:val="00531978"/>
    <w:rsid w:val="0053197D"/>
    <w:rsid w:val="005345D9"/>
    <w:rsid w:val="005348B2"/>
    <w:rsid w:val="005349F0"/>
    <w:rsid w:val="005374A6"/>
    <w:rsid w:val="005433D8"/>
    <w:rsid w:val="005440D5"/>
    <w:rsid w:val="00544838"/>
    <w:rsid w:val="00544C13"/>
    <w:rsid w:val="00546011"/>
    <w:rsid w:val="00546777"/>
    <w:rsid w:val="005474F2"/>
    <w:rsid w:val="0055297E"/>
    <w:rsid w:val="005563ED"/>
    <w:rsid w:val="005571EC"/>
    <w:rsid w:val="0055796E"/>
    <w:rsid w:val="00557CEA"/>
    <w:rsid w:val="00557CF9"/>
    <w:rsid w:val="00557FE6"/>
    <w:rsid w:val="00560485"/>
    <w:rsid w:val="0056152A"/>
    <w:rsid w:val="005629E9"/>
    <w:rsid w:val="00563DA9"/>
    <w:rsid w:val="00564B55"/>
    <w:rsid w:val="00564E70"/>
    <w:rsid w:val="005658A0"/>
    <w:rsid w:val="00566141"/>
    <w:rsid w:val="00566C62"/>
    <w:rsid w:val="005672DA"/>
    <w:rsid w:val="00570A50"/>
    <w:rsid w:val="00570A75"/>
    <w:rsid w:val="00570EB9"/>
    <w:rsid w:val="00572387"/>
    <w:rsid w:val="005729D8"/>
    <w:rsid w:val="005730C1"/>
    <w:rsid w:val="005740D8"/>
    <w:rsid w:val="00575A57"/>
    <w:rsid w:val="00576B82"/>
    <w:rsid w:val="00576F33"/>
    <w:rsid w:val="005775CD"/>
    <w:rsid w:val="00577FE0"/>
    <w:rsid w:val="005831A4"/>
    <w:rsid w:val="00583B3F"/>
    <w:rsid w:val="00583CA3"/>
    <w:rsid w:val="00583E82"/>
    <w:rsid w:val="00584153"/>
    <w:rsid w:val="005853F1"/>
    <w:rsid w:val="00590C93"/>
    <w:rsid w:val="00590CAE"/>
    <w:rsid w:val="00594576"/>
    <w:rsid w:val="00594FC4"/>
    <w:rsid w:val="005A19A5"/>
    <w:rsid w:val="005A2493"/>
    <w:rsid w:val="005A40F3"/>
    <w:rsid w:val="005A4A25"/>
    <w:rsid w:val="005B034B"/>
    <w:rsid w:val="005B0BC8"/>
    <w:rsid w:val="005B14DF"/>
    <w:rsid w:val="005B1AC8"/>
    <w:rsid w:val="005B23AF"/>
    <w:rsid w:val="005B258B"/>
    <w:rsid w:val="005C02D6"/>
    <w:rsid w:val="005C078E"/>
    <w:rsid w:val="005C0DDF"/>
    <w:rsid w:val="005C16F1"/>
    <w:rsid w:val="005C1DFB"/>
    <w:rsid w:val="005C222C"/>
    <w:rsid w:val="005C3640"/>
    <w:rsid w:val="005C44E3"/>
    <w:rsid w:val="005C4D29"/>
    <w:rsid w:val="005C505F"/>
    <w:rsid w:val="005C6187"/>
    <w:rsid w:val="005C680B"/>
    <w:rsid w:val="005C7D80"/>
    <w:rsid w:val="005D0869"/>
    <w:rsid w:val="005D0E03"/>
    <w:rsid w:val="005D5162"/>
    <w:rsid w:val="005D5E4A"/>
    <w:rsid w:val="005D60BB"/>
    <w:rsid w:val="005D63C5"/>
    <w:rsid w:val="005E265D"/>
    <w:rsid w:val="005E294B"/>
    <w:rsid w:val="005E59EB"/>
    <w:rsid w:val="005E63E0"/>
    <w:rsid w:val="005E7C31"/>
    <w:rsid w:val="005F1C9C"/>
    <w:rsid w:val="005F22BF"/>
    <w:rsid w:val="005F2327"/>
    <w:rsid w:val="005F276D"/>
    <w:rsid w:val="005F3C47"/>
    <w:rsid w:val="005F49D5"/>
    <w:rsid w:val="005F5AD6"/>
    <w:rsid w:val="005F66C1"/>
    <w:rsid w:val="005F7317"/>
    <w:rsid w:val="005F7E5C"/>
    <w:rsid w:val="00600F1E"/>
    <w:rsid w:val="006024DD"/>
    <w:rsid w:val="00603228"/>
    <w:rsid w:val="006033E4"/>
    <w:rsid w:val="00603744"/>
    <w:rsid w:val="00604737"/>
    <w:rsid w:val="00605433"/>
    <w:rsid w:val="006120A9"/>
    <w:rsid w:val="00612284"/>
    <w:rsid w:val="00612532"/>
    <w:rsid w:val="00613430"/>
    <w:rsid w:val="00614859"/>
    <w:rsid w:val="006156F7"/>
    <w:rsid w:val="0061768E"/>
    <w:rsid w:val="0062053B"/>
    <w:rsid w:val="00620A72"/>
    <w:rsid w:val="006227D7"/>
    <w:rsid w:val="00623A22"/>
    <w:rsid w:val="006240A7"/>
    <w:rsid w:val="00624DD9"/>
    <w:rsid w:val="0062564F"/>
    <w:rsid w:val="00625AD6"/>
    <w:rsid w:val="00626986"/>
    <w:rsid w:val="00626B54"/>
    <w:rsid w:val="00627FA9"/>
    <w:rsid w:val="006310B4"/>
    <w:rsid w:val="00631404"/>
    <w:rsid w:val="00632F2B"/>
    <w:rsid w:val="00633715"/>
    <w:rsid w:val="006339F9"/>
    <w:rsid w:val="00637074"/>
    <w:rsid w:val="006405D3"/>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66EB"/>
    <w:rsid w:val="006575D1"/>
    <w:rsid w:val="00660A5B"/>
    <w:rsid w:val="00661C86"/>
    <w:rsid w:val="00664742"/>
    <w:rsid w:val="006658E6"/>
    <w:rsid w:val="00666F04"/>
    <w:rsid w:val="006671EC"/>
    <w:rsid w:val="00670C80"/>
    <w:rsid w:val="00671037"/>
    <w:rsid w:val="00672338"/>
    <w:rsid w:val="006725DD"/>
    <w:rsid w:val="006736E9"/>
    <w:rsid w:val="00675625"/>
    <w:rsid w:val="006768B6"/>
    <w:rsid w:val="00677AD4"/>
    <w:rsid w:val="00680484"/>
    <w:rsid w:val="00682084"/>
    <w:rsid w:val="006826B8"/>
    <w:rsid w:val="00685383"/>
    <w:rsid w:val="006861C5"/>
    <w:rsid w:val="00687466"/>
    <w:rsid w:val="00690153"/>
    <w:rsid w:val="00690201"/>
    <w:rsid w:val="00691184"/>
    <w:rsid w:val="0069220A"/>
    <w:rsid w:val="006938F8"/>
    <w:rsid w:val="00694008"/>
    <w:rsid w:val="00694D6B"/>
    <w:rsid w:val="006960DE"/>
    <w:rsid w:val="00697F41"/>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C1ABD"/>
    <w:rsid w:val="006C2072"/>
    <w:rsid w:val="006C2205"/>
    <w:rsid w:val="006C3A8E"/>
    <w:rsid w:val="006C53BD"/>
    <w:rsid w:val="006C6A4B"/>
    <w:rsid w:val="006C73E9"/>
    <w:rsid w:val="006D13B3"/>
    <w:rsid w:val="006D1687"/>
    <w:rsid w:val="006D1FF1"/>
    <w:rsid w:val="006D2188"/>
    <w:rsid w:val="006D4939"/>
    <w:rsid w:val="006D5EA8"/>
    <w:rsid w:val="006D5FAA"/>
    <w:rsid w:val="006D5FED"/>
    <w:rsid w:val="006D74B2"/>
    <w:rsid w:val="006E2CED"/>
    <w:rsid w:val="006E373D"/>
    <w:rsid w:val="006E3853"/>
    <w:rsid w:val="006E3E26"/>
    <w:rsid w:val="006E6659"/>
    <w:rsid w:val="006E67C2"/>
    <w:rsid w:val="006E713B"/>
    <w:rsid w:val="006F0D5E"/>
    <w:rsid w:val="006F1A0D"/>
    <w:rsid w:val="006F2311"/>
    <w:rsid w:val="006F3B1B"/>
    <w:rsid w:val="006F5A60"/>
    <w:rsid w:val="00702D23"/>
    <w:rsid w:val="007038F0"/>
    <w:rsid w:val="00703EDE"/>
    <w:rsid w:val="00704002"/>
    <w:rsid w:val="007047DF"/>
    <w:rsid w:val="00704A9A"/>
    <w:rsid w:val="007056F8"/>
    <w:rsid w:val="00706699"/>
    <w:rsid w:val="00711DA8"/>
    <w:rsid w:val="00712597"/>
    <w:rsid w:val="00712C21"/>
    <w:rsid w:val="007136B2"/>
    <w:rsid w:val="00713FD9"/>
    <w:rsid w:val="00716C4A"/>
    <w:rsid w:val="00722A73"/>
    <w:rsid w:val="0072333E"/>
    <w:rsid w:val="00724DD3"/>
    <w:rsid w:val="00726E6A"/>
    <w:rsid w:val="0072742B"/>
    <w:rsid w:val="007275E0"/>
    <w:rsid w:val="007276FE"/>
    <w:rsid w:val="007302D1"/>
    <w:rsid w:val="00731D2E"/>
    <w:rsid w:val="0073434D"/>
    <w:rsid w:val="007355E0"/>
    <w:rsid w:val="007364B1"/>
    <w:rsid w:val="00736721"/>
    <w:rsid w:val="0073718A"/>
    <w:rsid w:val="007410A3"/>
    <w:rsid w:val="00741D3D"/>
    <w:rsid w:val="00744DBD"/>
    <w:rsid w:val="007455CD"/>
    <w:rsid w:val="00746E48"/>
    <w:rsid w:val="007472CF"/>
    <w:rsid w:val="00750000"/>
    <w:rsid w:val="00750131"/>
    <w:rsid w:val="00751B10"/>
    <w:rsid w:val="007532D3"/>
    <w:rsid w:val="00754C84"/>
    <w:rsid w:val="00755C97"/>
    <w:rsid w:val="00756238"/>
    <w:rsid w:val="00756E18"/>
    <w:rsid w:val="0075738B"/>
    <w:rsid w:val="00757A02"/>
    <w:rsid w:val="0076315D"/>
    <w:rsid w:val="00765927"/>
    <w:rsid w:val="00766416"/>
    <w:rsid w:val="00767BF0"/>
    <w:rsid w:val="007708B2"/>
    <w:rsid w:val="0077232E"/>
    <w:rsid w:val="0077247E"/>
    <w:rsid w:val="00772AA0"/>
    <w:rsid w:val="00772AE8"/>
    <w:rsid w:val="00773A94"/>
    <w:rsid w:val="007748EE"/>
    <w:rsid w:val="0077594C"/>
    <w:rsid w:val="007767A7"/>
    <w:rsid w:val="0078060E"/>
    <w:rsid w:val="00780F7A"/>
    <w:rsid w:val="007812F7"/>
    <w:rsid w:val="0078259F"/>
    <w:rsid w:val="00782A4C"/>
    <w:rsid w:val="0078470E"/>
    <w:rsid w:val="00784E25"/>
    <w:rsid w:val="00785343"/>
    <w:rsid w:val="0078572E"/>
    <w:rsid w:val="00786AE9"/>
    <w:rsid w:val="00786C69"/>
    <w:rsid w:val="00787344"/>
    <w:rsid w:val="0079124F"/>
    <w:rsid w:val="007917AD"/>
    <w:rsid w:val="00791A80"/>
    <w:rsid w:val="007924D5"/>
    <w:rsid w:val="00795019"/>
    <w:rsid w:val="007962B3"/>
    <w:rsid w:val="007967FB"/>
    <w:rsid w:val="007A0D41"/>
    <w:rsid w:val="007A1356"/>
    <w:rsid w:val="007A15B8"/>
    <w:rsid w:val="007A171D"/>
    <w:rsid w:val="007A1965"/>
    <w:rsid w:val="007A2CF2"/>
    <w:rsid w:val="007A3790"/>
    <w:rsid w:val="007A44FD"/>
    <w:rsid w:val="007A4589"/>
    <w:rsid w:val="007A601A"/>
    <w:rsid w:val="007A71D1"/>
    <w:rsid w:val="007A7D21"/>
    <w:rsid w:val="007B065A"/>
    <w:rsid w:val="007B0C30"/>
    <w:rsid w:val="007B0C93"/>
    <w:rsid w:val="007B1871"/>
    <w:rsid w:val="007B3369"/>
    <w:rsid w:val="007B3F03"/>
    <w:rsid w:val="007B5516"/>
    <w:rsid w:val="007B6C29"/>
    <w:rsid w:val="007C0CD2"/>
    <w:rsid w:val="007C1541"/>
    <w:rsid w:val="007C1A43"/>
    <w:rsid w:val="007C3583"/>
    <w:rsid w:val="007C4473"/>
    <w:rsid w:val="007C4C2B"/>
    <w:rsid w:val="007C756E"/>
    <w:rsid w:val="007C7630"/>
    <w:rsid w:val="007C7853"/>
    <w:rsid w:val="007D00DD"/>
    <w:rsid w:val="007D0D34"/>
    <w:rsid w:val="007D1993"/>
    <w:rsid w:val="007D5A3E"/>
    <w:rsid w:val="007D73DA"/>
    <w:rsid w:val="007E101B"/>
    <w:rsid w:val="007E154B"/>
    <w:rsid w:val="007E301E"/>
    <w:rsid w:val="007E3E78"/>
    <w:rsid w:val="007E3EF4"/>
    <w:rsid w:val="007E59C8"/>
    <w:rsid w:val="007E7586"/>
    <w:rsid w:val="007F0B61"/>
    <w:rsid w:val="007F1860"/>
    <w:rsid w:val="007F3B21"/>
    <w:rsid w:val="007F3EB6"/>
    <w:rsid w:val="007F4027"/>
    <w:rsid w:val="007F5124"/>
    <w:rsid w:val="008003BC"/>
    <w:rsid w:val="008003C6"/>
    <w:rsid w:val="0080253B"/>
    <w:rsid w:val="008025D1"/>
    <w:rsid w:val="00804044"/>
    <w:rsid w:val="00804D7D"/>
    <w:rsid w:val="00804ECD"/>
    <w:rsid w:val="00807009"/>
    <w:rsid w:val="00807AF5"/>
    <w:rsid w:val="00815507"/>
    <w:rsid w:val="00820202"/>
    <w:rsid w:val="0082078F"/>
    <w:rsid w:val="00822470"/>
    <w:rsid w:val="00822880"/>
    <w:rsid w:val="00825264"/>
    <w:rsid w:val="008328CB"/>
    <w:rsid w:val="00832CBD"/>
    <w:rsid w:val="0083413C"/>
    <w:rsid w:val="008350DB"/>
    <w:rsid w:val="0083787B"/>
    <w:rsid w:val="008378A2"/>
    <w:rsid w:val="00840BA0"/>
    <w:rsid w:val="00841468"/>
    <w:rsid w:val="0084149A"/>
    <w:rsid w:val="00841846"/>
    <w:rsid w:val="0084255A"/>
    <w:rsid w:val="00846A0C"/>
    <w:rsid w:val="00852A60"/>
    <w:rsid w:val="008536EC"/>
    <w:rsid w:val="00854A2E"/>
    <w:rsid w:val="00856774"/>
    <w:rsid w:val="00860A29"/>
    <w:rsid w:val="00861725"/>
    <w:rsid w:val="0086460D"/>
    <w:rsid w:val="00867A3F"/>
    <w:rsid w:val="00870182"/>
    <w:rsid w:val="00871939"/>
    <w:rsid w:val="00872231"/>
    <w:rsid w:val="008737BC"/>
    <w:rsid w:val="00873C1D"/>
    <w:rsid w:val="00874042"/>
    <w:rsid w:val="00875199"/>
    <w:rsid w:val="00876F7D"/>
    <w:rsid w:val="00877B6A"/>
    <w:rsid w:val="00880AE2"/>
    <w:rsid w:val="00880E8C"/>
    <w:rsid w:val="00881904"/>
    <w:rsid w:val="008819F7"/>
    <w:rsid w:val="0088297B"/>
    <w:rsid w:val="00883B06"/>
    <w:rsid w:val="0088469B"/>
    <w:rsid w:val="0088540B"/>
    <w:rsid w:val="00886AEB"/>
    <w:rsid w:val="008879A8"/>
    <w:rsid w:val="008914A2"/>
    <w:rsid w:val="00891D49"/>
    <w:rsid w:val="00892358"/>
    <w:rsid w:val="00893280"/>
    <w:rsid w:val="00893537"/>
    <w:rsid w:val="00893742"/>
    <w:rsid w:val="008940B7"/>
    <w:rsid w:val="008941EA"/>
    <w:rsid w:val="0089471E"/>
    <w:rsid w:val="0089510B"/>
    <w:rsid w:val="00896D8B"/>
    <w:rsid w:val="008A46CB"/>
    <w:rsid w:val="008A6B97"/>
    <w:rsid w:val="008A6D44"/>
    <w:rsid w:val="008A7CE7"/>
    <w:rsid w:val="008B2805"/>
    <w:rsid w:val="008B3B9D"/>
    <w:rsid w:val="008B4515"/>
    <w:rsid w:val="008C068D"/>
    <w:rsid w:val="008C074E"/>
    <w:rsid w:val="008C0CC8"/>
    <w:rsid w:val="008C0CD3"/>
    <w:rsid w:val="008C11CF"/>
    <w:rsid w:val="008C13B0"/>
    <w:rsid w:val="008C1B26"/>
    <w:rsid w:val="008C28A5"/>
    <w:rsid w:val="008C28EB"/>
    <w:rsid w:val="008C4B88"/>
    <w:rsid w:val="008C4D7C"/>
    <w:rsid w:val="008C50B2"/>
    <w:rsid w:val="008C54F9"/>
    <w:rsid w:val="008C56FB"/>
    <w:rsid w:val="008D06BB"/>
    <w:rsid w:val="008D0ED8"/>
    <w:rsid w:val="008D242E"/>
    <w:rsid w:val="008D31CE"/>
    <w:rsid w:val="008D3DE6"/>
    <w:rsid w:val="008E066E"/>
    <w:rsid w:val="008E0CD9"/>
    <w:rsid w:val="008E22A7"/>
    <w:rsid w:val="008E4A7C"/>
    <w:rsid w:val="008E5090"/>
    <w:rsid w:val="008E6EB4"/>
    <w:rsid w:val="008E7DBA"/>
    <w:rsid w:val="008E7E66"/>
    <w:rsid w:val="008F19DE"/>
    <w:rsid w:val="008F1BE9"/>
    <w:rsid w:val="008F2B4B"/>
    <w:rsid w:val="008F38BF"/>
    <w:rsid w:val="008F42A4"/>
    <w:rsid w:val="008F4713"/>
    <w:rsid w:val="008F4BEF"/>
    <w:rsid w:val="008F7108"/>
    <w:rsid w:val="0090082A"/>
    <w:rsid w:val="00901954"/>
    <w:rsid w:val="009027BB"/>
    <w:rsid w:val="00902CB8"/>
    <w:rsid w:val="00903256"/>
    <w:rsid w:val="00904DE1"/>
    <w:rsid w:val="00906190"/>
    <w:rsid w:val="00907F51"/>
    <w:rsid w:val="00911793"/>
    <w:rsid w:val="00912888"/>
    <w:rsid w:val="00914F65"/>
    <w:rsid w:val="00914F7C"/>
    <w:rsid w:val="00916BD4"/>
    <w:rsid w:val="00917445"/>
    <w:rsid w:val="009205A5"/>
    <w:rsid w:val="00921856"/>
    <w:rsid w:val="00923520"/>
    <w:rsid w:val="0092359F"/>
    <w:rsid w:val="00925505"/>
    <w:rsid w:val="009262F6"/>
    <w:rsid w:val="009277E0"/>
    <w:rsid w:val="00927CCC"/>
    <w:rsid w:val="00931B5E"/>
    <w:rsid w:val="009362C7"/>
    <w:rsid w:val="00936A2A"/>
    <w:rsid w:val="00937267"/>
    <w:rsid w:val="00937436"/>
    <w:rsid w:val="009402D3"/>
    <w:rsid w:val="00940326"/>
    <w:rsid w:val="00941B19"/>
    <w:rsid w:val="0094384F"/>
    <w:rsid w:val="00945B08"/>
    <w:rsid w:val="00950486"/>
    <w:rsid w:val="0095138F"/>
    <w:rsid w:val="00955457"/>
    <w:rsid w:val="00955755"/>
    <w:rsid w:val="00956628"/>
    <w:rsid w:val="0095680B"/>
    <w:rsid w:val="00956FBD"/>
    <w:rsid w:val="009573F5"/>
    <w:rsid w:val="00957698"/>
    <w:rsid w:val="009631B9"/>
    <w:rsid w:val="0096408E"/>
    <w:rsid w:val="00964B6A"/>
    <w:rsid w:val="009662E1"/>
    <w:rsid w:val="009667C1"/>
    <w:rsid w:val="00966F98"/>
    <w:rsid w:val="00970401"/>
    <w:rsid w:val="009709F2"/>
    <w:rsid w:val="0097175C"/>
    <w:rsid w:val="00971EE3"/>
    <w:rsid w:val="00972541"/>
    <w:rsid w:val="00973133"/>
    <w:rsid w:val="009748C3"/>
    <w:rsid w:val="00974977"/>
    <w:rsid w:val="0097583E"/>
    <w:rsid w:val="009774FD"/>
    <w:rsid w:val="0097774D"/>
    <w:rsid w:val="009806E3"/>
    <w:rsid w:val="009816DF"/>
    <w:rsid w:val="00981E56"/>
    <w:rsid w:val="00981EE7"/>
    <w:rsid w:val="009823DC"/>
    <w:rsid w:val="0098256C"/>
    <w:rsid w:val="00983DEA"/>
    <w:rsid w:val="00984A57"/>
    <w:rsid w:val="00987DD6"/>
    <w:rsid w:val="009900C8"/>
    <w:rsid w:val="00990EB3"/>
    <w:rsid w:val="00992465"/>
    <w:rsid w:val="00996BAD"/>
    <w:rsid w:val="00997B13"/>
    <w:rsid w:val="009A03BE"/>
    <w:rsid w:val="009A2777"/>
    <w:rsid w:val="009A35E7"/>
    <w:rsid w:val="009A69CE"/>
    <w:rsid w:val="009A6C56"/>
    <w:rsid w:val="009B43A2"/>
    <w:rsid w:val="009B4D75"/>
    <w:rsid w:val="009B4FB1"/>
    <w:rsid w:val="009B6B6A"/>
    <w:rsid w:val="009C04DC"/>
    <w:rsid w:val="009C3CE7"/>
    <w:rsid w:val="009C4073"/>
    <w:rsid w:val="009C50E8"/>
    <w:rsid w:val="009C6445"/>
    <w:rsid w:val="009C76BE"/>
    <w:rsid w:val="009C7D59"/>
    <w:rsid w:val="009D0084"/>
    <w:rsid w:val="009D0411"/>
    <w:rsid w:val="009D1023"/>
    <w:rsid w:val="009D17FB"/>
    <w:rsid w:val="009D2016"/>
    <w:rsid w:val="009D2BC2"/>
    <w:rsid w:val="009D487A"/>
    <w:rsid w:val="009D61C4"/>
    <w:rsid w:val="009D67A1"/>
    <w:rsid w:val="009D7610"/>
    <w:rsid w:val="009D7E89"/>
    <w:rsid w:val="009E0C7B"/>
    <w:rsid w:val="009E2D83"/>
    <w:rsid w:val="009E3DA8"/>
    <w:rsid w:val="009E4643"/>
    <w:rsid w:val="009E6141"/>
    <w:rsid w:val="009E7C8B"/>
    <w:rsid w:val="009F05D9"/>
    <w:rsid w:val="009F06B9"/>
    <w:rsid w:val="009F32E6"/>
    <w:rsid w:val="009F4837"/>
    <w:rsid w:val="009F5031"/>
    <w:rsid w:val="009F552D"/>
    <w:rsid w:val="009F75A4"/>
    <w:rsid w:val="009F7A1F"/>
    <w:rsid w:val="00A00D85"/>
    <w:rsid w:val="00A0120A"/>
    <w:rsid w:val="00A01968"/>
    <w:rsid w:val="00A0241C"/>
    <w:rsid w:val="00A03B7C"/>
    <w:rsid w:val="00A05360"/>
    <w:rsid w:val="00A067C1"/>
    <w:rsid w:val="00A0754C"/>
    <w:rsid w:val="00A111EE"/>
    <w:rsid w:val="00A147DE"/>
    <w:rsid w:val="00A165FB"/>
    <w:rsid w:val="00A205DC"/>
    <w:rsid w:val="00A2160B"/>
    <w:rsid w:val="00A22C1D"/>
    <w:rsid w:val="00A26B8A"/>
    <w:rsid w:val="00A30F2D"/>
    <w:rsid w:val="00A32267"/>
    <w:rsid w:val="00A35F8E"/>
    <w:rsid w:val="00A376F7"/>
    <w:rsid w:val="00A408DF"/>
    <w:rsid w:val="00A40EEE"/>
    <w:rsid w:val="00A42263"/>
    <w:rsid w:val="00A427B2"/>
    <w:rsid w:val="00A43E92"/>
    <w:rsid w:val="00A44865"/>
    <w:rsid w:val="00A455A5"/>
    <w:rsid w:val="00A50F3B"/>
    <w:rsid w:val="00A51CBA"/>
    <w:rsid w:val="00A5214D"/>
    <w:rsid w:val="00A52820"/>
    <w:rsid w:val="00A53D79"/>
    <w:rsid w:val="00A53FA9"/>
    <w:rsid w:val="00A54614"/>
    <w:rsid w:val="00A54689"/>
    <w:rsid w:val="00A54F23"/>
    <w:rsid w:val="00A60EB2"/>
    <w:rsid w:val="00A6170B"/>
    <w:rsid w:val="00A61916"/>
    <w:rsid w:val="00A62E1F"/>
    <w:rsid w:val="00A63311"/>
    <w:rsid w:val="00A647B1"/>
    <w:rsid w:val="00A65803"/>
    <w:rsid w:val="00A67287"/>
    <w:rsid w:val="00A67DC1"/>
    <w:rsid w:val="00A762A3"/>
    <w:rsid w:val="00A77857"/>
    <w:rsid w:val="00A80CB1"/>
    <w:rsid w:val="00A8126B"/>
    <w:rsid w:val="00A81EAA"/>
    <w:rsid w:val="00A81FD8"/>
    <w:rsid w:val="00A82327"/>
    <w:rsid w:val="00A8246D"/>
    <w:rsid w:val="00A82C02"/>
    <w:rsid w:val="00A8752B"/>
    <w:rsid w:val="00A92C6A"/>
    <w:rsid w:val="00A93E53"/>
    <w:rsid w:val="00A94DB9"/>
    <w:rsid w:val="00A955DE"/>
    <w:rsid w:val="00A962F9"/>
    <w:rsid w:val="00A96685"/>
    <w:rsid w:val="00A968BD"/>
    <w:rsid w:val="00AA0B2F"/>
    <w:rsid w:val="00AA0C06"/>
    <w:rsid w:val="00AA3581"/>
    <w:rsid w:val="00AA417E"/>
    <w:rsid w:val="00AA53F3"/>
    <w:rsid w:val="00AA594C"/>
    <w:rsid w:val="00AA5D90"/>
    <w:rsid w:val="00AA6012"/>
    <w:rsid w:val="00AA607C"/>
    <w:rsid w:val="00AA696A"/>
    <w:rsid w:val="00AA6EC5"/>
    <w:rsid w:val="00AA772C"/>
    <w:rsid w:val="00AB103E"/>
    <w:rsid w:val="00AB23E6"/>
    <w:rsid w:val="00AB3BFB"/>
    <w:rsid w:val="00AB42D0"/>
    <w:rsid w:val="00AB53CA"/>
    <w:rsid w:val="00AB5AC4"/>
    <w:rsid w:val="00AC06AD"/>
    <w:rsid w:val="00AC2448"/>
    <w:rsid w:val="00AC2F6F"/>
    <w:rsid w:val="00AC3B09"/>
    <w:rsid w:val="00AC404C"/>
    <w:rsid w:val="00AC5F57"/>
    <w:rsid w:val="00AD2E22"/>
    <w:rsid w:val="00AD58DF"/>
    <w:rsid w:val="00AD67B4"/>
    <w:rsid w:val="00AE051C"/>
    <w:rsid w:val="00AE070C"/>
    <w:rsid w:val="00AE0792"/>
    <w:rsid w:val="00AE2975"/>
    <w:rsid w:val="00AE463F"/>
    <w:rsid w:val="00AE6E9B"/>
    <w:rsid w:val="00AF08E5"/>
    <w:rsid w:val="00AF366F"/>
    <w:rsid w:val="00AF43A9"/>
    <w:rsid w:val="00AF6FFA"/>
    <w:rsid w:val="00AF7888"/>
    <w:rsid w:val="00B0168A"/>
    <w:rsid w:val="00B026EC"/>
    <w:rsid w:val="00B030A7"/>
    <w:rsid w:val="00B0363A"/>
    <w:rsid w:val="00B038FB"/>
    <w:rsid w:val="00B066BB"/>
    <w:rsid w:val="00B07720"/>
    <w:rsid w:val="00B07AE3"/>
    <w:rsid w:val="00B07F39"/>
    <w:rsid w:val="00B1398B"/>
    <w:rsid w:val="00B16619"/>
    <w:rsid w:val="00B168B0"/>
    <w:rsid w:val="00B17D5B"/>
    <w:rsid w:val="00B2554F"/>
    <w:rsid w:val="00B26441"/>
    <w:rsid w:val="00B26494"/>
    <w:rsid w:val="00B27DB3"/>
    <w:rsid w:val="00B30C99"/>
    <w:rsid w:val="00B31BE6"/>
    <w:rsid w:val="00B323A9"/>
    <w:rsid w:val="00B32EBF"/>
    <w:rsid w:val="00B36346"/>
    <w:rsid w:val="00B36607"/>
    <w:rsid w:val="00B3796C"/>
    <w:rsid w:val="00B4101A"/>
    <w:rsid w:val="00B41274"/>
    <w:rsid w:val="00B42356"/>
    <w:rsid w:val="00B4376B"/>
    <w:rsid w:val="00B440DF"/>
    <w:rsid w:val="00B44539"/>
    <w:rsid w:val="00B44BCD"/>
    <w:rsid w:val="00B4526E"/>
    <w:rsid w:val="00B4613D"/>
    <w:rsid w:val="00B475F6"/>
    <w:rsid w:val="00B477B0"/>
    <w:rsid w:val="00B50A1A"/>
    <w:rsid w:val="00B51387"/>
    <w:rsid w:val="00B51EC4"/>
    <w:rsid w:val="00B527DB"/>
    <w:rsid w:val="00B53363"/>
    <w:rsid w:val="00B573C2"/>
    <w:rsid w:val="00B57B4E"/>
    <w:rsid w:val="00B6176D"/>
    <w:rsid w:val="00B62B17"/>
    <w:rsid w:val="00B62D3E"/>
    <w:rsid w:val="00B64B1C"/>
    <w:rsid w:val="00B66A99"/>
    <w:rsid w:val="00B67F23"/>
    <w:rsid w:val="00B7004F"/>
    <w:rsid w:val="00B7098E"/>
    <w:rsid w:val="00B71A82"/>
    <w:rsid w:val="00B71BBD"/>
    <w:rsid w:val="00B71E66"/>
    <w:rsid w:val="00B72530"/>
    <w:rsid w:val="00B73153"/>
    <w:rsid w:val="00B74488"/>
    <w:rsid w:val="00B7495E"/>
    <w:rsid w:val="00B75ABB"/>
    <w:rsid w:val="00B77FC6"/>
    <w:rsid w:val="00B80BF8"/>
    <w:rsid w:val="00B828FB"/>
    <w:rsid w:val="00B83075"/>
    <w:rsid w:val="00B84E88"/>
    <w:rsid w:val="00B8509F"/>
    <w:rsid w:val="00B8579F"/>
    <w:rsid w:val="00B857D7"/>
    <w:rsid w:val="00B86FB0"/>
    <w:rsid w:val="00B87FDE"/>
    <w:rsid w:val="00B90179"/>
    <w:rsid w:val="00B91609"/>
    <w:rsid w:val="00B91E7C"/>
    <w:rsid w:val="00B93AE0"/>
    <w:rsid w:val="00B93C46"/>
    <w:rsid w:val="00B94507"/>
    <w:rsid w:val="00B96AF1"/>
    <w:rsid w:val="00BA080A"/>
    <w:rsid w:val="00BA0E23"/>
    <w:rsid w:val="00BA1BB1"/>
    <w:rsid w:val="00BA1EBC"/>
    <w:rsid w:val="00BA2367"/>
    <w:rsid w:val="00BA39E4"/>
    <w:rsid w:val="00BA3AB2"/>
    <w:rsid w:val="00BA3FEE"/>
    <w:rsid w:val="00BA477F"/>
    <w:rsid w:val="00BA47D9"/>
    <w:rsid w:val="00BA4E1F"/>
    <w:rsid w:val="00BA6342"/>
    <w:rsid w:val="00BA75D4"/>
    <w:rsid w:val="00BB0CE8"/>
    <w:rsid w:val="00BB2CEE"/>
    <w:rsid w:val="00BB3BD0"/>
    <w:rsid w:val="00BB3D3C"/>
    <w:rsid w:val="00BB6B17"/>
    <w:rsid w:val="00BB7095"/>
    <w:rsid w:val="00BC1AFD"/>
    <w:rsid w:val="00BC31B8"/>
    <w:rsid w:val="00BC47F2"/>
    <w:rsid w:val="00BC4DD7"/>
    <w:rsid w:val="00BC5C50"/>
    <w:rsid w:val="00BC5D73"/>
    <w:rsid w:val="00BC6A3F"/>
    <w:rsid w:val="00BD4E12"/>
    <w:rsid w:val="00BD7AB2"/>
    <w:rsid w:val="00BD7CC0"/>
    <w:rsid w:val="00BE1314"/>
    <w:rsid w:val="00BE6F15"/>
    <w:rsid w:val="00BF3FE4"/>
    <w:rsid w:val="00BF461F"/>
    <w:rsid w:val="00BF6E0D"/>
    <w:rsid w:val="00BF6F85"/>
    <w:rsid w:val="00BF76F6"/>
    <w:rsid w:val="00C00E35"/>
    <w:rsid w:val="00C01FCF"/>
    <w:rsid w:val="00C050F6"/>
    <w:rsid w:val="00C0680D"/>
    <w:rsid w:val="00C0727F"/>
    <w:rsid w:val="00C116CC"/>
    <w:rsid w:val="00C12C9D"/>
    <w:rsid w:val="00C13B0A"/>
    <w:rsid w:val="00C15F42"/>
    <w:rsid w:val="00C16E4D"/>
    <w:rsid w:val="00C17115"/>
    <w:rsid w:val="00C20835"/>
    <w:rsid w:val="00C20AD8"/>
    <w:rsid w:val="00C210E4"/>
    <w:rsid w:val="00C22877"/>
    <w:rsid w:val="00C23216"/>
    <w:rsid w:val="00C23FFA"/>
    <w:rsid w:val="00C2453C"/>
    <w:rsid w:val="00C25ADE"/>
    <w:rsid w:val="00C25D91"/>
    <w:rsid w:val="00C26112"/>
    <w:rsid w:val="00C262A4"/>
    <w:rsid w:val="00C30532"/>
    <w:rsid w:val="00C311D4"/>
    <w:rsid w:val="00C31E31"/>
    <w:rsid w:val="00C31EF6"/>
    <w:rsid w:val="00C3210E"/>
    <w:rsid w:val="00C34A81"/>
    <w:rsid w:val="00C36695"/>
    <w:rsid w:val="00C40537"/>
    <w:rsid w:val="00C40B16"/>
    <w:rsid w:val="00C4151C"/>
    <w:rsid w:val="00C41D5D"/>
    <w:rsid w:val="00C43318"/>
    <w:rsid w:val="00C433EC"/>
    <w:rsid w:val="00C47624"/>
    <w:rsid w:val="00C531B3"/>
    <w:rsid w:val="00C552D5"/>
    <w:rsid w:val="00C55703"/>
    <w:rsid w:val="00C55CE9"/>
    <w:rsid w:val="00C6123F"/>
    <w:rsid w:val="00C6136B"/>
    <w:rsid w:val="00C61840"/>
    <w:rsid w:val="00C6272E"/>
    <w:rsid w:val="00C6332E"/>
    <w:rsid w:val="00C650E1"/>
    <w:rsid w:val="00C65502"/>
    <w:rsid w:val="00C6597B"/>
    <w:rsid w:val="00C6665A"/>
    <w:rsid w:val="00C71BD3"/>
    <w:rsid w:val="00C743AE"/>
    <w:rsid w:val="00C7581C"/>
    <w:rsid w:val="00C800F2"/>
    <w:rsid w:val="00C80DF1"/>
    <w:rsid w:val="00C819CA"/>
    <w:rsid w:val="00C82383"/>
    <w:rsid w:val="00C82C21"/>
    <w:rsid w:val="00C84EF3"/>
    <w:rsid w:val="00C84FA0"/>
    <w:rsid w:val="00C86085"/>
    <w:rsid w:val="00C860F7"/>
    <w:rsid w:val="00C90A9C"/>
    <w:rsid w:val="00C92F2A"/>
    <w:rsid w:val="00C941FF"/>
    <w:rsid w:val="00C951F1"/>
    <w:rsid w:val="00C954D8"/>
    <w:rsid w:val="00C95C14"/>
    <w:rsid w:val="00CA037E"/>
    <w:rsid w:val="00CA0944"/>
    <w:rsid w:val="00CA10CE"/>
    <w:rsid w:val="00CA228A"/>
    <w:rsid w:val="00CA5869"/>
    <w:rsid w:val="00CA5D56"/>
    <w:rsid w:val="00CA6DE7"/>
    <w:rsid w:val="00CA70D3"/>
    <w:rsid w:val="00CA7E02"/>
    <w:rsid w:val="00CA7F30"/>
    <w:rsid w:val="00CB023C"/>
    <w:rsid w:val="00CB04C5"/>
    <w:rsid w:val="00CB0F14"/>
    <w:rsid w:val="00CB2BA0"/>
    <w:rsid w:val="00CB2CB0"/>
    <w:rsid w:val="00CB36A0"/>
    <w:rsid w:val="00CB3FA7"/>
    <w:rsid w:val="00CB56FB"/>
    <w:rsid w:val="00CB662A"/>
    <w:rsid w:val="00CC1655"/>
    <w:rsid w:val="00CC2D01"/>
    <w:rsid w:val="00CC5071"/>
    <w:rsid w:val="00CC5C95"/>
    <w:rsid w:val="00CC717D"/>
    <w:rsid w:val="00CD070C"/>
    <w:rsid w:val="00CD15FD"/>
    <w:rsid w:val="00CD2220"/>
    <w:rsid w:val="00CD2855"/>
    <w:rsid w:val="00CD3DA7"/>
    <w:rsid w:val="00CD61A8"/>
    <w:rsid w:val="00CD6E81"/>
    <w:rsid w:val="00CD6ED5"/>
    <w:rsid w:val="00CD6FFF"/>
    <w:rsid w:val="00CE05C6"/>
    <w:rsid w:val="00CE15DF"/>
    <w:rsid w:val="00CE19A5"/>
    <w:rsid w:val="00CE37D3"/>
    <w:rsid w:val="00CE3903"/>
    <w:rsid w:val="00CE3E94"/>
    <w:rsid w:val="00CE4164"/>
    <w:rsid w:val="00CE43D8"/>
    <w:rsid w:val="00CE4AAB"/>
    <w:rsid w:val="00CE5402"/>
    <w:rsid w:val="00CE59FD"/>
    <w:rsid w:val="00CE7EE3"/>
    <w:rsid w:val="00CF1576"/>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10B43"/>
    <w:rsid w:val="00D1124B"/>
    <w:rsid w:val="00D12CB8"/>
    <w:rsid w:val="00D148D1"/>
    <w:rsid w:val="00D14C03"/>
    <w:rsid w:val="00D16B37"/>
    <w:rsid w:val="00D177AC"/>
    <w:rsid w:val="00D2082C"/>
    <w:rsid w:val="00D20835"/>
    <w:rsid w:val="00D2186C"/>
    <w:rsid w:val="00D21B64"/>
    <w:rsid w:val="00D22186"/>
    <w:rsid w:val="00D233B8"/>
    <w:rsid w:val="00D23A80"/>
    <w:rsid w:val="00D23E4E"/>
    <w:rsid w:val="00D242FC"/>
    <w:rsid w:val="00D24F62"/>
    <w:rsid w:val="00D26889"/>
    <w:rsid w:val="00D26BC2"/>
    <w:rsid w:val="00D275AA"/>
    <w:rsid w:val="00D30503"/>
    <w:rsid w:val="00D30559"/>
    <w:rsid w:val="00D30CA8"/>
    <w:rsid w:val="00D31CBE"/>
    <w:rsid w:val="00D31DD5"/>
    <w:rsid w:val="00D33387"/>
    <w:rsid w:val="00D333DE"/>
    <w:rsid w:val="00D33C8F"/>
    <w:rsid w:val="00D35627"/>
    <w:rsid w:val="00D424A9"/>
    <w:rsid w:val="00D46452"/>
    <w:rsid w:val="00D4769D"/>
    <w:rsid w:val="00D509A0"/>
    <w:rsid w:val="00D50A35"/>
    <w:rsid w:val="00D50C78"/>
    <w:rsid w:val="00D517AC"/>
    <w:rsid w:val="00D51B5B"/>
    <w:rsid w:val="00D53ABD"/>
    <w:rsid w:val="00D53B9F"/>
    <w:rsid w:val="00D55B30"/>
    <w:rsid w:val="00D55B91"/>
    <w:rsid w:val="00D5632D"/>
    <w:rsid w:val="00D5673E"/>
    <w:rsid w:val="00D570F5"/>
    <w:rsid w:val="00D572D9"/>
    <w:rsid w:val="00D60D40"/>
    <w:rsid w:val="00D62805"/>
    <w:rsid w:val="00D66BA6"/>
    <w:rsid w:val="00D6748B"/>
    <w:rsid w:val="00D676BD"/>
    <w:rsid w:val="00D67C67"/>
    <w:rsid w:val="00D74940"/>
    <w:rsid w:val="00D775FF"/>
    <w:rsid w:val="00D8028D"/>
    <w:rsid w:val="00D8162F"/>
    <w:rsid w:val="00D82364"/>
    <w:rsid w:val="00D834E8"/>
    <w:rsid w:val="00D83C90"/>
    <w:rsid w:val="00D846EB"/>
    <w:rsid w:val="00D84F11"/>
    <w:rsid w:val="00D87E52"/>
    <w:rsid w:val="00D91773"/>
    <w:rsid w:val="00D920DF"/>
    <w:rsid w:val="00D92742"/>
    <w:rsid w:val="00D928BE"/>
    <w:rsid w:val="00D93742"/>
    <w:rsid w:val="00D94A62"/>
    <w:rsid w:val="00DA0F26"/>
    <w:rsid w:val="00DA1D9D"/>
    <w:rsid w:val="00DA26DC"/>
    <w:rsid w:val="00DA2A96"/>
    <w:rsid w:val="00DA4780"/>
    <w:rsid w:val="00DA4888"/>
    <w:rsid w:val="00DB0E8A"/>
    <w:rsid w:val="00DB227C"/>
    <w:rsid w:val="00DB25AD"/>
    <w:rsid w:val="00DB4560"/>
    <w:rsid w:val="00DB4902"/>
    <w:rsid w:val="00DB55B8"/>
    <w:rsid w:val="00DB7250"/>
    <w:rsid w:val="00DB74F2"/>
    <w:rsid w:val="00DC20DA"/>
    <w:rsid w:val="00DC4841"/>
    <w:rsid w:val="00DC5F39"/>
    <w:rsid w:val="00DC69E5"/>
    <w:rsid w:val="00DC7E38"/>
    <w:rsid w:val="00DD0EC3"/>
    <w:rsid w:val="00DD13AC"/>
    <w:rsid w:val="00DD2725"/>
    <w:rsid w:val="00DD531E"/>
    <w:rsid w:val="00DD6BAE"/>
    <w:rsid w:val="00DE0395"/>
    <w:rsid w:val="00DE088C"/>
    <w:rsid w:val="00DE15AA"/>
    <w:rsid w:val="00DE2BEF"/>
    <w:rsid w:val="00DE4DC8"/>
    <w:rsid w:val="00DE5828"/>
    <w:rsid w:val="00DF009B"/>
    <w:rsid w:val="00DF1FA1"/>
    <w:rsid w:val="00DF3B98"/>
    <w:rsid w:val="00DF46F8"/>
    <w:rsid w:val="00DF5181"/>
    <w:rsid w:val="00DF60F3"/>
    <w:rsid w:val="00DF6145"/>
    <w:rsid w:val="00DF7A96"/>
    <w:rsid w:val="00E0079C"/>
    <w:rsid w:val="00E01915"/>
    <w:rsid w:val="00E02202"/>
    <w:rsid w:val="00E02E25"/>
    <w:rsid w:val="00E0378B"/>
    <w:rsid w:val="00E03A59"/>
    <w:rsid w:val="00E04108"/>
    <w:rsid w:val="00E044FD"/>
    <w:rsid w:val="00E10A51"/>
    <w:rsid w:val="00E137DF"/>
    <w:rsid w:val="00E149B5"/>
    <w:rsid w:val="00E14A9D"/>
    <w:rsid w:val="00E14B51"/>
    <w:rsid w:val="00E17F0D"/>
    <w:rsid w:val="00E20012"/>
    <w:rsid w:val="00E20186"/>
    <w:rsid w:val="00E2240F"/>
    <w:rsid w:val="00E22714"/>
    <w:rsid w:val="00E237C2"/>
    <w:rsid w:val="00E254FC"/>
    <w:rsid w:val="00E256F1"/>
    <w:rsid w:val="00E256FB"/>
    <w:rsid w:val="00E276C3"/>
    <w:rsid w:val="00E27733"/>
    <w:rsid w:val="00E30327"/>
    <w:rsid w:val="00E31231"/>
    <w:rsid w:val="00E329A7"/>
    <w:rsid w:val="00E329B0"/>
    <w:rsid w:val="00E33123"/>
    <w:rsid w:val="00E34265"/>
    <w:rsid w:val="00E3452C"/>
    <w:rsid w:val="00E35576"/>
    <w:rsid w:val="00E3652A"/>
    <w:rsid w:val="00E41E51"/>
    <w:rsid w:val="00E42C84"/>
    <w:rsid w:val="00E42FBD"/>
    <w:rsid w:val="00E44BFE"/>
    <w:rsid w:val="00E4503F"/>
    <w:rsid w:val="00E47B95"/>
    <w:rsid w:val="00E5044C"/>
    <w:rsid w:val="00E52612"/>
    <w:rsid w:val="00E53E31"/>
    <w:rsid w:val="00E53F56"/>
    <w:rsid w:val="00E544F6"/>
    <w:rsid w:val="00E56029"/>
    <w:rsid w:val="00E56D5E"/>
    <w:rsid w:val="00E56E0D"/>
    <w:rsid w:val="00E6033F"/>
    <w:rsid w:val="00E611B3"/>
    <w:rsid w:val="00E62060"/>
    <w:rsid w:val="00E62EB5"/>
    <w:rsid w:val="00E6304F"/>
    <w:rsid w:val="00E63AFF"/>
    <w:rsid w:val="00E649A2"/>
    <w:rsid w:val="00E65C2A"/>
    <w:rsid w:val="00E65E76"/>
    <w:rsid w:val="00E716ED"/>
    <w:rsid w:val="00E72FA3"/>
    <w:rsid w:val="00E752C0"/>
    <w:rsid w:val="00E76581"/>
    <w:rsid w:val="00E765EF"/>
    <w:rsid w:val="00E775F2"/>
    <w:rsid w:val="00E817B3"/>
    <w:rsid w:val="00E837AE"/>
    <w:rsid w:val="00E83DF3"/>
    <w:rsid w:val="00E843CF"/>
    <w:rsid w:val="00E844E5"/>
    <w:rsid w:val="00E84A11"/>
    <w:rsid w:val="00E84ED9"/>
    <w:rsid w:val="00E85A8A"/>
    <w:rsid w:val="00E85E7D"/>
    <w:rsid w:val="00E85EA7"/>
    <w:rsid w:val="00E86F84"/>
    <w:rsid w:val="00E9456A"/>
    <w:rsid w:val="00E94A1D"/>
    <w:rsid w:val="00E94C0A"/>
    <w:rsid w:val="00E96784"/>
    <w:rsid w:val="00E96F5D"/>
    <w:rsid w:val="00E97CAD"/>
    <w:rsid w:val="00EA1364"/>
    <w:rsid w:val="00EA2FC8"/>
    <w:rsid w:val="00EA36CB"/>
    <w:rsid w:val="00EA41ED"/>
    <w:rsid w:val="00EA5B6B"/>
    <w:rsid w:val="00EA62CF"/>
    <w:rsid w:val="00EB03A6"/>
    <w:rsid w:val="00EB169A"/>
    <w:rsid w:val="00EB26E0"/>
    <w:rsid w:val="00EB29BA"/>
    <w:rsid w:val="00EB3CF7"/>
    <w:rsid w:val="00EB4289"/>
    <w:rsid w:val="00EB4B54"/>
    <w:rsid w:val="00EB5B83"/>
    <w:rsid w:val="00EB5FC1"/>
    <w:rsid w:val="00EB6C76"/>
    <w:rsid w:val="00EB6DD6"/>
    <w:rsid w:val="00EB76B9"/>
    <w:rsid w:val="00EB76C7"/>
    <w:rsid w:val="00EC0C68"/>
    <w:rsid w:val="00EC1E4D"/>
    <w:rsid w:val="00EC3AD8"/>
    <w:rsid w:val="00EC427B"/>
    <w:rsid w:val="00EC4B57"/>
    <w:rsid w:val="00EC625C"/>
    <w:rsid w:val="00EC6609"/>
    <w:rsid w:val="00EC7549"/>
    <w:rsid w:val="00ED0C5E"/>
    <w:rsid w:val="00ED237C"/>
    <w:rsid w:val="00ED2819"/>
    <w:rsid w:val="00ED3BCE"/>
    <w:rsid w:val="00ED49FA"/>
    <w:rsid w:val="00ED54D2"/>
    <w:rsid w:val="00ED6389"/>
    <w:rsid w:val="00EE0C23"/>
    <w:rsid w:val="00EE20F2"/>
    <w:rsid w:val="00EE228F"/>
    <w:rsid w:val="00EE2A37"/>
    <w:rsid w:val="00EE3489"/>
    <w:rsid w:val="00EE373D"/>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3AAF"/>
    <w:rsid w:val="00F057F8"/>
    <w:rsid w:val="00F068B1"/>
    <w:rsid w:val="00F15FA4"/>
    <w:rsid w:val="00F1690A"/>
    <w:rsid w:val="00F1710C"/>
    <w:rsid w:val="00F20EA4"/>
    <w:rsid w:val="00F2257F"/>
    <w:rsid w:val="00F24ACE"/>
    <w:rsid w:val="00F267AF"/>
    <w:rsid w:val="00F27780"/>
    <w:rsid w:val="00F300EB"/>
    <w:rsid w:val="00F33BB1"/>
    <w:rsid w:val="00F344B1"/>
    <w:rsid w:val="00F34BAC"/>
    <w:rsid w:val="00F373E1"/>
    <w:rsid w:val="00F40D6F"/>
    <w:rsid w:val="00F4316D"/>
    <w:rsid w:val="00F43C67"/>
    <w:rsid w:val="00F43DC2"/>
    <w:rsid w:val="00F455D8"/>
    <w:rsid w:val="00F46A55"/>
    <w:rsid w:val="00F4718A"/>
    <w:rsid w:val="00F500F3"/>
    <w:rsid w:val="00F526DB"/>
    <w:rsid w:val="00F5316F"/>
    <w:rsid w:val="00F5485D"/>
    <w:rsid w:val="00F55006"/>
    <w:rsid w:val="00F618DE"/>
    <w:rsid w:val="00F62A32"/>
    <w:rsid w:val="00F637ED"/>
    <w:rsid w:val="00F63A69"/>
    <w:rsid w:val="00F648BB"/>
    <w:rsid w:val="00F64E58"/>
    <w:rsid w:val="00F64FA1"/>
    <w:rsid w:val="00F66A42"/>
    <w:rsid w:val="00F6770A"/>
    <w:rsid w:val="00F719E9"/>
    <w:rsid w:val="00F71B4E"/>
    <w:rsid w:val="00F73571"/>
    <w:rsid w:val="00F735BD"/>
    <w:rsid w:val="00F736C7"/>
    <w:rsid w:val="00F738C9"/>
    <w:rsid w:val="00F73CA4"/>
    <w:rsid w:val="00F768A3"/>
    <w:rsid w:val="00F76A50"/>
    <w:rsid w:val="00F77B84"/>
    <w:rsid w:val="00F8050A"/>
    <w:rsid w:val="00F8101E"/>
    <w:rsid w:val="00F83D3C"/>
    <w:rsid w:val="00F860BB"/>
    <w:rsid w:val="00F875E2"/>
    <w:rsid w:val="00F929C7"/>
    <w:rsid w:val="00F92B13"/>
    <w:rsid w:val="00F949DD"/>
    <w:rsid w:val="00F94FB7"/>
    <w:rsid w:val="00F95AC8"/>
    <w:rsid w:val="00F96319"/>
    <w:rsid w:val="00F96CC4"/>
    <w:rsid w:val="00F97EC8"/>
    <w:rsid w:val="00FA11E9"/>
    <w:rsid w:val="00FA16DA"/>
    <w:rsid w:val="00FA3AF3"/>
    <w:rsid w:val="00FA3D3C"/>
    <w:rsid w:val="00FA4D0D"/>
    <w:rsid w:val="00FA7813"/>
    <w:rsid w:val="00FB08F2"/>
    <w:rsid w:val="00FB1264"/>
    <w:rsid w:val="00FB2F41"/>
    <w:rsid w:val="00FB3988"/>
    <w:rsid w:val="00FB4F00"/>
    <w:rsid w:val="00FB5431"/>
    <w:rsid w:val="00FB67E2"/>
    <w:rsid w:val="00FB6C51"/>
    <w:rsid w:val="00FB71CB"/>
    <w:rsid w:val="00FB7F56"/>
    <w:rsid w:val="00FC06CA"/>
    <w:rsid w:val="00FC0A6C"/>
    <w:rsid w:val="00FC0D77"/>
    <w:rsid w:val="00FC20B6"/>
    <w:rsid w:val="00FC4FCF"/>
    <w:rsid w:val="00FC5389"/>
    <w:rsid w:val="00FC5C2F"/>
    <w:rsid w:val="00FC646D"/>
    <w:rsid w:val="00FC6C53"/>
    <w:rsid w:val="00FC7952"/>
    <w:rsid w:val="00FC7F59"/>
    <w:rsid w:val="00FD181C"/>
    <w:rsid w:val="00FD2359"/>
    <w:rsid w:val="00FD46EE"/>
    <w:rsid w:val="00FD5E2B"/>
    <w:rsid w:val="00FD638F"/>
    <w:rsid w:val="00FD6FF8"/>
    <w:rsid w:val="00FD790A"/>
    <w:rsid w:val="00FE0629"/>
    <w:rsid w:val="00FE2F28"/>
    <w:rsid w:val="00FE34B8"/>
    <w:rsid w:val="00FE486D"/>
    <w:rsid w:val="00FF18F5"/>
    <w:rsid w:val="00FF556F"/>
    <w:rsid w:val="00FF62A8"/>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40D8"/>
    <w:pPr>
      <w:keepNext/>
      <w:keepLines/>
      <w:numPr>
        <w:ilvl w:val="2"/>
        <w:numId w:val="4"/>
      </w:numPr>
      <w:spacing w:before="240" w:after="240"/>
      <w:jc w:val="center"/>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840D8"/>
    <w:rPr>
      <w:rFonts w:asciiTheme="majorHAnsi" w:eastAsiaTheme="majorEastAsia" w:hAnsiTheme="majorHAnsi"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14</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15</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16</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13</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12</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8</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9</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10</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11</b:RefOrder>
  </b:Source>
</b:Sources>
</file>

<file path=customXml/itemProps1.xml><?xml version="1.0" encoding="utf-8"?>
<ds:datastoreItem xmlns:ds="http://schemas.openxmlformats.org/officeDocument/2006/customXml" ds:itemID="{6038BFA3-5FF5-4D6C-99C3-56C5D7EB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12887</TotalTime>
  <Pages>52</Pages>
  <Words>5905</Words>
  <Characters>33661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2731</cp:revision>
  <dcterms:created xsi:type="dcterms:W3CDTF">2022-04-03T14:32:00Z</dcterms:created>
  <dcterms:modified xsi:type="dcterms:W3CDTF">2022-06-25T01:05:00Z</dcterms:modified>
</cp:coreProperties>
</file>