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1A1E0FE1" w14:textId="7F5B0B9D" w:rsidR="00206B1D" w:rsidRDefault="000E740A" w:rsidP="00230B14">
      <w:pPr>
        <w:pStyle w:val="ListParagraph"/>
        <w:numPr>
          <w:ilvl w:val="0"/>
          <w:numId w:val="3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15DB9B24">
            <wp:extent cx="2923505" cy="42762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776" cy="4317630"/>
                    </a:xfrm>
                    <a:prstGeom prst="rect">
                      <a:avLst/>
                    </a:prstGeom>
                    <a:noFill/>
                    <a:ln>
                      <a:noFill/>
                    </a:ln>
                  </pic:spPr>
                </pic:pic>
              </a:graphicData>
            </a:graphic>
          </wp:inline>
        </w:drawing>
      </w:r>
    </w:p>
    <w:p w14:paraId="095A8B52" w14:textId="680AA57D" w:rsidR="006671EC" w:rsidRDefault="0075738B" w:rsidP="000472D6">
      <w:pPr>
        <w:pStyle w:val="RTUNameandNumberofFigure"/>
      </w:pPr>
      <w:bookmarkStart w:id="0" w:name="_Ref100124386"/>
      <w:r>
        <w:t xml:space="preserve">BPMN </w:t>
      </w:r>
      <w:r w:rsidRPr="009806E3">
        <w:t>Graph</w:t>
      </w:r>
      <w:r>
        <w:t xml:space="preserve"> of Applied Method</w:t>
      </w:r>
      <w:bookmarkEnd w:id="0"/>
    </w:p>
    <w:p w14:paraId="3DEFD46D" w14:textId="21CCA093" w:rsidR="00F64E58" w:rsidRDefault="00937436" w:rsidP="00772AA0">
      <w:pPr>
        <w:pStyle w:val="Heading1"/>
      </w:pPr>
      <w:r>
        <w:lastRenderedPageBreak/>
        <w:t>NEURAL NETWORK</w:t>
      </w:r>
      <w:r w:rsidR="00CE37D3">
        <w:t>S</w:t>
      </w:r>
    </w:p>
    <w:p w14:paraId="42588102" w14:textId="2B42D4F0" w:rsidR="00C30532" w:rsidRDefault="00B26494" w:rsidP="00964B6A">
      <w:pPr>
        <w:pStyle w:val="Heading2"/>
      </w:pPr>
      <w:r>
        <w:t>Multi-Layer Perceptron (MLP)</w:t>
      </w:r>
    </w:p>
    <w:p w14:paraId="066A703C" w14:textId="3749BF93"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Content>
          <w:r w:rsidR="00DF3B98">
            <w:fldChar w:fldCharType="begin"/>
          </w:r>
          <w:r w:rsidR="00DF3B98">
            <w:instrText xml:space="preserve"> CITATION Goo16 \l 1033 </w:instrText>
          </w:r>
          <w:r w:rsidR="00DF3B98">
            <w:fldChar w:fldCharType="separate"/>
          </w:r>
          <w:r w:rsidR="0029230D">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w:t>
      </w:r>
      <w:r w:rsidR="00CA7E02">
        <w:rPr>
          <w:rFonts w:eastAsiaTheme="minorEastAsia"/>
        </w:rPr>
        <w:t>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w:t>
      </w:r>
      <w:r w:rsidR="00DA1D9D">
        <w:rPr>
          <w:rFonts w:eastAsiaTheme="minorEastAsia"/>
        </w:rPr>
        <w:t xml:space="preserve">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514335E8" w:rsidR="00EA36CB" w:rsidRDefault="00583CA3" w:rsidP="00583CA3">
      <w:pPr>
        <w:pStyle w:val="Heading3"/>
        <w:rPr>
          <w:rFonts w:eastAsiaTheme="minorEastAsia"/>
        </w:rPr>
      </w:pPr>
      <w:r>
        <w:rPr>
          <w:rFonts w:eastAsiaTheme="minorEastAsia"/>
        </w:rPr>
        <w:t>Activation Function</w:t>
      </w:r>
      <w:r w:rsidR="00E31231">
        <w:rPr>
          <w:rFonts w:eastAsiaTheme="minorEastAsia"/>
        </w:rPr>
        <w:t>s</w:t>
      </w:r>
      <w:r w:rsidR="008F4BEF">
        <w:rPr>
          <w:rFonts w:eastAsiaTheme="minorEastAsia"/>
        </w:rPr>
        <w:t xml:space="preserve"> of Hidden Units</w:t>
      </w:r>
    </w:p>
    <w:p w14:paraId="0361C984" w14:textId="0C243703" w:rsidR="0073718A" w:rsidRPr="000516F1" w:rsidRDefault="004C02E1" w:rsidP="000516F1">
      <w:pPr>
        <w:rPr>
          <w:rFonts w:eastAsiaTheme="minorEastAsia"/>
        </w:rPr>
      </w:pPr>
      <w:r>
        <w:rPr>
          <w:rFonts w:eastAsiaTheme="minorEastAsia"/>
        </w:rPr>
        <w:t xml:space="preserve">It is recommended to use </w:t>
      </w:r>
      <w:r w:rsidR="000B05C7">
        <w:rPr>
          <w:rFonts w:eastAsiaTheme="minorEastAsia"/>
        </w:rPr>
        <w:t>“Rectified Linear Unit (</w:t>
      </w:r>
      <w:proofErr w:type="spellStart"/>
      <w:r w:rsidR="000B05C7">
        <w:rPr>
          <w:rFonts w:eastAsiaTheme="minorEastAsia"/>
        </w:rPr>
        <w:t>ReLU</w:t>
      </w:r>
      <w:proofErr w:type="spellEnd"/>
      <w:r w:rsidR="000B05C7">
        <w:rPr>
          <w:rFonts w:eastAsiaTheme="minorEastAsia"/>
        </w:rPr>
        <w:t>)” functions are activation functions</w:t>
      </w:r>
      <w:r w:rsidR="008003BC">
        <w:rPr>
          <w:rFonts w:eastAsiaTheme="minorEastAsia"/>
        </w:rPr>
        <w:t xml:space="preserve"> </w:t>
      </w:r>
      <w:sdt>
        <w:sdtPr>
          <w:rPr>
            <w:rFonts w:eastAsiaTheme="minorEastAsia"/>
          </w:rPr>
          <w:id w:val="1741670474"/>
          <w:citation/>
        </w:sdt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29230D" w:rsidRPr="0029230D">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w:t>
      </w:r>
      <w:proofErr w:type="spellStart"/>
      <w:r w:rsidR="00EF7774">
        <w:rPr>
          <w:rFonts w:eastAsiaTheme="minorEastAsia"/>
        </w:rPr>
        <w:t>ReLU</w:t>
      </w:r>
      <w:proofErr w:type="spellEnd"/>
      <w:r w:rsidR="00EF7774">
        <w:rPr>
          <w:rFonts w:eastAsiaTheme="minorEastAsia"/>
        </w:rPr>
        <w:t xml:space="preserve"> function is easy to optimize because half of the space of </w:t>
      </w:r>
      <w:proofErr w:type="spellStart"/>
      <w:r w:rsidR="00EF7774">
        <w:rPr>
          <w:rFonts w:eastAsiaTheme="minorEastAsia"/>
        </w:rPr>
        <w:t>ReLU</w:t>
      </w:r>
      <w:proofErr w:type="spellEnd"/>
      <w:r w:rsidR="00EF7774">
        <w:rPr>
          <w:rFonts w:eastAsiaTheme="minorEastAsia"/>
        </w:rPr>
        <w:t xml:space="preserve"> function is linear and the other half is zero.</w:t>
      </w:r>
      <w:r w:rsidR="005D0E03">
        <w:rPr>
          <w:rFonts w:eastAsiaTheme="minorEastAsia"/>
        </w:rPr>
        <w:t xml:space="preserve"> </w:t>
      </w:r>
      <w:r w:rsidR="0073718A">
        <w:rPr>
          <w:rFonts w:eastAsiaTheme="minorEastAsia"/>
        </w:rPr>
        <w:t xml:space="preserve">There are variations of the </w:t>
      </w:r>
      <w:proofErr w:type="spellStart"/>
      <w:r w:rsidR="0073718A">
        <w:rPr>
          <w:rFonts w:eastAsiaTheme="minorEastAsia"/>
        </w:rPr>
        <w:t>ReLU</w:t>
      </w:r>
      <w:proofErr w:type="spellEnd"/>
      <w:r w:rsidR="0073718A">
        <w:rPr>
          <w:rFonts w:eastAsiaTheme="minorEastAsia"/>
        </w:rPr>
        <w:t xml:space="preserve"> function considering with a non-zero slope: “absolute value rectification”</w:t>
      </w:r>
      <w:r w:rsidR="009E6141">
        <w:rPr>
          <w:rFonts w:eastAsiaTheme="minorEastAsia"/>
        </w:rPr>
        <w:t xml:space="preserve"> </w:t>
      </w:r>
      <w:sdt>
        <w:sdtPr>
          <w:rPr>
            <w:rFonts w:eastAsiaTheme="minorEastAsia"/>
          </w:rPr>
          <w:id w:val="1443418428"/>
          <w:citation/>
        </w:sdt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29230D" w:rsidRPr="0029230D">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w:t>
      </w:r>
      <w:proofErr w:type="spellStart"/>
      <w:r w:rsidR="0073718A">
        <w:rPr>
          <w:rFonts w:eastAsiaTheme="minorEastAsia"/>
        </w:rPr>
        <w:t>ReLU</w:t>
      </w:r>
      <w:proofErr w:type="spellEnd"/>
      <w:r w:rsidR="0073718A">
        <w:rPr>
          <w:rFonts w:eastAsiaTheme="minorEastAsia"/>
        </w:rPr>
        <w:t>”</w:t>
      </w:r>
      <w:r w:rsidR="00C20835">
        <w:rPr>
          <w:rFonts w:eastAsiaTheme="minorEastAsia"/>
        </w:rPr>
        <w:t xml:space="preserve"> </w:t>
      </w:r>
      <w:sdt>
        <w:sdtPr>
          <w:rPr>
            <w:rFonts w:eastAsiaTheme="minorEastAsia"/>
          </w:rPr>
          <w:id w:val="-1376620861"/>
          <w:citation/>
        </w:sdt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29230D" w:rsidRPr="0029230D">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w:t>
      </w:r>
      <w:proofErr w:type="spellStart"/>
      <w:r w:rsidR="00D5673E">
        <w:rPr>
          <w:rFonts w:eastAsiaTheme="minorEastAsia"/>
        </w:rPr>
        <w:t>parameteric</w:t>
      </w:r>
      <w:proofErr w:type="spellEnd"/>
      <w:r w:rsidR="00D5673E">
        <w:rPr>
          <w:rFonts w:eastAsiaTheme="minorEastAsia"/>
        </w:rPr>
        <w:t xml:space="preserve"> </w:t>
      </w:r>
      <w:proofErr w:type="spellStart"/>
      <w:r w:rsidR="00D5673E">
        <w:rPr>
          <w:rFonts w:eastAsiaTheme="minorEastAsia"/>
        </w:rPr>
        <w:t>ReLU</w:t>
      </w:r>
      <w:proofErr w:type="spellEnd"/>
      <w:r w:rsidR="00D5673E">
        <w:rPr>
          <w:rFonts w:eastAsiaTheme="minorEastAsia"/>
        </w:rPr>
        <w:t>”</w:t>
      </w:r>
      <w:r w:rsidR="00557CF9">
        <w:rPr>
          <w:rFonts w:eastAsiaTheme="minorEastAsia"/>
        </w:rPr>
        <w:t xml:space="preserve"> </w:t>
      </w:r>
      <w:sdt>
        <w:sdtPr>
          <w:rPr>
            <w:rFonts w:eastAsiaTheme="minorEastAsia"/>
          </w:rPr>
          <w:id w:val="598759515"/>
          <w:citation/>
        </w:sdt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29230D" w:rsidRPr="0029230D">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r w:rsidR="00B50A1A">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r w:rsidR="00EF4E79">
        <w:rPr>
          <w:rFonts w:eastAsiaTheme="minorEastAsia"/>
        </w:rPr>
        <w:t xml:space="preserve"> In addition, </w:t>
      </w:r>
      <w:proofErr w:type="spellStart"/>
      <w:r w:rsidR="00EF4E79">
        <w:rPr>
          <w:rFonts w:eastAsiaTheme="minorEastAsia"/>
        </w:rPr>
        <w:t>softmax</w:t>
      </w:r>
      <w:proofErr w:type="spellEnd"/>
      <w:r w:rsidR="00EF4E79">
        <w:rPr>
          <w:rFonts w:eastAsiaTheme="minorEastAsia"/>
        </w:rPr>
        <w:t xml:space="preserve"> activation function also can be considered if the architecture of MLP requires a memory that represent a probability distribution.</w:t>
      </w:r>
    </w:p>
    <w:p w14:paraId="6EE8A209" w14:textId="7EFD1B0B" w:rsidR="00CB04C5" w:rsidRDefault="00027DCF" w:rsidP="007B3F03">
      <w:pPr>
        <w:rPr>
          <w:rFonts w:eastAsiaTheme="minorEastAsia"/>
        </w:rPr>
      </w:pPr>
      <w:r>
        <w:rPr>
          <w:rFonts w:eastAsiaTheme="minorEastAsia"/>
        </w:rPr>
        <w:t xml:space="preserve">It is not recommended to use the functions </w:t>
      </w:r>
      <w:r w:rsidR="00D1124B">
        <w:rPr>
          <w:rFonts w:eastAsiaTheme="minorEastAsia"/>
        </w:rPr>
        <w:t xml:space="preserve">that </w:t>
      </w:r>
      <w:r>
        <w:rPr>
          <w:rFonts w:eastAsiaTheme="minorEastAsia"/>
        </w:rPr>
        <w:t>saturate</w:t>
      </w:r>
      <w:r w:rsidR="00D1124B">
        <w:rPr>
          <w:rFonts w:eastAsiaTheme="minorEastAsia"/>
        </w:rPr>
        <w:t xml:space="preserve"> in hidden layers of MLP</w:t>
      </w:r>
      <w:r>
        <w:rPr>
          <w:rFonts w:eastAsiaTheme="minorEastAsia"/>
        </w:rPr>
        <w:t xml:space="preserve">. </w:t>
      </w:r>
      <w:r w:rsidR="000845B0">
        <w:rPr>
          <w:rFonts w:eastAsiaTheme="minorEastAsia"/>
        </w:rPr>
        <w:t xml:space="preserve">Gradient-based learning is not very easy for the activation functions that saturate. </w:t>
      </w:r>
      <w:r w:rsidR="00D1124B">
        <w:rPr>
          <w:rFonts w:eastAsiaTheme="minorEastAsia"/>
        </w:rPr>
        <w:t>A</w:t>
      </w:r>
      <w:r w:rsidR="000845B0">
        <w:rPr>
          <w:rFonts w:eastAsiaTheme="minorEastAsia"/>
        </w:rPr>
        <w:t>ctivation functions such as sigmoid function</w:t>
      </w:r>
      <w:r w:rsidR="00D1124B">
        <w:rPr>
          <w:rFonts w:eastAsiaTheme="minorEastAsia"/>
        </w:rPr>
        <w:t xml:space="preserve">, </w:t>
      </w:r>
      <w:r w:rsidR="000845B0">
        <w:rPr>
          <w:rFonts w:eastAsiaTheme="minorEastAsia"/>
        </w:rPr>
        <w:t>hyperbolic tangent</w:t>
      </w:r>
      <w:r w:rsidR="00D1124B">
        <w:rPr>
          <w:rFonts w:eastAsiaTheme="minorEastAsia"/>
        </w:rPr>
        <w:t xml:space="preserve"> function or radial basis function</w:t>
      </w:r>
      <w:r w:rsidR="000845B0">
        <w:rPr>
          <w:rFonts w:eastAsiaTheme="minorEastAsia"/>
        </w:rPr>
        <w:t xml:space="preserve"> are not </w:t>
      </w:r>
      <w:r w:rsidR="000845B0">
        <w:rPr>
          <w:rFonts w:eastAsiaTheme="minorEastAsia"/>
        </w:rPr>
        <w:lastRenderedPageBreak/>
        <w:t>suggested to use in hidden layers of MLPs.</w:t>
      </w:r>
      <w:r w:rsidR="000A76A1">
        <w:rPr>
          <w:rFonts w:eastAsiaTheme="minorEastAsia"/>
        </w:rPr>
        <w:t xml:space="preserve"> However, in recurrent neural networks, these functions can be considered.</w:t>
      </w:r>
      <w:r w:rsidR="007A0D41">
        <w:rPr>
          <w:rFonts w:eastAsiaTheme="minorEastAsia"/>
        </w:rPr>
        <w:t xml:space="preserve"> Please note that if an activation function saturates and if it is differentiable, it doesn’t mean that it will give better results. </w:t>
      </w:r>
      <w:r w:rsidR="00A05360">
        <w:rPr>
          <w:rFonts w:eastAsiaTheme="minorEastAsia"/>
        </w:rPr>
        <w:t xml:space="preserve">Authors of </w:t>
      </w:r>
      <w:sdt>
        <w:sdtPr>
          <w:rPr>
            <w:rFonts w:eastAsiaTheme="minorEastAsia"/>
          </w:rPr>
          <w:id w:val="1660039741"/>
          <w:citation/>
        </w:sdtPr>
        <w:sdtContent>
          <w:r w:rsidR="00A05360">
            <w:rPr>
              <w:rFonts w:eastAsiaTheme="minorEastAsia"/>
            </w:rPr>
            <w:fldChar w:fldCharType="begin"/>
          </w:r>
          <w:r w:rsidR="00A05360">
            <w:rPr>
              <w:rFonts w:eastAsiaTheme="minorEastAsia"/>
            </w:rPr>
            <w:instrText xml:space="preserve"> CITATION Goo16 \l 1033 </w:instrText>
          </w:r>
          <w:r w:rsidR="00A05360">
            <w:rPr>
              <w:rFonts w:eastAsiaTheme="minorEastAsia"/>
            </w:rPr>
            <w:fldChar w:fldCharType="separate"/>
          </w:r>
          <w:r w:rsidR="0029230D" w:rsidRPr="0029230D">
            <w:rPr>
              <w:rFonts w:eastAsiaTheme="minorEastAsia"/>
              <w:noProof/>
            </w:rPr>
            <w:t>(Goodfellow, Bengio, &amp; Courville, 2016)</w:t>
          </w:r>
          <w:r w:rsidR="00A05360">
            <w:rPr>
              <w:rFonts w:eastAsiaTheme="minorEastAsia"/>
            </w:rPr>
            <w:fldChar w:fldCharType="end"/>
          </w:r>
        </w:sdtContent>
      </w:sdt>
      <w:r w:rsidR="00A05360">
        <w:rPr>
          <w:rFonts w:eastAsiaTheme="minorEastAsia"/>
        </w:rPr>
        <w:t xml:space="preserve"> gives </w:t>
      </w:r>
      <w:proofErr w:type="spellStart"/>
      <w:r w:rsidR="00A05360">
        <w:rPr>
          <w:rFonts w:eastAsiaTheme="minorEastAsia"/>
        </w:rPr>
        <w:t>softplus</w:t>
      </w:r>
      <w:proofErr w:type="spellEnd"/>
      <w:r w:rsidR="00A05360">
        <w:rPr>
          <w:rFonts w:eastAsiaTheme="minorEastAsia"/>
        </w:rPr>
        <w:t xml:space="preserve"> function as an example to this statement. They state that </w:t>
      </w:r>
      <w:proofErr w:type="spellStart"/>
      <w:r w:rsidR="00A05360">
        <w:rPr>
          <w:rFonts w:eastAsiaTheme="minorEastAsia"/>
        </w:rPr>
        <w:t>softplus</w:t>
      </w:r>
      <w:proofErr w:type="spellEnd"/>
      <w:r w:rsidR="00A05360">
        <w:rPr>
          <w:rFonts w:eastAsiaTheme="minorEastAsia"/>
        </w:rPr>
        <w:t xml:space="preserve"> function demonstrates performance of hidden units very counterintuitive.</w:t>
      </w:r>
      <w:r w:rsidR="004B47B8">
        <w:rPr>
          <w:rFonts w:eastAsiaTheme="minorEastAsia"/>
        </w:rPr>
        <w:t xml:space="preserve"> The researchers of </w:t>
      </w:r>
      <w:sdt>
        <w:sdtPr>
          <w:rPr>
            <w:rFonts w:eastAsiaTheme="minorEastAsia"/>
          </w:rPr>
          <w:id w:val="-655291540"/>
          <w:citation/>
        </w:sdtPr>
        <w:sdtContent>
          <w:r w:rsidR="004B47B8">
            <w:rPr>
              <w:rFonts w:eastAsiaTheme="minorEastAsia"/>
            </w:rPr>
            <w:fldChar w:fldCharType="begin"/>
          </w:r>
          <w:r w:rsidR="004B47B8">
            <w:rPr>
              <w:rFonts w:eastAsiaTheme="minorEastAsia"/>
            </w:rPr>
            <w:instrText xml:space="preserve"> CITATION Xav111 \l 1033 </w:instrText>
          </w:r>
          <w:r w:rsidR="004B47B8">
            <w:rPr>
              <w:rFonts w:eastAsiaTheme="minorEastAsia"/>
            </w:rPr>
            <w:fldChar w:fldCharType="separate"/>
          </w:r>
          <w:r w:rsidR="0029230D" w:rsidRPr="0029230D">
            <w:rPr>
              <w:rFonts w:eastAsiaTheme="minorEastAsia"/>
              <w:noProof/>
            </w:rPr>
            <w:t>(Xavier Glorot, 2011)</w:t>
          </w:r>
          <w:r w:rsidR="004B47B8">
            <w:rPr>
              <w:rFonts w:eastAsiaTheme="minorEastAsia"/>
            </w:rPr>
            <w:fldChar w:fldCharType="end"/>
          </w:r>
        </w:sdtContent>
      </w:sdt>
      <w:r w:rsidR="004B47B8">
        <w:rPr>
          <w:rFonts w:eastAsiaTheme="minorEastAsia"/>
        </w:rPr>
        <w:t xml:space="preserve"> found better results with rectifier than </w:t>
      </w:r>
      <w:proofErr w:type="spellStart"/>
      <w:r w:rsidR="004B47B8">
        <w:rPr>
          <w:rFonts w:eastAsiaTheme="minorEastAsia"/>
        </w:rPr>
        <w:t>softplus</w:t>
      </w:r>
      <w:proofErr w:type="spellEnd"/>
      <w:r w:rsidR="004B47B8">
        <w:rPr>
          <w:rFonts w:eastAsiaTheme="minorEastAsia"/>
        </w:rPr>
        <w:t xml:space="preserve"> function.</w:t>
      </w:r>
      <w:r w:rsidR="00CD6FFF">
        <w:rPr>
          <w:rFonts w:eastAsiaTheme="minorEastAsia"/>
        </w:rPr>
        <w:t xml:space="preserve"> </w:t>
      </w:r>
    </w:p>
    <w:p w14:paraId="26E9EB4A" w14:textId="094A1217" w:rsidR="000D3FE0" w:rsidRDefault="00E752C0" w:rsidP="000D3FE0">
      <w:pPr>
        <w:pStyle w:val="Heading3"/>
        <w:rPr>
          <w:rFonts w:eastAsiaTheme="minorEastAsia"/>
        </w:rPr>
      </w:pPr>
      <w:r>
        <w:rPr>
          <w:rFonts w:eastAsiaTheme="minorEastAsia"/>
        </w:rPr>
        <w:t>Architecture</w:t>
      </w:r>
    </w:p>
    <w:p w14:paraId="3CB71DD0" w14:textId="711A6E13" w:rsidR="000D3FE0" w:rsidRDefault="006861C5" w:rsidP="00451E02">
      <w:pPr>
        <w:rPr>
          <w:rFonts w:eastAsiaTheme="minorEastAsia"/>
        </w:rPr>
      </w:pPr>
      <w:r>
        <w:t xml:space="preserve">Architecture of an MLP refers to the number of the layers and units that are connected </w:t>
      </w:r>
      <w:r w:rsidR="00171817">
        <w:t>to</w:t>
      </w:r>
      <w:r>
        <w:t xml:space="preserve"> each other. </w:t>
      </w:r>
      <w:r>
        <w:rPr>
          <w:rFonts w:eastAsiaTheme="minorEastAsia"/>
        </w:rPr>
        <w:t>The length of the chain is called as “depth” of the model.</w:t>
      </w:r>
      <w:r w:rsidR="004138A0">
        <w:rPr>
          <w:rFonts w:eastAsiaTheme="minorEastAsia"/>
        </w:rPr>
        <w:t xml:space="preserve"> Dimensions of hidden layers are the “width” of the model.</w:t>
      </w:r>
      <w:r w:rsidR="00600F1E">
        <w:rPr>
          <w:rFonts w:eastAsiaTheme="minorEastAsia"/>
        </w:rPr>
        <w:t xml:space="preserve"> To sum up, length and width are the main architectural considerations of MLPs.</w:t>
      </w:r>
      <w:r w:rsidR="002515F8">
        <w:rPr>
          <w:rFonts w:eastAsiaTheme="minorEastAsia"/>
        </w:rPr>
        <w:t xml:space="preserve"> Most of the time, MLPs with single hidden layer are sufficient to generalize training dataset. </w:t>
      </w:r>
      <w:r w:rsidR="00451E02">
        <w:rPr>
          <w:rFonts w:eastAsiaTheme="minorEastAsia"/>
        </w:rPr>
        <w:t xml:space="preserve">According to “universal approximation theorem” </w:t>
      </w:r>
      <w:sdt>
        <w:sdtPr>
          <w:rPr>
            <w:rFonts w:eastAsiaTheme="minorEastAsia"/>
          </w:rPr>
          <w:id w:val="-313031376"/>
          <w:citation/>
        </w:sdtPr>
        <w:sdtContent>
          <w:r w:rsidR="00451E02">
            <w:rPr>
              <w:rFonts w:eastAsiaTheme="minorEastAsia"/>
            </w:rPr>
            <w:fldChar w:fldCharType="begin"/>
          </w:r>
          <w:r w:rsidR="00451E02">
            <w:rPr>
              <w:rFonts w:eastAsiaTheme="minorEastAsia"/>
            </w:rPr>
            <w:instrText xml:space="preserve">CITATION Kur89 \l 1033 </w:instrText>
          </w:r>
          <w:r w:rsidR="00451E02">
            <w:rPr>
              <w:rFonts w:eastAsiaTheme="minorEastAsia"/>
            </w:rPr>
            <w:fldChar w:fldCharType="separate"/>
          </w:r>
          <w:r w:rsidR="0029230D" w:rsidRPr="0029230D">
            <w:rPr>
              <w:rFonts w:eastAsiaTheme="minorEastAsia"/>
              <w:noProof/>
            </w:rPr>
            <w:t>(Hornik, Stinchcombe, &amp; White, 1989)</w:t>
          </w:r>
          <w:r w:rsidR="00451E02">
            <w:rPr>
              <w:rFonts w:eastAsiaTheme="minorEastAsia"/>
            </w:rPr>
            <w:fldChar w:fldCharType="end"/>
          </w:r>
        </w:sdtContent>
      </w:sdt>
      <w:r w:rsidR="00451E02">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w:t>
      </w:r>
      <w:r w:rsidR="002515F8">
        <w:rPr>
          <w:rFonts w:eastAsiaTheme="minorEastAsia"/>
        </w:rPr>
        <w:t>Deeper networks are harder to optimize.</w:t>
      </w:r>
      <w:r w:rsidR="00FE0629">
        <w:rPr>
          <w:rFonts w:eastAsiaTheme="minorEastAsia"/>
        </w:rPr>
        <w:t xml:space="preserve"> In the book that is written by</w:t>
      </w:r>
      <w:r w:rsidR="00B1398B">
        <w:rPr>
          <w:rFonts w:eastAsiaTheme="minorEastAsia"/>
        </w:rPr>
        <w:t xml:space="preserve"> </w:t>
      </w:r>
      <w:sdt>
        <w:sdtPr>
          <w:rPr>
            <w:rFonts w:eastAsiaTheme="minorEastAsia"/>
          </w:rPr>
          <w:id w:val="-409072845"/>
          <w:citation/>
        </w:sdtPr>
        <w:sdtContent>
          <w:r w:rsidR="00FE0629">
            <w:rPr>
              <w:rFonts w:eastAsiaTheme="minorEastAsia"/>
            </w:rPr>
            <w:fldChar w:fldCharType="begin"/>
          </w:r>
          <w:r w:rsidR="00FE0629">
            <w:rPr>
              <w:rFonts w:eastAsiaTheme="minorEastAsia"/>
            </w:rPr>
            <w:instrText xml:space="preserve"> CITATION Goo16 \l 1033 </w:instrText>
          </w:r>
          <w:r w:rsidR="00FE0629">
            <w:rPr>
              <w:rFonts w:eastAsiaTheme="minorEastAsia"/>
            </w:rPr>
            <w:fldChar w:fldCharType="separate"/>
          </w:r>
          <w:r w:rsidR="0029230D" w:rsidRPr="0029230D">
            <w:rPr>
              <w:rFonts w:eastAsiaTheme="minorEastAsia"/>
              <w:noProof/>
            </w:rPr>
            <w:t>(Goodfellow, Bengio, &amp; Courville, 2016)</w:t>
          </w:r>
          <w:r w:rsidR="00FE0629">
            <w:rPr>
              <w:rFonts w:eastAsiaTheme="minorEastAsia"/>
            </w:rPr>
            <w:fldChar w:fldCharType="end"/>
          </w:r>
        </w:sdtContent>
      </w:sdt>
      <w:r w:rsidR="00FE0629">
        <w:rPr>
          <w:rFonts w:eastAsiaTheme="minorEastAsia"/>
        </w:rPr>
        <w:t xml:space="preserve">, it is recommended to follow an experimentation process to identify the optimum </w:t>
      </w:r>
      <w:r w:rsidR="00936A2A">
        <w:rPr>
          <w:rFonts w:eastAsiaTheme="minorEastAsia"/>
        </w:rPr>
        <w:t>network architecture.</w:t>
      </w:r>
      <w:r w:rsidR="004F49DD">
        <w:rPr>
          <w:rFonts w:eastAsiaTheme="minorEastAsia"/>
        </w:rPr>
        <w:t xml:space="preserve"> Experimenting the depth and width of MLPs in different applications demonstrated that there is a clear improvement between experiments.</w:t>
      </w:r>
      <w:r w:rsidR="00EE3489">
        <w:rPr>
          <w:rFonts w:eastAsiaTheme="minorEastAsia"/>
        </w:rPr>
        <w:t xml:space="preserve"> They are recommending that in the </w:t>
      </w:r>
      <w:r w:rsidR="00670C80">
        <w:rPr>
          <w:rFonts w:eastAsiaTheme="minorEastAsia"/>
        </w:rPr>
        <w:t>worst-case</w:t>
      </w:r>
      <w:r w:rsidR="00EE3489">
        <w:rPr>
          <w:rFonts w:eastAsiaTheme="minorEastAsia"/>
        </w:rPr>
        <w:t xml:space="preserve"> scenario, an exponential number of hidden units based on number of inputs can be used.</w:t>
      </w:r>
      <w:r w:rsidR="00C36695">
        <w:rPr>
          <w:rFonts w:eastAsiaTheme="minorEastAsia"/>
        </w:rPr>
        <w:t xml:space="preserve"> </w:t>
      </w:r>
      <w:r w:rsidR="004F49DD">
        <w:rPr>
          <w:rFonts w:eastAsiaTheme="minorEastAsia"/>
        </w:rPr>
        <w:t xml:space="preserve">However, please note that </w:t>
      </w:r>
      <w:r w:rsidR="00454D35">
        <w:rPr>
          <w:rFonts w:eastAsiaTheme="minorEastAsia"/>
        </w:rPr>
        <w:t xml:space="preserve">there is </w:t>
      </w:r>
      <w:r w:rsidR="004F49DD">
        <w:rPr>
          <w:rFonts w:eastAsiaTheme="minorEastAsia"/>
        </w:rPr>
        <w:t xml:space="preserve">still </w:t>
      </w:r>
      <w:r w:rsidR="00454D35">
        <w:rPr>
          <w:rFonts w:eastAsiaTheme="minorEastAsia"/>
        </w:rPr>
        <w:t>not a clear suggestion about what should be the correct width and depth of MLP</w:t>
      </w:r>
      <w:r w:rsidR="004F49DD">
        <w:rPr>
          <w:rFonts w:eastAsiaTheme="minorEastAsia"/>
        </w:rPr>
        <w:t xml:space="preserve"> in the literature</w:t>
      </w:r>
      <w:r w:rsidR="00454D35">
        <w:rPr>
          <w:rFonts w:eastAsiaTheme="minorEastAsia"/>
        </w:rPr>
        <w:t>.</w:t>
      </w:r>
    </w:p>
    <w:p w14:paraId="32DD1F49" w14:textId="7D7C0A6F" w:rsidR="00D8162F" w:rsidRPr="00451E02" w:rsidRDefault="00D8162F" w:rsidP="00451E02">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w:t>
      </w:r>
      <w:r w:rsidR="00867A3F">
        <w:rPr>
          <w:rFonts w:eastAsiaTheme="minorEastAsia"/>
        </w:rPr>
        <w:t xml:space="preserve">subsequent layer </w:t>
      </w:r>
      <m:oMath>
        <m:r>
          <w:rPr>
            <w:rFonts w:ascii="Cambria Math" w:eastAsiaTheme="minorEastAsia" w:hAnsi="Cambria Math"/>
          </w:rPr>
          <m:t>i+1</m:t>
        </m:r>
      </m:oMath>
      <w:r>
        <w:rPr>
          <w:rFonts w:eastAsiaTheme="minorEastAsia"/>
        </w:rPr>
        <w:t>.</w:t>
      </w:r>
      <w:r w:rsidR="00B72530">
        <w:rPr>
          <w:rFonts w:eastAsiaTheme="minorEastAsia"/>
        </w:rPr>
        <w:t xml:space="preserve"> In addition to the way of skipping connections, the way how to connect hidden units with subsequent layer can be considered. By default, each hidden unit in </w:t>
      </w:r>
      <w:r w:rsidR="00B440DF">
        <w:rPr>
          <w:rFonts w:eastAsiaTheme="minorEastAsia"/>
        </w:rPr>
        <w:t>a</w:t>
      </w:r>
      <w:r w:rsidR="00B72530">
        <w:rPr>
          <w:rFonts w:eastAsiaTheme="minorEastAsia"/>
        </w:rPr>
        <w:t xml:space="preserve"> layer is connected with each hidden unit in subsequent layer.</w:t>
      </w:r>
      <w:r w:rsidR="00B440DF">
        <w:rPr>
          <w:rFonts w:eastAsiaTheme="minorEastAsia"/>
        </w:rPr>
        <w:t xml:space="preserve"> This way of connection is called as “dense” connection. However, it can also be a case to connect a layer with subsequent layer partially instead of fully.</w:t>
      </w:r>
    </w:p>
    <w:p w14:paraId="0AEF4ED0" w14:textId="2DE7B9CB" w:rsidR="00A54F23" w:rsidRDefault="00A54F23" w:rsidP="00A54F23">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640C89A6" w:rsidR="00AB5AC4" w:rsidRPr="00AB5AC4" w:rsidRDefault="00C31E31" w:rsidP="00AA417E">
      <w:pPr>
        <w:pStyle w:val="Heading2"/>
      </w:pPr>
      <w:r>
        <w:lastRenderedPageBreak/>
        <w:t>Long-Short Term Memory (LSTM)</w:t>
      </w:r>
    </w:p>
    <w:p w14:paraId="37C98751" w14:textId="4772E16A" w:rsidR="00C31E31" w:rsidRDefault="00C31E31" w:rsidP="00AA417E">
      <w:pPr>
        <w:pStyle w:val="Heading2"/>
      </w:pPr>
      <w:r>
        <w:t>Convolutional Encoder Decoder (</w:t>
      </w:r>
      <w:r w:rsidR="0077594C">
        <w:t>Conv-</w:t>
      </w:r>
      <w:proofErr w:type="spellStart"/>
      <w:r w:rsidR="0077594C">
        <w:t>EncDec</w:t>
      </w:r>
      <w:proofErr w:type="spellEnd"/>
      <w:r>
        <w:t>)</w:t>
      </w:r>
    </w:p>
    <w:p w14:paraId="58B9D263" w14:textId="0EB88868" w:rsidR="000D4415" w:rsidRDefault="00955755" w:rsidP="00AA417E">
      <w:pPr>
        <w:pStyle w:val="Heading2"/>
      </w:pPr>
      <w:r>
        <w:t>Luong’s Attention Mechanism (Luong-</w:t>
      </w:r>
      <w:proofErr w:type="spellStart"/>
      <w:r>
        <w:t>Att</w:t>
      </w:r>
      <w:proofErr w:type="spellEnd"/>
      <w:r>
        <w:t>)</w:t>
      </w:r>
    </w:p>
    <w:p w14:paraId="77E850BD" w14:textId="4554C2A4" w:rsidR="003851A0" w:rsidRDefault="00D56D60" w:rsidP="00D56D60">
      <w:pPr>
        <w:pStyle w:val="Heading1"/>
        <w:rPr>
          <w:rFonts w:eastAsiaTheme="minorEastAsia"/>
        </w:rPr>
      </w:pPr>
      <w:r>
        <w:rPr>
          <w:rFonts w:eastAsiaTheme="minorEastAsia"/>
        </w:rPr>
        <w:lastRenderedPageBreak/>
        <w:t>GRADIENT DESCENT OPTIMIZATION</w:t>
      </w:r>
    </w:p>
    <w:p w14:paraId="3E6B5D28" w14:textId="7F060051" w:rsidR="00EE3881" w:rsidRDefault="00EE3881" w:rsidP="00741EE0">
      <w:pPr>
        <w:pStyle w:val="Heading2"/>
      </w:pPr>
      <w:bookmarkStart w:id="1" w:name="_Ref109175825"/>
      <w:r>
        <w:t>Eigen</w:t>
      </w:r>
      <w:r w:rsidR="00552093">
        <w:t>decomposition</w:t>
      </w:r>
      <w:bookmarkEnd w:id="1"/>
    </w:p>
    <w:p w14:paraId="2447256E" w14:textId="606B031F" w:rsidR="00FA4630" w:rsidRDefault="00FA4630" w:rsidP="0092379A">
      <w:r>
        <w:t xml:space="preserve">Some functional properties may not be understood fully by looking just matrix itself. In order to have more information about a matrix,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 </w:t>
      </w:r>
      <w:sdt>
        <w:sdtPr>
          <w:id w:val="-1119211640"/>
          <w:citation/>
        </w:sdtPr>
        <w:sdtContent>
          <w:r w:rsidR="00125184">
            <w:fldChar w:fldCharType="begin"/>
          </w:r>
          <w:r w:rsidR="00125184">
            <w:instrText xml:space="preserve"> CITATION Goo161 \l 1033 </w:instrText>
          </w:r>
          <w:r w:rsidR="00125184">
            <w:fldChar w:fldCharType="separate"/>
          </w:r>
          <w:r w:rsidR="00125184">
            <w:rPr>
              <w:noProof/>
            </w:rPr>
            <w:t>(Goodfellow, Bengio, &amp; Courville, Linear Algebra, 2016)</w:t>
          </w:r>
          <w:r w:rsidR="00125184">
            <w:fldChar w:fldCharType="end"/>
          </w:r>
        </w:sdtContent>
      </w:sdt>
      <w:r w:rsidR="00125184">
        <w:t>.</w:t>
      </w:r>
    </w:p>
    <w:p w14:paraId="4994321C" w14:textId="5B73EB1A" w:rsidR="00FF5C35" w:rsidRPr="00822F1C" w:rsidRDefault="00FF5C35" w:rsidP="0083016D">
      <w:r>
        <w:t xml:space="preserve">Eigendecomposition is decomposing a matrix to a set of eigenvectors and eigenvalues.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rsidP="001F6D76">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 xml:space="preserve">is a square </w:t>
      </w:r>
      <w:proofErr w:type="gramStart"/>
      <w:r w:rsidR="00726405">
        <w:t>matrix</w:t>
      </w:r>
      <w:r w:rsidR="004E41C2">
        <w:t>;</w:t>
      </w:r>
      <w:proofErr w:type="gramEnd"/>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proofErr w:type="gramStart"/>
      <w:r>
        <w:t>”</w:t>
      </w:r>
      <w:r w:rsidR="004E41C2">
        <w:t>;</w:t>
      </w:r>
      <w:proofErr w:type="gramEnd"/>
    </w:p>
    <w:p w14:paraId="58F90453" w14:textId="7F424D80" w:rsidR="00A211C3" w:rsidRDefault="00726405" w:rsidP="00A211C3">
      <w:pPr>
        <w:pStyle w:val="RTUExplanationofFormula"/>
      </w:pPr>
      <m:oMath>
        <m:r>
          <w:rPr>
            <w:rFonts w:ascii="Cambria Math" w:hAnsi="Cambria Math"/>
          </w:rPr>
          <m:t>λ</m:t>
        </m:r>
      </m:oMath>
      <w:r>
        <w:t xml:space="preserve"> – is a scalar valu</w:t>
      </w:r>
      <w:proofErr w:type="spellStart"/>
      <w:r w:rsidR="0097460E">
        <w:t>e</w:t>
      </w:r>
      <w:proofErr w:type="spellEnd"/>
      <w:r w:rsidR="0097460E">
        <w:t xml:space="preserv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rsidP="001F6D76">
            <w:pPr>
              <w:pStyle w:val="RTUNumberofFormula"/>
            </w:pPr>
          </w:p>
        </w:tc>
      </w:tr>
    </w:tbl>
    <w:p w14:paraId="5F55D604" w14:textId="62A3C51A"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2A3500">
        <w:rPr>
          <w:rFonts w:eastAsiaTheme="minorEastAsia"/>
        </w:rPr>
        <w:t>.</w:t>
      </w:r>
    </w:p>
    <w:p w14:paraId="3FCD6CAF" w14:textId="7EF5FC46" w:rsidR="0000691D" w:rsidRDefault="0000691D" w:rsidP="0000691D">
      <w:r>
        <w:t>In this paper,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59A65E64" w:rsidR="0021210F" w:rsidRDefault="0021210F" w:rsidP="0021210F">
      <w:pPr>
        <w:pStyle w:val="ListParagraph"/>
        <w:numPr>
          <w:ilvl w:val="0"/>
          <w:numId w:val="32"/>
        </w:numPr>
      </w:pPr>
      <w:r>
        <w:t>The matrix is singular if and only if has at least one eigenvalue that is equal to zero.</w:t>
      </w:r>
    </w:p>
    <w:p w14:paraId="3B1703EF" w14:textId="73950E22" w:rsidR="00F14CCD" w:rsidRPr="00F14CCD" w:rsidRDefault="005F784D" w:rsidP="0021210F">
      <w:pPr>
        <w:pStyle w:val="ListParagraph"/>
        <w:numPr>
          <w:ilvl w:val="0"/>
          <w:numId w:val="3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rsidP="00F14CCD">
      <w:pPr>
        <w:pStyle w:val="ListParagraph"/>
        <w:numPr>
          <w:ilvl w:val="0"/>
          <w:numId w:val="33"/>
        </w:numPr>
      </w:pPr>
      <w:r>
        <w:t>Positive definite – all of the eigenvalues are positive.</w:t>
      </w:r>
    </w:p>
    <w:p w14:paraId="39F776D2" w14:textId="4F5C7F5E" w:rsidR="00F14CCD" w:rsidRDefault="00F14CCD" w:rsidP="00F14CCD">
      <w:pPr>
        <w:pStyle w:val="ListParagraph"/>
        <w:numPr>
          <w:ilvl w:val="0"/>
          <w:numId w:val="33"/>
        </w:numPr>
      </w:pPr>
      <w:r>
        <w:t>Positive semidefinite – all of the eigenvalues are either positive or zero.</w:t>
      </w:r>
    </w:p>
    <w:p w14:paraId="2A8F280B" w14:textId="15CBE029" w:rsidR="00F14CCD" w:rsidRDefault="00F14CCD" w:rsidP="00F14CCD">
      <w:pPr>
        <w:pStyle w:val="ListParagraph"/>
        <w:numPr>
          <w:ilvl w:val="0"/>
          <w:numId w:val="33"/>
        </w:numPr>
      </w:pPr>
      <w:r>
        <w:t>Negative definite – all of the eigenvalues are negative.</w:t>
      </w:r>
    </w:p>
    <w:p w14:paraId="76E9A0EE" w14:textId="602398B8" w:rsidR="00F14CCD" w:rsidRDefault="00F14CCD" w:rsidP="009C5D83">
      <w:pPr>
        <w:pStyle w:val="ListParagraph"/>
        <w:numPr>
          <w:ilvl w:val="0"/>
          <w:numId w:val="33"/>
        </w:numPr>
      </w:pPr>
      <w:r>
        <w:t>Negative semidefinite – all of the eigenvalues are either negative or zero.</w:t>
      </w:r>
    </w:p>
    <w:p w14:paraId="50A6A415" w14:textId="3F470523" w:rsidR="006157D9" w:rsidRDefault="006C6706" w:rsidP="006157D9">
      <w:pPr>
        <w:pStyle w:val="Heading2"/>
      </w:pPr>
      <w:bookmarkStart w:id="2" w:name="_Ref109339730"/>
      <w:r>
        <w:lastRenderedPageBreak/>
        <w:t>Condition Number</w:t>
      </w:r>
      <w:bookmarkEnd w:id="2"/>
    </w:p>
    <w:p w14:paraId="064FF07A" w14:textId="185B5F0F" w:rsidR="006157D9" w:rsidRDefault="00734280" w:rsidP="006157D9">
      <w:pPr>
        <w:rPr>
          <w:rFonts w:eastAsiaTheme="minorEastAsia"/>
        </w:rPr>
      </w:pPr>
      <w:r>
        <w:t xml:space="preserve">Suppose a function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rPr>
          <w:rFonts w:eastAsiaTheme="minorEastAsia"/>
        </w:rPr>
        <w:t xml:space="preserve"> where </w:t>
      </w:r>
      <m:oMath>
        <m:r>
          <m:rPr>
            <m:sty m:val="p"/>
          </m:rPr>
          <w:rPr>
            <w:rFonts w:ascii="Cambria Math" w:eastAsiaTheme="minorEastAsia" w:hAnsi="Cambria Math"/>
          </w:rPr>
          <m:t>f</m:t>
        </m:r>
        <m:r>
          <w:rPr>
            <w:rFonts w:ascii="Cambria Math" w:eastAsiaTheme="minorEastAsia" w:hAnsi="Cambria Math"/>
          </w:rPr>
          <m:t>: 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B6A98">
        <w:rPr>
          <w:rFonts w:eastAsiaTheme="minorEastAsia"/>
        </w:rPr>
        <w:t xml:space="preserve"> and </w:t>
      </w:r>
      <m:oMath>
        <m:r>
          <m:rPr>
            <m:sty m:val="bi"/>
          </m:rPr>
          <w:rPr>
            <w:rFonts w:ascii="Cambria Math" w:eastAsiaTheme="minorEastAsia" w:hAnsi="Cambria Math"/>
          </w:rPr>
          <m:t>A</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n</m:t>
            </m:r>
          </m:sup>
        </m:sSup>
      </m:oMath>
      <w:r w:rsidR="00D90B18">
        <w:rPr>
          <w:rFonts w:eastAsiaTheme="minorEastAsia"/>
        </w:rPr>
        <w:t xml:space="preserve">. If </w:t>
      </w:r>
      <m:oMath>
        <m:r>
          <m:rPr>
            <m:sty m:val="bi"/>
          </m:rPr>
          <w:rPr>
            <w:rFonts w:ascii="Cambria Math" w:eastAsiaTheme="minorEastAsia" w:hAnsi="Cambria Math"/>
          </w:rPr>
          <m:t>A</m:t>
        </m:r>
      </m:oMath>
      <w:r w:rsidR="00D90B18">
        <w:rPr>
          <w:rFonts w:eastAsiaTheme="minorEastAsia"/>
        </w:rPr>
        <w:t xml:space="preserve"> has eigenvalue decomposition, the conditioning number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D3241" w14:paraId="7948030C" w14:textId="77777777" w:rsidTr="00E50E99">
        <w:tc>
          <w:tcPr>
            <w:tcW w:w="4525" w:type="pct"/>
            <w:vAlign w:val="center"/>
          </w:tcPr>
          <w:p w14:paraId="3FC13D3E" w14:textId="79B2CA12" w:rsidR="003D3241" w:rsidRDefault="00000000" w:rsidP="00E50E99">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73575AEC" w14:textId="77777777" w:rsidR="003D3241" w:rsidRDefault="003D3241" w:rsidP="00E50E99">
            <w:pPr>
              <w:pStyle w:val="RTUNumberofFormula"/>
            </w:pPr>
          </w:p>
        </w:tc>
      </w:tr>
    </w:tbl>
    <w:p w14:paraId="588CCDF7" w14:textId="65CB4F92" w:rsidR="004867B3" w:rsidRDefault="00FE6F49" w:rsidP="004867B3">
      <w:pPr>
        <w:pStyle w:val="RTUExplanationofFormula"/>
        <w:rPr>
          <w:rFonts w:eastAsiaTheme="minorEastAsia"/>
        </w:rPr>
      </w:pPr>
      <w:bookmarkStart w:id="3" w:name="_Ref109266491"/>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sidR="00E00E06">
        <w:rPr>
          <w:rFonts w:eastAsiaTheme="minorEastAsia"/>
        </w:rPr>
        <w:t xml:space="preserve"> – is the maximum eigenvalue of matrix </w:t>
      </w:r>
      <m:oMath>
        <m:r>
          <m:rPr>
            <m:sty m:val="bi"/>
          </m:rPr>
          <w:rPr>
            <w:rFonts w:ascii="Cambria Math" w:eastAsiaTheme="minorEastAsia" w:hAnsi="Cambria Math"/>
          </w:rPr>
          <m:t>A</m:t>
        </m:r>
      </m:oMath>
      <w:r w:rsidR="00E00E06">
        <w:rPr>
          <w:rFonts w:eastAsiaTheme="minorEastAsia"/>
        </w:rPr>
        <w:t>,</w:t>
      </w:r>
    </w:p>
    <w:p w14:paraId="43B8913F" w14:textId="76C8D67F" w:rsidR="00E00E06" w:rsidRDefault="00000000" w:rsidP="004867B3">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sidR="00E00E06">
        <w:rPr>
          <w:rFonts w:eastAsiaTheme="minorEastAsia"/>
        </w:rPr>
        <w:t xml:space="preserve"> – is the minimum eigenvalue of matrix </w:t>
      </w:r>
      <m:oMath>
        <m:r>
          <m:rPr>
            <m:sty m:val="bi"/>
          </m:rPr>
          <w:rPr>
            <w:rFonts w:ascii="Cambria Math" w:eastAsiaTheme="minorEastAsia" w:hAnsi="Cambria Math"/>
          </w:rPr>
          <m:t>A</m:t>
        </m:r>
      </m:oMath>
      <w:r w:rsidR="00E00E06">
        <w:rPr>
          <w:rFonts w:eastAsiaTheme="minorEastAsia"/>
        </w:rPr>
        <w:t>.</w:t>
      </w:r>
    </w:p>
    <w:p w14:paraId="11D9B6C2" w14:textId="0FD2D805" w:rsidR="00E00E06" w:rsidRDefault="00E00E06" w:rsidP="004867B3">
      <w:pPr>
        <w:pStyle w:val="RTUExplanationofFormula"/>
        <w:rPr>
          <w:rFonts w:eastAsiaTheme="minorEastAsia"/>
        </w:rPr>
      </w:pPr>
      <w:r>
        <w:rPr>
          <w:rFonts w:eastAsiaTheme="minorEastAsia"/>
        </w:rPr>
        <w:t>There are 2 scenarios to be considered about condition number:</w:t>
      </w:r>
    </w:p>
    <w:p w14:paraId="26B5E06E" w14:textId="6D91EA32" w:rsidR="00E00E06" w:rsidRPr="00CF15B8" w:rsidRDefault="00CF15B8" w:rsidP="00E00E06">
      <w:pPr>
        <w:pStyle w:val="RTUExplanationofFormula"/>
        <w:numPr>
          <w:ilvl w:val="0"/>
          <w:numId w:val="40"/>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p>
    <w:p w14:paraId="11D2834B" w14:textId="4E78CF1A" w:rsidR="00CF15B8" w:rsidRPr="00E00E06" w:rsidRDefault="00CF15B8" w:rsidP="00CF15B8">
      <w:pPr>
        <w:pStyle w:val="RTUExplanationofFormula"/>
        <w:numPr>
          <w:ilvl w:val="0"/>
          <w:numId w:val="40"/>
        </w:numPr>
      </w:pPr>
      <w:r>
        <w:t xml:space="preserve">If condition number is small, it means that the function </w:t>
      </w:r>
      <m:oMath>
        <m:r>
          <w:rPr>
            <w:rFonts w:ascii="Cambria Math" w:hAnsi="Cambria Math"/>
          </w:rPr>
          <m:t>f</m:t>
        </m:r>
      </m:oMath>
      <w:r>
        <w:rPr>
          <w:rFonts w:eastAsiaTheme="minorEastAsia"/>
        </w:rPr>
        <w:t xml:space="preserve"> will change slower when its inputs are changed small amount.</w:t>
      </w:r>
    </w:p>
    <w:p w14:paraId="1CFBCF57" w14:textId="08D46E01" w:rsidR="003C75E5" w:rsidRPr="003C75E5" w:rsidRDefault="003C75E5" w:rsidP="0046398E">
      <w:pPr>
        <w:pStyle w:val="Heading2"/>
      </w:pPr>
      <w:r>
        <w:t>First Derivative</w:t>
      </w:r>
      <w:bookmarkEnd w:id="3"/>
    </w:p>
    <w:p w14:paraId="4B1337EB" w14:textId="670861ED"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00273C68">
        <w:rPr>
          <w:rFonts w:eastAsiaTheme="minorEastAsia"/>
        </w:rPr>
        <w:t>“</w:t>
      </w:r>
      <w:r>
        <w:rPr>
          <w:rFonts w:eastAsiaTheme="minorEastAsia"/>
        </w:rPr>
        <w:t>Derivative</w:t>
      </w:r>
      <w:r w:rsidR="00273C68">
        <w:rPr>
          <w:rFonts w:eastAsiaTheme="minorEastAsia"/>
        </w:rPr>
        <w:t>”</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how to change </w:t>
      </w:r>
      <m:oMath>
        <m:r>
          <w:rPr>
            <w:rFonts w:ascii="Cambria Math" w:eastAsiaTheme="minorEastAsia" w:hAnsi="Cambria Math"/>
          </w:rPr>
          <m:t>x</m:t>
        </m:r>
      </m:oMath>
      <w:r w:rsidR="002F0043">
        <w:rPr>
          <w:rFonts w:eastAsiaTheme="minorEastAsia"/>
        </w:rPr>
        <w:t xml:space="preserve"> in order to make a small improvement in </w:t>
      </w:r>
      <m:oMath>
        <m:r>
          <w:rPr>
            <w:rFonts w:ascii="Cambria Math" w:eastAsiaTheme="minorEastAsia" w:hAnsi="Cambria Math"/>
          </w:rPr>
          <m:t>y</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point”. There are 3 types of critical points:</w:t>
      </w:r>
    </w:p>
    <w:p w14:paraId="5C51D7B6" w14:textId="587BFC1F" w:rsidR="008A7047" w:rsidRDefault="008A7047" w:rsidP="008A7047">
      <w:pPr>
        <w:pStyle w:val="ListParagraph"/>
        <w:numPr>
          <w:ilvl w:val="0"/>
          <w:numId w:val="36"/>
        </w:numPr>
        <w:rPr>
          <w:rFonts w:eastAsiaTheme="minorEastAsia"/>
        </w:rPr>
      </w:pPr>
      <w:r>
        <w:rPr>
          <w:rFonts w:eastAsiaTheme="minorEastAsia"/>
        </w:rPr>
        <w:t>Minimum point</w:t>
      </w:r>
    </w:p>
    <w:p w14:paraId="65C19673" w14:textId="3A75A8F2" w:rsidR="008A7047" w:rsidRDefault="008A7047" w:rsidP="008A7047">
      <w:pPr>
        <w:pStyle w:val="ListParagraph"/>
        <w:numPr>
          <w:ilvl w:val="0"/>
          <w:numId w:val="36"/>
        </w:numPr>
        <w:rPr>
          <w:rFonts w:eastAsiaTheme="minorEastAsia"/>
        </w:rPr>
      </w:pPr>
      <w:r>
        <w:rPr>
          <w:rFonts w:eastAsiaTheme="minorEastAsia"/>
        </w:rPr>
        <w:t>Maximum point</w:t>
      </w:r>
    </w:p>
    <w:p w14:paraId="585EB329" w14:textId="4AEF18E6" w:rsidR="008A7047" w:rsidRDefault="008A7047" w:rsidP="008A7047">
      <w:pPr>
        <w:pStyle w:val="ListParagraph"/>
        <w:numPr>
          <w:ilvl w:val="0"/>
          <w:numId w:val="36"/>
        </w:numPr>
        <w:rPr>
          <w:rFonts w:eastAsiaTheme="minorEastAsia"/>
        </w:rPr>
      </w:pPr>
      <w:r>
        <w:rPr>
          <w:rFonts w:eastAsiaTheme="minorEastAsia"/>
        </w:rPr>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56E9E46D" w:rsidR="005F3A4A" w:rsidRDefault="005F3A4A" w:rsidP="0078513D">
      <w:pPr>
        <w:rPr>
          <w:rFonts w:eastAsiaTheme="minorEastAsia"/>
        </w:rPr>
      </w:pPr>
      <w:r>
        <w:rPr>
          <w:rFonts w:eastAsiaTheme="minorEastAsia"/>
        </w:rPr>
        <w:t xml:space="preserve">In deep learning, </w:t>
      </w:r>
      <w:r w:rsidR="00814B79">
        <w:rPr>
          <w:rFonts w:eastAsiaTheme="minorEastAsia"/>
        </w:rPr>
        <w:t xml:space="preserve">a </w:t>
      </w:r>
      <w:r>
        <w:rPr>
          <w:rFonts w:eastAsiaTheme="minorEastAsia"/>
        </w:rPr>
        <w:t xml:space="preserve">usually </w:t>
      </w:r>
      <w:r w:rsidR="008334EC">
        <w:rPr>
          <w:rFonts w:eastAsiaTheme="minorEastAsia"/>
        </w:rPr>
        <w:t xml:space="preserve">cost function </w:t>
      </w:r>
      <w:r>
        <w:rPr>
          <w:rFonts w:eastAsiaTheme="minorEastAsia"/>
        </w:rPr>
        <w:t xml:space="preserve">to minimize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In the case of multiple inputs, “partial derivative”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w:t>
      </w:r>
      <w:proofErr w:type="spellStart"/>
      <w:r w:rsidR="002E5246">
        <w:rPr>
          <w:rFonts w:eastAsiaTheme="minorEastAsia"/>
        </w:rPr>
        <w:t>utput</w:t>
      </w:r>
      <w:proofErr w:type="spellEnd"/>
      <w:r w:rsidR="002E5246">
        <w:rPr>
          <w:rFonts w:eastAsiaTheme="minorEastAsia"/>
        </w:rPr>
        <w:t xml:space="preserve">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Pr>
          <w:rFonts w:eastAsiaTheme="minorEastAsia"/>
        </w:rPr>
        <w:t>“Gradient”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t>
      </w:r>
      <w:r w:rsidR="004B093E">
        <w:rPr>
          <w:rFonts w:eastAsiaTheme="minorEastAsia"/>
        </w:rPr>
        <w:lastRenderedPageBreak/>
        <w:t xml:space="preserve">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77777777"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“steepest descent” or “gradient descent”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rsidP="001F6D76">
            <w:pPr>
              <w:pStyle w:val="RTUNumberofFormula"/>
            </w:pPr>
          </w:p>
        </w:tc>
      </w:tr>
    </w:tbl>
    <w:p w14:paraId="6FD40793" w14:textId="7C9EE972"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w:t>
      </w:r>
      <w:proofErr w:type="gramStart"/>
      <w:r w:rsidR="00A94FFB">
        <w:rPr>
          <w:rFonts w:eastAsiaTheme="minorEastAsia"/>
        </w:rPr>
        <w:t>function;</w:t>
      </w:r>
      <w:proofErr w:type="gramEnd"/>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w:t>
      </w:r>
      <w:proofErr w:type="gramStart"/>
      <w:r w:rsidR="00EC2C9D">
        <w:rPr>
          <w:rFonts w:eastAsiaTheme="minorEastAsia"/>
        </w:rPr>
        <w:t>function;</w:t>
      </w:r>
      <w:proofErr w:type="gramEnd"/>
    </w:p>
    <w:p w14:paraId="4D85508E" w14:textId="037F1616"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“learning rate”.</w:t>
      </w:r>
    </w:p>
    <w:p w14:paraId="3D7EF227" w14:textId="027CA1B7" w:rsidR="00775007" w:rsidRDefault="00C11C60" w:rsidP="0007360A">
      <w:r>
        <w:t>There are various ways to choose the learning rate:</w:t>
      </w:r>
    </w:p>
    <w:p w14:paraId="4941152D" w14:textId="29B43057" w:rsidR="00C11C60" w:rsidRDefault="00C11C60" w:rsidP="00C11C60">
      <w:pPr>
        <w:pStyle w:val="ListParagraph"/>
        <w:numPr>
          <w:ilvl w:val="0"/>
          <w:numId w:val="37"/>
        </w:numPr>
      </w:pPr>
      <w:r>
        <w:t>It can be chosen as a constant value.</w:t>
      </w:r>
    </w:p>
    <w:p w14:paraId="2D8CF157" w14:textId="52CC8400" w:rsidR="004A79C3" w:rsidRDefault="00C11C60" w:rsidP="004A79C3">
      <w:pPr>
        <w:pStyle w:val="ListParagraph"/>
        <w:numPr>
          <w:ilvl w:val="0"/>
          <w:numId w:val="37"/>
        </w:numPr>
      </w:pPr>
      <w:r>
        <w:t>Cost function can be calculated for several options of learning rate. The option that gives the lowest cost function can be determined.</w:t>
      </w:r>
      <w:r w:rsidR="005B6842">
        <w:t xml:space="preserve"> This strategy is called as “line search”.</w:t>
      </w:r>
    </w:p>
    <w:p w14:paraId="0AF0C959" w14:textId="2EFE05F0"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acceptable. The term “very close” is relative approach per study. This is a</w:t>
      </w:r>
      <w:r w:rsidR="002D7C71">
        <w:t>n</w:t>
      </w:r>
      <w:r w:rsidR="006D574E">
        <w:t xml:space="preserve"> iterative based approach</w:t>
      </w:r>
      <w:r w:rsidR="0075104A">
        <w:t xml:space="preserve"> with smaller improvements</w:t>
      </w:r>
      <w:r w:rsidR="006D574E">
        <w:t>.</w:t>
      </w:r>
      <w:r w:rsidR="0075104A">
        <w:t xml:space="preserve"> Gradient calculation </w:t>
      </w:r>
      <w:r w:rsidR="00AB18FD">
        <w:t>cannot</w:t>
      </w:r>
      <w:r w:rsidR="0075104A">
        <w:t xml:space="preserve"> be applied in discrete spaces, but iteration with smaller improvements can be applied in discrete spaces. </w:t>
      </w:r>
      <w:r w:rsidR="00DF2229">
        <w:t xml:space="preserve">Authors of the book </w:t>
      </w:r>
      <w:sdt>
        <w:sdtPr>
          <w:id w:val="1767035860"/>
          <w:citation/>
        </w:sdtPr>
        <w:sdtContent>
          <w:r w:rsidR="00DF2229">
            <w:fldChar w:fldCharType="begin"/>
          </w:r>
          <w:r w:rsidR="00DF2229">
            <w:instrText xml:space="preserve"> CITATION Rus03 \l 1033 </w:instrText>
          </w:r>
          <w:r w:rsidR="00DF2229">
            <w:fldChar w:fldCharType="separate"/>
          </w:r>
          <w:r w:rsidR="00DF2229">
            <w:rPr>
              <w:noProof/>
            </w:rPr>
            <w:t>(Russell &amp; Norvig, 2003)</w:t>
          </w:r>
          <w:r w:rsidR="00DF2229">
            <w:fldChar w:fldCharType="end"/>
          </w:r>
        </w:sdtContent>
      </w:sdt>
      <w:r w:rsidR="00DF2229">
        <w:t xml:space="preserve"> are calling this approach “hill climbing” for the problems that have </w:t>
      </w:r>
      <w:r w:rsidR="006A0D81">
        <w:t>discrete spaces.</w:t>
      </w:r>
    </w:p>
    <w:p w14:paraId="623698CF" w14:textId="5016AD52" w:rsidR="0046398E" w:rsidRDefault="0046398E" w:rsidP="0046398E">
      <w:pPr>
        <w:pStyle w:val="Heading2"/>
      </w:pPr>
      <w:bookmarkStart w:id="4" w:name="_Ref109334212"/>
      <w:r>
        <w:t>Second Derivative</w:t>
      </w:r>
      <w:bookmarkEnd w:id="4"/>
    </w:p>
    <w:p w14:paraId="7A2AEBDF" w14:textId="7ECB96AB"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Pr>
          <w:rFonts w:eastAsiaTheme="minorEastAsia"/>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proofErr w:type="spellStart"/>
      <w:r w:rsidR="00CB3C63">
        <w:rPr>
          <w:rFonts w:eastAsiaTheme="minorEastAsia"/>
        </w:rPr>
        <w:t>erivative</w:t>
      </w:r>
      <w:proofErr w:type="spellEnd"/>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In order to identify the type of </w:t>
      </w:r>
      <w:r>
        <w:rPr>
          <w:rFonts w:eastAsiaTheme="minorEastAsia"/>
        </w:rPr>
        <w:lastRenderedPageBreak/>
        <w:t xml:space="preserve">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rsidP="00CB25DD">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rsidP="000A188E">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rsidP="006268C8">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5A08C1B9"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D20A15">
        <w:rPr>
          <w:rFonts w:eastAsiaTheme="minorEastAsia"/>
        </w:rPr>
        <w:t>“</w:t>
      </w:r>
      <w:r w:rsidR="0031303D">
        <w:rPr>
          <w:rFonts w:eastAsiaTheme="minorEastAsia"/>
        </w:rPr>
        <w:t>curvature</w:t>
      </w:r>
      <w:r w:rsidR="00D20A15">
        <w:rPr>
          <w:rFonts w:eastAsiaTheme="minorEastAsia"/>
        </w:rPr>
        <w:t>”</w:t>
      </w:r>
      <w:r w:rsidR="0031303D">
        <w:rPr>
          <w:rFonts w:eastAsiaTheme="minorEastAsia"/>
        </w:rPr>
        <w:t xml:space="preserve"> of the function. There are three different forms of second derivative:</w:t>
      </w:r>
    </w:p>
    <w:p w14:paraId="04E55F5C" w14:textId="77777777" w:rsidR="0031303D" w:rsidRDefault="0031303D" w:rsidP="0031303D">
      <w:pPr>
        <w:pStyle w:val="ListParagraph"/>
        <w:numPr>
          <w:ilvl w:val="0"/>
          <w:numId w:val="3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26F890F6" w:rsidR="0031303D" w:rsidRDefault="0031303D" w:rsidP="0031303D">
      <w:pPr>
        <w:pStyle w:val="ListParagraph"/>
        <w:numPr>
          <w:ilvl w:val="0"/>
          <w:numId w:val="3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rsidP="00FA4630">
      <w:pPr>
        <w:pStyle w:val="ListParagraph"/>
        <w:numPr>
          <w:ilvl w:val="0"/>
          <w:numId w:val="3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rsidP="0031303D">
      <w:pPr>
        <w:pStyle w:val="Heading2"/>
      </w:pPr>
      <w:r>
        <w:t>Jacobian and Hessian Matrices</w:t>
      </w:r>
    </w:p>
    <w:p w14:paraId="107B5B1D" w14:textId="02AB6E50"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44D1FC09" w:rsidR="00FE112F" w:rsidRDefault="00862A40" w:rsidP="00087174">
      <w:pPr>
        <w:rPr>
          <w:rFonts w:eastAsiaTheme="minorEastAsia"/>
        </w:rPr>
      </w:pPr>
      <w:r>
        <w:rPr>
          <w:rFonts w:eastAsiaTheme="minorEastAsia"/>
        </w:rPr>
        <w:t>When the function has multiple inputs, the matrix where the second derivatives are represented are called as “Hessian matrix”.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r w:rsidR="0077480D">
        <w:rPr>
          <w:rFonts w:eastAsiaTheme="minorEastAsia"/>
        </w:rPr>
        <w:t xml:space="preserve"> </w:t>
      </w:r>
      <w:r w:rsidR="005638B4">
        <w:rPr>
          <w:rFonts w:eastAsiaTheme="minorEastAsia"/>
        </w:rPr>
        <w:t xml:space="preserve">The optimum learning rate could be set as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max</m:t>
                </m:r>
              </m:sub>
            </m:sSub>
            <m:ctrlPr>
              <w:rPr>
                <w:rFonts w:ascii="Cambria Math" w:eastAsiaTheme="minorEastAsia" w:hAnsi="Cambria Math"/>
                <w:i/>
              </w:rPr>
            </m:ctrlPr>
          </m:den>
        </m:f>
      </m:oMath>
      <w:r w:rsidR="005638B4">
        <w:rPr>
          <w:rFonts w:eastAsiaTheme="minorEastAsia"/>
        </w:rPr>
        <w:t>. To sum up, if a function can be approximated to quadratic expression, then from the eigenvalues of the Hessian matrix, optimum learning rate could be identified.</w:t>
      </w:r>
    </w:p>
    <w:p w14:paraId="745ED3EE" w14:textId="08892655" w:rsidR="00087174" w:rsidRDefault="00C238AE" w:rsidP="00087174">
      <w:pPr>
        <w:rPr>
          <w:rFonts w:eastAsiaTheme="minorEastAsia"/>
        </w:rPr>
      </w:pPr>
      <w:r>
        <w:rPr>
          <w:rFonts w:eastAsiaTheme="minorEastAsia"/>
        </w:rPr>
        <w:lastRenderedPageBreak/>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w:t>
      </w:r>
      <w:proofErr w:type="gramStart"/>
      <w:r w:rsidR="005C624F">
        <w:rPr>
          <w:rFonts w:eastAsiaTheme="minorEastAsia"/>
        </w:rPr>
        <w:t>maximum</w:t>
      </w:r>
      <w:proofErr w:type="gramEnd"/>
      <w:r w:rsidR="005C624F">
        <w:rPr>
          <w:rFonts w:eastAsiaTheme="minorEastAsia"/>
        </w:rPr>
        <w:t xml:space="preserve"> or saddle point. </w:t>
      </w:r>
      <w:r w:rsidR="003F5393">
        <w:rPr>
          <w:rFonts w:eastAsiaTheme="minorEastAsia"/>
        </w:rPr>
        <w:t xml:space="preserve">This interpretation is called as “second derivative test”. However, we didn’t describe how to </w:t>
      </w:r>
      <w:r w:rsidR="00087174">
        <w:rPr>
          <w:rFonts w:eastAsiaTheme="minorEastAsia"/>
        </w:rPr>
        <w:t xml:space="preserve">perform second derivative test of </w:t>
      </w:r>
      <w:r w:rsidR="003F5393">
        <w:rPr>
          <w:rFonts w:eastAsiaTheme="minorEastAsia"/>
        </w:rPr>
        <w:t>critical point</w:t>
      </w:r>
      <w:r w:rsidR="00087174">
        <w:rPr>
          <w:rFonts w:eastAsiaTheme="minorEastAsia"/>
        </w:rPr>
        <w:t>s</w:t>
      </w:r>
      <w:r w:rsidR="003F5393">
        <w:rPr>
          <w:rFonts w:eastAsiaTheme="minorEastAsia"/>
        </w:rPr>
        <w:t xml:space="preserve"> for multidimensional functions</w:t>
      </w:r>
      <w:r w:rsidR="00087174">
        <w:rPr>
          <w:rFonts w:eastAsiaTheme="minorEastAsia"/>
        </w:rPr>
        <w:t xml:space="preserve">. In order to identify the type of the critical point in multidimensional functions, </w:t>
      </w:r>
      <w:r w:rsidR="0010137D">
        <w:rPr>
          <w:rFonts w:eastAsiaTheme="minorEastAsia"/>
        </w:rPr>
        <w:t>all of the second derivatives of the function should be calculated with respect to each input. In this context,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rsidP="004F4256">
      <w:pPr>
        <w:pStyle w:val="ListParagraph"/>
        <w:numPr>
          <w:ilvl w:val="0"/>
          <w:numId w:val="39"/>
        </w:numPr>
        <w:rPr>
          <w:rFonts w:eastAsiaTheme="minorEastAsia"/>
        </w:rPr>
      </w:pPr>
      <w:r>
        <w:rPr>
          <w:rFonts w:eastAsiaTheme="minorEastAsia"/>
        </w:rPr>
        <w:t>If the Hessian matrix is positive definite which means all of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rsidP="004F4256">
      <w:pPr>
        <w:pStyle w:val="ListParagraph"/>
        <w:numPr>
          <w:ilvl w:val="0"/>
          <w:numId w:val="39"/>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1548D01D" w:rsidR="007A39A2" w:rsidRDefault="002C7E98" w:rsidP="007A39A2">
      <w:pPr>
        <w:pStyle w:val="ListParagraph"/>
        <w:numPr>
          <w:ilvl w:val="0"/>
          <w:numId w:val="39"/>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w:t>
      </w:r>
      <w:proofErr w:type="gramStart"/>
      <w:r w:rsidR="00E239F0">
        <w:rPr>
          <w:rFonts w:eastAsiaTheme="minorEastAsia"/>
        </w:rPr>
        <w:t>it</w:t>
      </w:r>
      <w:proofErr w:type="gramEnd"/>
      <w:r w:rsidR="00E239F0">
        <w:rPr>
          <w:rFonts w:eastAsiaTheme="minorEastAsia"/>
        </w:rPr>
        <w:t xml:space="preserve"> s a local maximum on another direction. It means that it is a saddle point.</w:t>
      </w:r>
    </w:p>
    <w:p w14:paraId="2564B2CB" w14:textId="318641D8" w:rsidR="007A39A2" w:rsidRDefault="007A39A2" w:rsidP="007A39A2">
      <w:pPr>
        <w:pStyle w:val="ListParagraph"/>
        <w:numPr>
          <w:ilvl w:val="0"/>
          <w:numId w:val="39"/>
        </w:numPr>
        <w:rPr>
          <w:rFonts w:eastAsiaTheme="minorEastAsia"/>
        </w:rPr>
      </w:pPr>
      <w:r>
        <w:rPr>
          <w:rFonts w:eastAsiaTheme="minorEastAsia"/>
        </w:rPr>
        <w:t>If all of the eigenvalues have the same sign but at least one eigenvalue is zero, it means that second derivative test is inconclusive.</w:t>
      </w:r>
    </w:p>
    <w:p w14:paraId="51B8558E" w14:textId="3E9EE670" w:rsidR="00A35874" w:rsidRP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in order to overcome this challenge, learning rate should be very small. </w:t>
      </w:r>
      <w:r w:rsidR="00136478">
        <w:rPr>
          <w:rFonts w:eastAsiaTheme="minorEastAsia"/>
        </w:rPr>
        <w:t>Too small learning rate will not improve the cost function significantly.</w:t>
      </w:r>
      <w:r w:rsidR="009B34BC">
        <w:rPr>
          <w:rFonts w:eastAsiaTheme="minorEastAsia"/>
        </w:rPr>
        <w:t xml:space="preserve"> </w:t>
      </w:r>
    </w:p>
    <w:p w14:paraId="755D583D" w14:textId="60B201EA" w:rsidR="003851A0" w:rsidRPr="003851A0" w:rsidRDefault="00896623" w:rsidP="00896623">
      <w:pPr>
        <w:pStyle w:val="Heading2"/>
      </w:pPr>
      <w:r>
        <w:t>Adam Optimization</w:t>
      </w:r>
    </w:p>
    <w:p w14:paraId="0402BBB9" w14:textId="79E088D6" w:rsidR="003851A0" w:rsidRPr="003851A0" w:rsidRDefault="003851A0" w:rsidP="003851A0">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66F2528F" w14:textId="4655A9E1" w:rsidR="005F7E5C" w:rsidRDefault="00235B63" w:rsidP="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59C7">
      <w:pPr>
        <w:pStyle w:val="Heading2"/>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5" w:name="_Ref108302732"/>
      <w:r>
        <w:t>An Example of Computational Graph</w:t>
      </w:r>
      <w:bookmarkEnd w:id="5"/>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w:t>
      </w:r>
      <w:r w:rsidR="00A72DC2">
        <w:lastRenderedPageBreak/>
        <w:t>the number of the repeated evaluation of subexpressions will 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7559C7">
      <w:pPr>
        <w:pStyle w:val="Heading2"/>
      </w:pPr>
      <w:r>
        <w:t>General Back</w:t>
      </w:r>
      <w:r w:rsidR="005D62CC">
        <w:t>-P</w:t>
      </w:r>
      <w:r>
        <w:t>ropagation Algorithm</w:t>
      </w:r>
    </w:p>
    <w:p w14:paraId="7AF07FB2" w14:textId="05561121" w:rsidR="00D263A5" w:rsidRDefault="009E6485" w:rsidP="00D263A5">
      <w:r>
        <w:t xml:space="preserve">The authors of </w:t>
      </w:r>
      <w:sdt>
        <w:sdtPr>
          <w:id w:val="-741635974"/>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proofErr w:type="spellStart"/>
      <w:r w:rsidR="00FF5873" w:rsidRPr="008F61C5">
        <w:rPr>
          <w:i/>
          <w:iCs/>
        </w:rPr>
        <w:t>grad_table</w:t>
      </w:r>
      <w:proofErr w:type="spellEnd"/>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propagation algorithm is “</w:t>
      </w:r>
      <w:proofErr w:type="spellStart"/>
      <w:r w:rsidR="005538B7">
        <w:t>build_grad</w:t>
      </w:r>
      <w:proofErr w:type="spellEnd"/>
      <w:r w:rsidR="005538B7">
        <w:t xml:space="preserve">”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6"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6"/>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w:t>
      </w:r>
      <w:proofErr w:type="spellStart"/>
      <w:r w:rsidR="005C6123">
        <w:rPr>
          <w:rFonts w:eastAsiaTheme="minorEastAsia"/>
        </w:rPr>
        <w:t>lgorithm</w:t>
      </w:r>
      <w:proofErr w:type="spellEnd"/>
      <w:r w:rsidR="005C6123">
        <w:rPr>
          <w:rFonts w:eastAsiaTheme="minorEastAsia"/>
        </w:rPr>
        <w:t>,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operation</w:t>
      </w:r>
      <w:proofErr w:type="spellEnd"/>
      <w:r>
        <w:rPr>
          <w:rFonts w:eastAsiaTheme="minorEastAsia"/>
        </w:rPr>
        <w:t>(</w:t>
      </w:r>
      <w:proofErr w:type="gramEnd"/>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w:t>
      </w:r>
      <w:proofErr w:type="spellStart"/>
      <w:r>
        <w:rPr>
          <w:rFonts w:eastAsiaTheme="minorEastAsia"/>
        </w:rPr>
        <w:t>peration</w:t>
      </w:r>
      <w:proofErr w:type="spellEnd"/>
      <w:r>
        <w:rPr>
          <w:rFonts w:eastAsiaTheme="minorEastAsia"/>
        </w:rPr>
        <w:t xml:space="preserve">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consumers</w:t>
      </w:r>
      <w:proofErr w:type="spellEnd"/>
      <w:r>
        <w:rPr>
          <w:rFonts w:eastAsiaTheme="minorEastAsia"/>
        </w:rPr>
        <w:t>(</w:t>
      </w:r>
      <w:proofErr w:type="gramEnd"/>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input</w:t>
      </w:r>
      <w:proofErr w:type="spellEnd"/>
      <w:r>
        <w:rPr>
          <w:rFonts w:eastAsiaTheme="minorEastAsia"/>
        </w:rPr>
        <w:t>(</w:t>
      </w:r>
      <w:proofErr w:type="gramEnd"/>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lastRenderedPageBreak/>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w:t>
      </w:r>
      <w:proofErr w:type="spellStart"/>
      <w:r w:rsidR="00737425">
        <w:rPr>
          <w:rFonts w:eastAsiaTheme="minorEastAsia"/>
        </w:rPr>
        <w:t>ulated</w:t>
      </w:r>
      <w:proofErr w:type="spellEnd"/>
      <w:r w:rsidR="00737425">
        <w:rPr>
          <w:rFonts w:eastAsiaTheme="minorEastAsia"/>
        </w:rPr>
        <w:t xml:space="preserve">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proofErr w:type="spellStart"/>
      <w:r w:rsidR="00045D02">
        <w:rPr>
          <w:rFonts w:eastAsiaTheme="minorEastAsia"/>
        </w:rPr>
        <w:t>c</w:t>
      </w:r>
      <w:r w:rsidR="008D5D71">
        <w:rPr>
          <w:rFonts w:eastAsiaTheme="minorEastAsia"/>
        </w:rPr>
        <w:t>obian</w:t>
      </w:r>
      <w:proofErr w:type="spellEnd"/>
      <w:r w:rsidR="008D5D71">
        <w:rPr>
          <w:rFonts w:eastAsiaTheme="minorEastAsia"/>
        </w:rPr>
        <w:t xml:space="preserve">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w:t>
      </w:r>
      <w:proofErr w:type="spellStart"/>
      <w:r w:rsidR="004520C4">
        <w:rPr>
          <w:rFonts w:eastAsiaTheme="minorEastAsia"/>
        </w:rPr>
        <w:t>oach</w:t>
      </w:r>
      <w:proofErr w:type="spellEnd"/>
      <w:r w:rsidR="004520C4">
        <w:rPr>
          <w:rFonts w:eastAsiaTheme="minorEastAsia"/>
        </w:rPr>
        <w:t xml:space="preserve">”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7" w:name="_Ref108364968"/>
      <w:r>
        <w:t>Pseudo</w:t>
      </w:r>
      <w:r w:rsidR="00F9233F">
        <w:t xml:space="preserve">code </w:t>
      </w:r>
      <w:r>
        <w:t xml:space="preserve">of Building </w:t>
      </w:r>
      <w:bookmarkEnd w:id="7"/>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7559C7">
      <w:pPr>
        <w:pStyle w:val="Heading2"/>
      </w:pPr>
      <w:r>
        <w:t>Complexity of Back-Propagation Algorithm</w:t>
      </w:r>
    </w:p>
    <w:p w14:paraId="0564482A" w14:textId="5B595FAE" w:rsidR="002B037D" w:rsidRPr="002B037D" w:rsidRDefault="007A25FA" w:rsidP="003851A0">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proofErr w:type="spellStart"/>
      <w:r w:rsidR="00C20F30">
        <w:rPr>
          <w:rFonts w:eastAsiaTheme="minorEastAsia"/>
        </w:rPr>
        <w:t>then</w:t>
      </w:r>
      <w:proofErr w:type="spellEnd"/>
      <w:r w:rsidR="00C20F30">
        <w:rPr>
          <w:rFonts w:eastAsiaTheme="minorEastAsia"/>
        </w:rPr>
        <w:t xml:space="preserve"> number of outputs. In case number of outputs are larger than number of inputs, “forward mode accumulation” technique should be </w:t>
      </w:r>
      <w:r w:rsidR="00C20F30">
        <w:rPr>
          <w:rFonts w:eastAsiaTheme="minorEastAsia"/>
        </w:rPr>
        <w:lastRenderedPageBreak/>
        <w:t xml:space="preserve">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w:t>
      </w:r>
      <w:proofErr w:type="gramStart"/>
      <w:r w:rsidR="00A0675E">
        <w:rPr>
          <w:rFonts w:eastAsiaTheme="minorEastAsia"/>
        </w:rPr>
        <w:t>paper</w:t>
      </w:r>
      <w:proofErr w:type="gramEnd"/>
      <w:r w:rsidR="00A0675E">
        <w:rPr>
          <w:rFonts w:eastAsiaTheme="minorEastAsia"/>
        </w:rPr>
        <w:t xml:space="preserve"> but it is identified as a future research area.</w:t>
      </w:r>
    </w:p>
    <w:p w14:paraId="4A5C8E17" w14:textId="77777777" w:rsidR="004C1720" w:rsidRPr="004C1720" w:rsidRDefault="004C1720" w:rsidP="004C1720"/>
    <w:p w14:paraId="2ADCF43A" w14:textId="5EC75A58" w:rsidR="007977B7" w:rsidRDefault="007977B7" w:rsidP="001965A4">
      <w:pPr>
        <w:pStyle w:val="Heading1"/>
      </w:pPr>
      <w:r>
        <w:lastRenderedPageBreak/>
        <w:t>MACHINE LEARNING</w:t>
      </w:r>
      <w:r w:rsidR="00EC1FA3">
        <w:t xml:space="preserve"> FOR TIME SERIES PREDICTION</w:t>
      </w:r>
    </w:p>
    <w:p w14:paraId="20E1D3DD" w14:textId="72029D61" w:rsidR="00EC1FA3" w:rsidRDefault="00EC1FA3" w:rsidP="00EC1FA3">
      <w:pPr>
        <w:pStyle w:val="Heading2"/>
      </w:pPr>
      <w:r>
        <w:t>Distribution of Train-Test-Validation Datasets</w:t>
      </w:r>
    </w:p>
    <w:p w14:paraId="5D387348" w14:textId="2497EDC2" w:rsidR="007977B7" w:rsidRDefault="0097002F" w:rsidP="00607BC2">
      <w:r>
        <w:t xml:space="preserve">Train, </w:t>
      </w:r>
      <w:r w:rsidR="00F237C6">
        <w:t>validation,</w:t>
      </w:r>
      <w:r>
        <w:t xml:space="preserve"> and test datasets should be independently and identically distributed</w:t>
      </w:r>
      <w:r w:rsidR="00607BC2">
        <w:t xml:space="preserve"> (</w:t>
      </w:r>
      <w:proofErr w:type="spellStart"/>
      <w:r w:rsidR="00607BC2">
        <w:t>i.i.d</w:t>
      </w:r>
      <w:proofErr w:type="spellEnd"/>
      <w:r w:rsidR="00607BC2">
        <w:t>)</w:t>
      </w:r>
      <w:r w:rsidR="00F237C6">
        <w:t xml:space="preserve"> with each other</w:t>
      </w:r>
      <w:r>
        <w:t xml:space="preserve">. Independence means that data points (observations) should not be impacted from each other. </w:t>
      </w:r>
      <w:r w:rsidR="00607BC2">
        <w:t>This is not very applicable in time series prediction. Because in time series</w:t>
      </w:r>
      <w:r w:rsidR="008013FE">
        <w:t xml:space="preserve"> there are autocorrelations which means that </w:t>
      </w:r>
      <w:r w:rsidR="00607BC2">
        <w:t xml:space="preserve">it is likely that one observation on </w:t>
      </w:r>
      <m:oMath>
        <m:r>
          <w:rPr>
            <w:rFonts w:ascii="Cambria Math" w:hAnsi="Cambria Math"/>
          </w:rPr>
          <m:t>t</m:t>
        </m:r>
      </m:oMath>
      <w:r>
        <w:t xml:space="preserve"> </w:t>
      </w:r>
      <w:r w:rsidR="00607BC2">
        <w:t>is impacted with the previous observations (</w:t>
      </w:r>
      <w:proofErr w:type="gramStart"/>
      <w:r w:rsidR="00607BC2">
        <w:t>e.g.</w:t>
      </w:r>
      <w:proofErr w:type="gramEnd"/>
      <w:r w:rsidR="00607BC2">
        <w:t xml:space="preserve"> </w:t>
      </w:r>
      <m:oMath>
        <m:r>
          <w:rPr>
            <w:rFonts w:ascii="Cambria Math" w:hAnsi="Cambria Math"/>
          </w:rPr>
          <m:t>t-1</m:t>
        </m:r>
      </m:oMath>
      <w:r w:rsidR="00607BC2">
        <w:t>)</w:t>
      </w:r>
      <w:r w:rsidR="008013FE">
        <w:t>. In order to overcome this solution following strategies could be applied:</w:t>
      </w:r>
    </w:p>
    <w:p w14:paraId="7C54CDE8" w14:textId="61AD29CC" w:rsidR="008013FE" w:rsidRDefault="008F32A2" w:rsidP="008013FE">
      <w:pPr>
        <w:pStyle w:val="ListParagraph"/>
        <w:numPr>
          <w:ilvl w:val="0"/>
          <w:numId w:val="42"/>
        </w:numPr>
      </w:pPr>
      <w:r>
        <w:t>Transform datasets in a way that whole initial datasets are represented as a vector. This requires huge computational costs.</w:t>
      </w:r>
    </w:p>
    <w:p w14:paraId="48226F9B" w14:textId="495FB9BC" w:rsidR="00831099" w:rsidRDefault="00831099" w:rsidP="008013FE">
      <w:pPr>
        <w:pStyle w:val="ListParagraph"/>
        <w:numPr>
          <w:ilvl w:val="0"/>
          <w:numId w:val="42"/>
        </w:numPr>
      </w:pPr>
      <w:r>
        <w:t xml:space="preserve">Use Markov assumptions instead of using </w:t>
      </w:r>
      <w:proofErr w:type="spellStart"/>
      <w:r>
        <w:t>i.i.d.</w:t>
      </w:r>
      <w:proofErr w:type="spellEnd"/>
      <w:r>
        <w:t xml:space="preserve"> assumption. Rather than saying “all observations are independent”, Markov assumption states “each observation is dependent previous observations in same order”.</w:t>
      </w:r>
    </w:p>
    <w:p w14:paraId="78653A62" w14:textId="58808126" w:rsidR="00A90C7C" w:rsidRDefault="00A90C7C" w:rsidP="008013FE">
      <w:pPr>
        <w:pStyle w:val="ListParagraph"/>
        <w:numPr>
          <w:ilvl w:val="0"/>
          <w:numId w:val="42"/>
        </w:numPr>
      </w:pPr>
      <w:r>
        <w:t>Use time-lags or covariance structures to state autocorrelation.</w:t>
      </w:r>
    </w:p>
    <w:p w14:paraId="046384F2" w14:textId="4B2954B2" w:rsidR="00831099" w:rsidRDefault="00F532C5" w:rsidP="008013FE">
      <w:pPr>
        <w:pStyle w:val="ListParagraph"/>
        <w:numPr>
          <w:ilvl w:val="0"/>
          <w:numId w:val="42"/>
        </w:numPr>
      </w:pPr>
      <w:r>
        <w:t>Using sequence-to-sequence algorithms which considers autocorrelations between each time step such as attention mechanisms.</w:t>
      </w:r>
    </w:p>
    <w:p w14:paraId="0BA3057D" w14:textId="0CDA4E5B" w:rsidR="008F32A2" w:rsidRDefault="00833B2C" w:rsidP="002201D0">
      <w:pPr>
        <w:ind w:firstLine="0"/>
      </w:pPr>
      <w:r>
        <w:t xml:space="preserve">Second condition of </w:t>
      </w:r>
      <w:proofErr w:type="spellStart"/>
      <w:r>
        <w:t>i.i.d</w:t>
      </w:r>
      <w:proofErr w:type="spellEnd"/>
      <w:r>
        <w:t xml:space="preserve"> is “identically distributed” which means that data distributions of train, validation and test datasets are same. In order to assess identicality of two distributions following techniques can be used:</w:t>
      </w:r>
    </w:p>
    <w:p w14:paraId="2DFCC08B" w14:textId="5BA78FFB" w:rsidR="00833B2C" w:rsidRDefault="009C691D" w:rsidP="00833B2C">
      <w:pPr>
        <w:pStyle w:val="ListParagraph"/>
        <w:numPr>
          <w:ilvl w:val="0"/>
          <w:numId w:val="43"/>
        </w:numPr>
      </w:pPr>
      <w:r>
        <w:t>Apply Kolmogorov-Smirnov test to identify if these datasets are from same distribution or not.</w:t>
      </w:r>
    </w:p>
    <w:p w14:paraId="07AAF691" w14:textId="54F13A1F" w:rsidR="009C691D" w:rsidRDefault="009C691D" w:rsidP="00833B2C">
      <w:pPr>
        <w:pStyle w:val="ListParagraph"/>
        <w:numPr>
          <w:ilvl w:val="0"/>
          <w:numId w:val="43"/>
        </w:numPr>
      </w:pPr>
      <w:r>
        <w:t xml:space="preserve">Use </w:t>
      </w:r>
      <w:proofErr w:type="spellStart"/>
      <w:r>
        <w:t>Kullback-Leibler</w:t>
      </w:r>
      <w:proofErr w:type="spellEnd"/>
      <w:r>
        <w:t xml:space="preserve"> divergence to identify how different these datasets are from each other.</w:t>
      </w:r>
    </w:p>
    <w:p w14:paraId="454F9898" w14:textId="44601EFB" w:rsidR="000C74DF" w:rsidRDefault="000C74DF" w:rsidP="000C74DF">
      <w:pPr>
        <w:ind w:firstLine="0"/>
      </w:pPr>
      <w:r>
        <w:t xml:space="preserve">In case these datasets are not from same distributions, following </w:t>
      </w:r>
      <w:r w:rsidR="00222195">
        <w:t>decisions</w:t>
      </w:r>
      <w:r>
        <w:t xml:space="preserve"> can be </w:t>
      </w:r>
      <w:r w:rsidR="00222195">
        <w:t>done</w:t>
      </w:r>
      <w:r>
        <w:t>:</w:t>
      </w:r>
    </w:p>
    <w:p w14:paraId="3227593A" w14:textId="3F44E330" w:rsidR="000C74DF" w:rsidRDefault="00D874CB" w:rsidP="000C74DF">
      <w:pPr>
        <w:pStyle w:val="ListParagraph"/>
        <w:numPr>
          <w:ilvl w:val="0"/>
          <w:numId w:val="44"/>
        </w:numPr>
      </w:pPr>
      <w:r>
        <w:t>Converting the time series datasets to stationary.</w:t>
      </w:r>
    </w:p>
    <w:p w14:paraId="50CC7577" w14:textId="0B6D3AD3" w:rsidR="009117C3" w:rsidRPr="007977B7" w:rsidRDefault="009117C3" w:rsidP="000C74DF">
      <w:pPr>
        <w:pStyle w:val="ListParagraph"/>
        <w:numPr>
          <w:ilvl w:val="0"/>
          <w:numId w:val="44"/>
        </w:numPr>
      </w:pPr>
      <w:r>
        <w:t>Do not consider these futures at all.</w:t>
      </w:r>
    </w:p>
    <w:p w14:paraId="21252C02" w14:textId="52232F5D" w:rsidR="001965A4" w:rsidRDefault="002D22B6" w:rsidP="001965A4">
      <w:pPr>
        <w:pStyle w:val="Heading1"/>
      </w:pPr>
      <w:r>
        <w:lastRenderedPageBreak/>
        <w:t>HYPERPARAMETER OPTIMIZATION</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446B726A" w14:textId="79994FC4" w:rsidR="004D4F18" w:rsidRPr="004D4F18" w:rsidRDefault="004D4F18" w:rsidP="004D4F18">
      <w:pPr>
        <w:pStyle w:val="Heading2"/>
      </w:pPr>
      <w:r>
        <w:t>Hyperband Tuner</w:t>
      </w:r>
    </w:p>
    <w:p w14:paraId="07D91A31" w14:textId="4D343BE9" w:rsidR="00160639" w:rsidRDefault="003577F8" w:rsidP="00C941FF">
      <w:pPr>
        <w:pStyle w:val="Heading1"/>
      </w:pPr>
      <w:r>
        <w:lastRenderedPageBreak/>
        <w:t xml:space="preserve">Portfolio </w:t>
      </w:r>
      <w:r w:rsidR="00A96CEC">
        <w:t>OPTIMIZATION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8" w:name="_Ref100853481"/>
          </w:p>
        </w:tc>
        <w:bookmarkEnd w:id="8"/>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proofErr w:type="gramStart"/>
      <w:r w:rsidR="00DA26DC">
        <w:rPr>
          <w:rFonts w:eastAsiaTheme="minorEastAsia"/>
        </w:rPr>
        <w:t>)</w:t>
      </w:r>
      <w:r w:rsidR="00F73571">
        <w:rPr>
          <w:rFonts w:eastAsiaTheme="minorEastAsia"/>
        </w:rPr>
        <w:t>;</w:t>
      </w:r>
      <w:proofErr w:type="gramEnd"/>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 xml:space="preserve">the time step when the position is </w:t>
      </w:r>
      <w:proofErr w:type="gramStart"/>
      <w:r w:rsidR="00A968BD">
        <w:t>closed;</w:t>
      </w:r>
      <w:proofErr w:type="gramEnd"/>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w:t>
      </w:r>
      <w:proofErr w:type="gramStart"/>
      <w:r w:rsidR="00A968BD" w:rsidRPr="008C0CD3">
        <w:rPr>
          <w:rFonts w:eastAsiaTheme="minorEastAsia"/>
        </w:rPr>
        <w:t>opened</w:t>
      </w:r>
      <w:r w:rsidR="00A968BD">
        <w:rPr>
          <w:rFonts w:eastAsiaTheme="minorEastAsia"/>
        </w:rPr>
        <w:t>;</w:t>
      </w:r>
      <w:proofErr w:type="gramEnd"/>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400748">
      <w:pPr>
        <w:pStyle w:val="Heading1"/>
      </w:pPr>
      <w:r>
        <w:lastRenderedPageBreak/>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3DD10834"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 xml:space="preserve">Market data is imported for the date interval 2021-09-01 and 2022-03-10. In order to import market dataset, </w:t>
      </w:r>
      <w:proofErr w:type="spellStart"/>
      <w:r w:rsidR="00AA696A">
        <w:t>MetaTrader</w:t>
      </w:r>
      <w:proofErr w:type="spellEnd"/>
      <w:r w:rsidR="00AA696A">
        <w:t xml:space="preserve">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9" w:name="_Ref100125830"/>
    </w:p>
    <w:bookmarkEnd w:id="9"/>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proofErr w:type="gramStart"/>
      <w:r w:rsidR="00EE63DB">
        <w:t>Multi-layer</w:t>
      </w:r>
      <w:proofErr w:type="gramEnd"/>
      <w:r w:rsidR="00EE63DB">
        <w:t xml:space="preserve"> perceptron (MLP)</w:t>
      </w:r>
      <w:r w:rsidR="000E202C">
        <w:t>, Long-short term memory (LSTM), Convolutional encoder-decoder model (Conv</w:t>
      </w:r>
      <w:r w:rsidR="00112539">
        <w:t>-</w:t>
      </w:r>
      <w:proofErr w:type="spellStart"/>
      <w:r w:rsidR="009F75A4">
        <w:t>EncDec</w:t>
      </w:r>
      <w:proofErr w:type="spellEnd"/>
      <w:r w:rsidR="000E202C">
        <w:t>)</w:t>
      </w:r>
      <w:r w:rsidR="00687466">
        <w:t xml:space="preserve"> and Luong’s Attention (Luong-</w:t>
      </w:r>
      <w:proofErr w:type="spellStart"/>
      <w:r w:rsidR="00687466">
        <w:t>Att</w:t>
      </w:r>
      <w:proofErr w:type="spellEnd"/>
      <w:r w:rsidR="00687466">
        <w: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10" w:name="_Ref99928215"/>
    </w:p>
    <w:bookmarkEnd w:id="10"/>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w:t>
      </w:r>
      <w:proofErr w:type="gramStart"/>
      <w:r w:rsidR="00FC7952">
        <w:t>is</w:t>
      </w:r>
      <w:proofErr w:type="gramEnd"/>
      <w:r w:rsidR="00FC7952">
        <w:t xml:space="preserve">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11" w:name="_Ref100116327"/>
    </w:p>
    <w:bookmarkEnd w:id="11"/>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w:t>
            </w:r>
            <w:proofErr w:type="spellStart"/>
            <w:r w:rsidRPr="00722E26">
              <w:t>EncDec</w:t>
            </w:r>
            <w:proofErr w:type="spellEnd"/>
          </w:p>
        </w:tc>
        <w:tc>
          <w:tcPr>
            <w:tcW w:w="1000" w:type="pct"/>
          </w:tcPr>
          <w:p w14:paraId="760E5FD4" w14:textId="4503ECE5" w:rsidR="00570A50" w:rsidRDefault="00570A50" w:rsidP="00EF7485">
            <w:pPr>
              <w:pStyle w:val="RTUColumnofTable"/>
            </w:pPr>
            <w:proofErr w:type="spellStart"/>
            <w:r w:rsidRPr="00722E26">
              <w:t>Luongs-Att</w:t>
            </w:r>
            <w:proofErr w:type="spellEnd"/>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2"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2"/>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3" w:name="_Ref100931307"/>
      <w:r>
        <w:t xml:space="preserve">Bubbe Plot </w:t>
      </w:r>
      <w:r w:rsidR="00BA0E23">
        <w:t>of Steepest Descent Process</w:t>
      </w:r>
      <w:bookmarkEnd w:id="13"/>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4" w:name="_Ref100436471"/>
    </w:p>
    <w:bookmarkEnd w:id="14"/>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w:t>
            </w:r>
            <w:proofErr w:type="spellStart"/>
            <w:r w:rsidRPr="00527101">
              <w:t>EncDec</w:t>
            </w:r>
            <w:proofErr w:type="spellEnd"/>
          </w:p>
        </w:tc>
        <w:tc>
          <w:tcPr>
            <w:tcW w:w="1000" w:type="pct"/>
          </w:tcPr>
          <w:p w14:paraId="60879A09" w14:textId="4BF1602F" w:rsidR="00690201" w:rsidRDefault="00690201" w:rsidP="00690201">
            <w:pPr>
              <w:pStyle w:val="RTUColumnofTable"/>
            </w:pPr>
            <w:proofErr w:type="spellStart"/>
            <w:r w:rsidRPr="00527101">
              <w:t>Luongs-Att</w:t>
            </w:r>
            <w:proofErr w:type="spellEnd"/>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5" w:name="_Ref100937167"/>
      <w:r>
        <w:t>Surface Plot</w:t>
      </w:r>
      <w:r w:rsidR="00E85E7D">
        <w:t xml:space="preserve"> </w:t>
      </w:r>
      <w:r>
        <w:t>of Grid Search</w:t>
      </w:r>
      <w:bookmarkEnd w:id="15"/>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16" w:name="_Ref100440797"/>
    </w:p>
    <w:bookmarkEnd w:id="16"/>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w:t>
            </w:r>
            <w:proofErr w:type="spellStart"/>
            <w:r w:rsidRPr="001A0339">
              <w:t>EncDec</w:t>
            </w:r>
            <w:proofErr w:type="spellEnd"/>
          </w:p>
        </w:tc>
        <w:tc>
          <w:tcPr>
            <w:tcW w:w="1000" w:type="pct"/>
          </w:tcPr>
          <w:p w14:paraId="5CA3BD3E" w14:textId="1AB9FA81" w:rsidR="00F83D3C" w:rsidRDefault="00F83D3C" w:rsidP="00F83D3C">
            <w:pPr>
              <w:pStyle w:val="RTUColumnofTable"/>
            </w:pPr>
            <w:proofErr w:type="spellStart"/>
            <w:r w:rsidRPr="001A0339">
              <w:t>Luongs-Att</w:t>
            </w:r>
            <w:proofErr w:type="spellEnd"/>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7" w:name="_Ref101537829"/>
    </w:p>
    <w:bookmarkEnd w:id="17"/>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w:t>
            </w:r>
            <w:proofErr w:type="spellStart"/>
            <w:r w:rsidRPr="001A0339">
              <w:t>EncDec</w:t>
            </w:r>
            <w:proofErr w:type="spellEnd"/>
          </w:p>
        </w:tc>
        <w:tc>
          <w:tcPr>
            <w:tcW w:w="1000" w:type="pct"/>
          </w:tcPr>
          <w:p w14:paraId="27223057" w14:textId="77777777" w:rsidR="00AF366F" w:rsidRDefault="00AF366F" w:rsidP="00CC7D4C">
            <w:pPr>
              <w:pStyle w:val="RTUColumnofTable"/>
            </w:pPr>
            <w:proofErr w:type="spellStart"/>
            <w:r w:rsidRPr="001A0339">
              <w:t>Luongs-Att</w:t>
            </w:r>
            <w:proofErr w:type="spellEnd"/>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proofErr w:type="spellStart"/>
      <w:r w:rsidR="00522390">
        <w:t>Keras</w:t>
      </w:r>
      <w:proofErr w:type="spellEnd"/>
      <w:r w:rsidR="00522390">
        <w:t xml:space="preserve">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18" w:name="_Ref100450754"/>
    </w:p>
    <w:bookmarkEnd w:id="18"/>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w:t>
            </w:r>
            <w:proofErr w:type="spellStart"/>
            <w:r>
              <w:t>EncDec</w:t>
            </w:r>
            <w:proofErr w:type="spellEnd"/>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w:t>
            </w:r>
            <w:proofErr w:type="spellStart"/>
            <w:r>
              <w:t>Att</w:t>
            </w:r>
            <w:proofErr w:type="spellEnd"/>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9" w:name="_Ref101628084"/>
      <w:r>
        <w:t>Average Custom Metrics of Simulation Predictions</w:t>
      </w:r>
      <w:bookmarkEnd w:id="19"/>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4"/>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0CE827BA" w14:textId="0C023B1E" w:rsidR="0029230D"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6924211" w:history="1">
        <w:r w:rsidR="0029230D" w:rsidRPr="00BE2D6D">
          <w:rPr>
            <w:rStyle w:val="Hyperlink"/>
            <w:noProof/>
          </w:rPr>
          <w:t>Appendix 1</w:t>
        </w:r>
      </w:hyperlink>
    </w:p>
    <w:p w14:paraId="4148C64A" w14:textId="1837D8FA" w:rsidR="0029230D" w:rsidRDefault="00000000">
      <w:pPr>
        <w:pStyle w:val="TOC2"/>
        <w:tabs>
          <w:tab w:val="right" w:leader="dot" w:pos="8296"/>
        </w:tabs>
        <w:rPr>
          <w:rFonts w:asciiTheme="minorHAnsi" w:eastAsiaTheme="minorEastAsia" w:hAnsiTheme="minorHAnsi"/>
          <w:noProof/>
        </w:rPr>
      </w:pPr>
      <w:hyperlink w:anchor="_Toc106924212" w:history="1">
        <w:r w:rsidR="0029230D" w:rsidRPr="00BE2D6D">
          <w:rPr>
            <w:rStyle w:val="Hyperlink"/>
            <w:noProof/>
          </w:rPr>
          <w:t>Experiments of Full Factorial Design</w:t>
        </w:r>
      </w:hyperlink>
    </w:p>
    <w:p w14:paraId="1FEBD5CF" w14:textId="5830E900" w:rsidR="0029230D" w:rsidRDefault="00000000">
      <w:pPr>
        <w:pStyle w:val="TOC1"/>
        <w:tabs>
          <w:tab w:val="right" w:leader="dot" w:pos="8296"/>
        </w:tabs>
        <w:rPr>
          <w:rFonts w:asciiTheme="minorHAnsi" w:eastAsiaTheme="minorEastAsia" w:hAnsiTheme="minorHAnsi"/>
          <w:noProof/>
        </w:rPr>
      </w:pPr>
      <w:hyperlink w:anchor="_Toc106924213" w:history="1">
        <w:r w:rsidR="0029230D" w:rsidRPr="00BE2D6D">
          <w:rPr>
            <w:rStyle w:val="Hyperlink"/>
            <w:noProof/>
          </w:rPr>
          <w:t>Appendix 2</w:t>
        </w:r>
      </w:hyperlink>
    </w:p>
    <w:p w14:paraId="35762045" w14:textId="0993831B" w:rsidR="0029230D" w:rsidRDefault="00000000">
      <w:pPr>
        <w:pStyle w:val="TOC2"/>
        <w:tabs>
          <w:tab w:val="right" w:leader="dot" w:pos="8296"/>
        </w:tabs>
        <w:rPr>
          <w:rFonts w:asciiTheme="minorHAnsi" w:eastAsiaTheme="minorEastAsia" w:hAnsiTheme="minorHAnsi"/>
          <w:noProof/>
        </w:rPr>
      </w:pPr>
      <w:hyperlink w:anchor="_Toc106924214" w:history="1">
        <w:r w:rsidR="0029230D" w:rsidRPr="00BE2D6D">
          <w:rPr>
            <w:rStyle w:val="Hyperlink"/>
            <w:noProof/>
          </w:rPr>
          <w:t>Experiments of Central Composite Design</w:t>
        </w:r>
      </w:hyperlink>
    </w:p>
    <w:p w14:paraId="61547F4E" w14:textId="0FC0C824" w:rsidR="00D31DD5" w:rsidRDefault="0095680B" w:rsidP="00D31DD5">
      <w:r>
        <w:fldChar w:fldCharType="end"/>
      </w:r>
    </w:p>
    <w:p w14:paraId="02EB974A" w14:textId="77777777" w:rsidR="00267FF9" w:rsidRDefault="00267FF9" w:rsidP="00267FF9">
      <w:pPr>
        <w:pStyle w:val="RTUNumberofAppendix"/>
      </w:pPr>
      <w:bookmarkStart w:id="20" w:name="_Toc106924211"/>
      <w:bookmarkStart w:id="21" w:name="_Ref100115977"/>
      <w:bookmarkEnd w:id="20"/>
    </w:p>
    <w:p w14:paraId="38791727" w14:textId="13A69850" w:rsidR="00237F83" w:rsidRDefault="0045200A" w:rsidP="00C82383">
      <w:pPr>
        <w:pStyle w:val="RTUHeadingsofAppendixes"/>
      </w:pPr>
      <w:bookmarkStart w:id="22" w:name="_Toc99958323"/>
      <w:bookmarkStart w:id="23" w:name="_Toc106924212"/>
      <w:bookmarkEnd w:id="21"/>
      <w:r w:rsidRPr="0045200A">
        <w:t>Experiments of Full Factorial Design</w:t>
      </w:r>
      <w:bookmarkEnd w:id="22"/>
      <w:bookmarkEnd w:id="23"/>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proofErr w:type="spellStart"/>
            <w:r w:rsidRPr="00D304E2">
              <w:t>Luongs-Att</w:t>
            </w:r>
            <w:proofErr w:type="spellEnd"/>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proofErr w:type="spellStart"/>
            <w:r w:rsidRPr="00D304E2">
              <w:t>Luongs-Att</w:t>
            </w:r>
            <w:proofErr w:type="spellEnd"/>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proofErr w:type="spellStart"/>
            <w:r w:rsidRPr="00D304E2">
              <w:t>Luongs-Att</w:t>
            </w:r>
            <w:proofErr w:type="spellEnd"/>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proofErr w:type="spellStart"/>
            <w:r w:rsidRPr="00D304E2">
              <w:t>Luongs-Att</w:t>
            </w:r>
            <w:proofErr w:type="spellEnd"/>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proofErr w:type="spellStart"/>
            <w:r w:rsidRPr="00D304E2">
              <w:t>Luongs-Att</w:t>
            </w:r>
            <w:proofErr w:type="spellEnd"/>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proofErr w:type="spellStart"/>
            <w:r w:rsidRPr="00D304E2">
              <w:t>Luongs-Att</w:t>
            </w:r>
            <w:proofErr w:type="spellEnd"/>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proofErr w:type="spellStart"/>
            <w:r w:rsidRPr="00D304E2">
              <w:t>Luongs-Att</w:t>
            </w:r>
            <w:proofErr w:type="spellEnd"/>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proofErr w:type="spellStart"/>
            <w:r w:rsidRPr="00D304E2">
              <w:t>Luongs-Att</w:t>
            </w:r>
            <w:proofErr w:type="spellEnd"/>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proofErr w:type="spellStart"/>
            <w:r w:rsidRPr="00D304E2">
              <w:t>Luongs-Att</w:t>
            </w:r>
            <w:proofErr w:type="spellEnd"/>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proofErr w:type="spellStart"/>
            <w:r w:rsidRPr="00D304E2">
              <w:t>Luongs-Att</w:t>
            </w:r>
            <w:proofErr w:type="spellEnd"/>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proofErr w:type="spellStart"/>
            <w:r w:rsidRPr="00D304E2">
              <w:t>Luongs-Att</w:t>
            </w:r>
            <w:proofErr w:type="spellEnd"/>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proofErr w:type="spellStart"/>
            <w:r w:rsidRPr="00D304E2">
              <w:t>Luongs-Att</w:t>
            </w:r>
            <w:proofErr w:type="spellEnd"/>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proofErr w:type="spellStart"/>
            <w:r w:rsidRPr="00D304E2">
              <w:t>Luongs-Att</w:t>
            </w:r>
            <w:proofErr w:type="spellEnd"/>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proofErr w:type="spellStart"/>
            <w:r w:rsidRPr="00D304E2">
              <w:t>Luongs-Att</w:t>
            </w:r>
            <w:proofErr w:type="spellEnd"/>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proofErr w:type="spellStart"/>
            <w:r w:rsidRPr="00D304E2">
              <w:t>Luongs-Att</w:t>
            </w:r>
            <w:proofErr w:type="spellEnd"/>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proofErr w:type="spellStart"/>
            <w:r w:rsidRPr="00D304E2">
              <w:t>Luongs-Att</w:t>
            </w:r>
            <w:proofErr w:type="spellEnd"/>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proofErr w:type="spellStart"/>
            <w:r w:rsidRPr="00D304E2">
              <w:t>Luongs-Att</w:t>
            </w:r>
            <w:proofErr w:type="spellEnd"/>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proofErr w:type="spellStart"/>
            <w:r w:rsidRPr="00D304E2">
              <w:t>Luongs-Att</w:t>
            </w:r>
            <w:proofErr w:type="spellEnd"/>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proofErr w:type="spellStart"/>
            <w:r w:rsidRPr="00D304E2">
              <w:t>Luongs-Att</w:t>
            </w:r>
            <w:proofErr w:type="spellEnd"/>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proofErr w:type="spellStart"/>
            <w:r w:rsidRPr="00D304E2">
              <w:t>Luongs-Att</w:t>
            </w:r>
            <w:proofErr w:type="spellEnd"/>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proofErr w:type="spellStart"/>
            <w:r w:rsidRPr="00D304E2">
              <w:t>Luongs-Att</w:t>
            </w:r>
            <w:proofErr w:type="spellEnd"/>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proofErr w:type="spellStart"/>
            <w:r w:rsidRPr="00D304E2">
              <w:t>Luongs-Att</w:t>
            </w:r>
            <w:proofErr w:type="spellEnd"/>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proofErr w:type="spellStart"/>
            <w:r w:rsidRPr="00D304E2">
              <w:t>Luongs-Att</w:t>
            </w:r>
            <w:proofErr w:type="spellEnd"/>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proofErr w:type="spellStart"/>
            <w:r w:rsidRPr="00D304E2">
              <w:t>Luongs-Att</w:t>
            </w:r>
            <w:proofErr w:type="spellEnd"/>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proofErr w:type="spellStart"/>
            <w:r w:rsidRPr="00D304E2">
              <w:t>Luongs-Att</w:t>
            </w:r>
            <w:proofErr w:type="spellEnd"/>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proofErr w:type="spellStart"/>
            <w:r w:rsidRPr="00D304E2">
              <w:t>Luongs-Att</w:t>
            </w:r>
            <w:proofErr w:type="spellEnd"/>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proofErr w:type="spellStart"/>
            <w:r w:rsidRPr="00D304E2">
              <w:t>Luongs-Att</w:t>
            </w:r>
            <w:proofErr w:type="spellEnd"/>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proofErr w:type="spellStart"/>
            <w:r w:rsidRPr="00D304E2">
              <w:t>Luongs-Att</w:t>
            </w:r>
            <w:proofErr w:type="spellEnd"/>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proofErr w:type="spellStart"/>
            <w:r w:rsidRPr="00D304E2">
              <w:t>Luongs-Att</w:t>
            </w:r>
            <w:proofErr w:type="spellEnd"/>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proofErr w:type="spellStart"/>
            <w:r w:rsidRPr="00D304E2">
              <w:t>Luongs-Att</w:t>
            </w:r>
            <w:proofErr w:type="spellEnd"/>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proofErr w:type="spellStart"/>
            <w:r w:rsidRPr="00D304E2">
              <w:t>Luongs-Att</w:t>
            </w:r>
            <w:proofErr w:type="spellEnd"/>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proofErr w:type="spellStart"/>
            <w:r w:rsidRPr="00D304E2">
              <w:t>Luongs-Att</w:t>
            </w:r>
            <w:proofErr w:type="spellEnd"/>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proofErr w:type="spellStart"/>
            <w:r w:rsidRPr="00D304E2">
              <w:t>Luongs-Att</w:t>
            </w:r>
            <w:proofErr w:type="spellEnd"/>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proofErr w:type="spellStart"/>
            <w:r w:rsidRPr="00D304E2">
              <w:t>Luongs-Att</w:t>
            </w:r>
            <w:proofErr w:type="spellEnd"/>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proofErr w:type="spellStart"/>
            <w:r w:rsidRPr="00D304E2">
              <w:t>Luongs-Att</w:t>
            </w:r>
            <w:proofErr w:type="spellEnd"/>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proofErr w:type="spellStart"/>
            <w:r w:rsidRPr="00D304E2">
              <w:t>Luongs-Att</w:t>
            </w:r>
            <w:proofErr w:type="spellEnd"/>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proofErr w:type="spellStart"/>
            <w:r w:rsidRPr="00D304E2">
              <w:t>Luongs-Att</w:t>
            </w:r>
            <w:proofErr w:type="spellEnd"/>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proofErr w:type="spellStart"/>
            <w:r w:rsidRPr="00D304E2">
              <w:t>Luongs-Att</w:t>
            </w:r>
            <w:proofErr w:type="spellEnd"/>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proofErr w:type="spellStart"/>
            <w:r w:rsidRPr="00D304E2">
              <w:t>Luongs-Att</w:t>
            </w:r>
            <w:proofErr w:type="spellEnd"/>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proofErr w:type="spellStart"/>
            <w:r w:rsidRPr="00D304E2">
              <w:t>Luongs-Att</w:t>
            </w:r>
            <w:proofErr w:type="spellEnd"/>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proofErr w:type="spellStart"/>
            <w:r w:rsidRPr="00D304E2">
              <w:t>Luongs-Att</w:t>
            </w:r>
            <w:proofErr w:type="spellEnd"/>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proofErr w:type="spellStart"/>
            <w:r w:rsidRPr="00D304E2">
              <w:t>Luongs-Att</w:t>
            </w:r>
            <w:proofErr w:type="spellEnd"/>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proofErr w:type="spellStart"/>
            <w:r w:rsidRPr="00D304E2">
              <w:t>Luongs-Att</w:t>
            </w:r>
            <w:proofErr w:type="spellEnd"/>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proofErr w:type="spellStart"/>
            <w:r w:rsidRPr="00D304E2">
              <w:t>Luongs-Att</w:t>
            </w:r>
            <w:proofErr w:type="spellEnd"/>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proofErr w:type="spellStart"/>
            <w:r w:rsidRPr="00D304E2">
              <w:t>Luongs-Att</w:t>
            </w:r>
            <w:proofErr w:type="spellEnd"/>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proofErr w:type="spellStart"/>
            <w:r w:rsidRPr="00D304E2">
              <w:t>Luongs-Att</w:t>
            </w:r>
            <w:proofErr w:type="spellEnd"/>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proofErr w:type="spellStart"/>
            <w:r w:rsidRPr="00D304E2">
              <w:t>Luongs-Att</w:t>
            </w:r>
            <w:proofErr w:type="spellEnd"/>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proofErr w:type="spellStart"/>
            <w:r w:rsidRPr="00D304E2">
              <w:t>Luongs-Att</w:t>
            </w:r>
            <w:proofErr w:type="spellEnd"/>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proofErr w:type="spellStart"/>
            <w:r w:rsidRPr="00D304E2">
              <w:t>Luongs-Att</w:t>
            </w:r>
            <w:proofErr w:type="spellEnd"/>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proofErr w:type="spellStart"/>
            <w:r w:rsidRPr="00D304E2">
              <w:t>Luongs-Att</w:t>
            </w:r>
            <w:proofErr w:type="spellEnd"/>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proofErr w:type="spellStart"/>
            <w:r w:rsidRPr="00D304E2">
              <w:t>Luongs-Att</w:t>
            </w:r>
            <w:proofErr w:type="spellEnd"/>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proofErr w:type="spellStart"/>
            <w:r w:rsidRPr="00D304E2">
              <w:t>Luongs-Att</w:t>
            </w:r>
            <w:proofErr w:type="spellEnd"/>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proofErr w:type="spellStart"/>
            <w:r w:rsidRPr="00D304E2">
              <w:t>Luongs-Att</w:t>
            </w:r>
            <w:proofErr w:type="spellEnd"/>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proofErr w:type="spellStart"/>
            <w:r w:rsidRPr="00D304E2">
              <w:t>Luongs-Att</w:t>
            </w:r>
            <w:proofErr w:type="spellEnd"/>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proofErr w:type="spellStart"/>
            <w:r w:rsidRPr="00D304E2">
              <w:t>Luongs-Att</w:t>
            </w:r>
            <w:proofErr w:type="spellEnd"/>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proofErr w:type="spellStart"/>
            <w:r w:rsidRPr="00D304E2">
              <w:t>Luongs-Att</w:t>
            </w:r>
            <w:proofErr w:type="spellEnd"/>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proofErr w:type="spellStart"/>
            <w:r w:rsidRPr="00D304E2">
              <w:t>Luongs-Att</w:t>
            </w:r>
            <w:proofErr w:type="spellEnd"/>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proofErr w:type="spellStart"/>
            <w:r w:rsidRPr="00D304E2">
              <w:t>Luongs-Att</w:t>
            </w:r>
            <w:proofErr w:type="spellEnd"/>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proofErr w:type="spellStart"/>
            <w:r w:rsidRPr="00D304E2">
              <w:t>Luongs-Att</w:t>
            </w:r>
            <w:proofErr w:type="spellEnd"/>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proofErr w:type="spellStart"/>
            <w:r w:rsidRPr="00D304E2">
              <w:t>Luongs-Att</w:t>
            </w:r>
            <w:proofErr w:type="spellEnd"/>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proofErr w:type="spellStart"/>
            <w:r w:rsidRPr="00D304E2">
              <w:t>Luongs-Att</w:t>
            </w:r>
            <w:proofErr w:type="spellEnd"/>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proofErr w:type="spellStart"/>
            <w:r w:rsidRPr="00D304E2">
              <w:t>Luongs-Att</w:t>
            </w:r>
            <w:proofErr w:type="spellEnd"/>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proofErr w:type="spellStart"/>
            <w:r w:rsidRPr="00D304E2">
              <w:t>Luongs-Att</w:t>
            </w:r>
            <w:proofErr w:type="spellEnd"/>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proofErr w:type="spellStart"/>
            <w:r w:rsidRPr="00D304E2">
              <w:t>Luongs-Att</w:t>
            </w:r>
            <w:proofErr w:type="spellEnd"/>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proofErr w:type="spellStart"/>
            <w:r w:rsidRPr="00D304E2">
              <w:t>Luongs-Att</w:t>
            </w:r>
            <w:proofErr w:type="spellEnd"/>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proofErr w:type="spellStart"/>
            <w:r w:rsidRPr="00D304E2">
              <w:t>Luongs-Att</w:t>
            </w:r>
            <w:proofErr w:type="spellEnd"/>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proofErr w:type="spellStart"/>
            <w:r w:rsidRPr="00D304E2">
              <w:t>Luongs-Att</w:t>
            </w:r>
            <w:proofErr w:type="spellEnd"/>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proofErr w:type="spellStart"/>
            <w:r w:rsidRPr="00D304E2">
              <w:t>Luongs-Att</w:t>
            </w:r>
            <w:proofErr w:type="spellEnd"/>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proofErr w:type="spellStart"/>
            <w:r w:rsidRPr="00D304E2">
              <w:t>Luongs-Att</w:t>
            </w:r>
            <w:proofErr w:type="spellEnd"/>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proofErr w:type="spellStart"/>
            <w:r w:rsidRPr="00D304E2">
              <w:t>Luongs-Att</w:t>
            </w:r>
            <w:proofErr w:type="spellEnd"/>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proofErr w:type="spellStart"/>
            <w:r w:rsidRPr="00D304E2">
              <w:t>Luongs-Att</w:t>
            </w:r>
            <w:proofErr w:type="spellEnd"/>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proofErr w:type="spellStart"/>
            <w:r w:rsidRPr="00D304E2">
              <w:t>Luongs-Att</w:t>
            </w:r>
            <w:proofErr w:type="spellEnd"/>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proofErr w:type="spellStart"/>
            <w:r w:rsidRPr="00D304E2">
              <w:t>Luongs-Att</w:t>
            </w:r>
            <w:proofErr w:type="spellEnd"/>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proofErr w:type="spellStart"/>
            <w:r w:rsidRPr="00D304E2">
              <w:t>Luongs-Att</w:t>
            </w:r>
            <w:proofErr w:type="spellEnd"/>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proofErr w:type="spellStart"/>
            <w:r w:rsidRPr="00D304E2">
              <w:t>Luongs-Att</w:t>
            </w:r>
            <w:proofErr w:type="spellEnd"/>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proofErr w:type="spellStart"/>
            <w:r w:rsidRPr="00D304E2">
              <w:t>Luongs-Att</w:t>
            </w:r>
            <w:proofErr w:type="spellEnd"/>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proofErr w:type="spellStart"/>
            <w:r w:rsidRPr="00D304E2">
              <w:t>Luongs-Att</w:t>
            </w:r>
            <w:proofErr w:type="spellEnd"/>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proofErr w:type="spellStart"/>
            <w:r w:rsidRPr="00D304E2">
              <w:t>Luongs-Att</w:t>
            </w:r>
            <w:proofErr w:type="spellEnd"/>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proofErr w:type="spellStart"/>
            <w:r w:rsidRPr="00D304E2">
              <w:t>Luongs-Att</w:t>
            </w:r>
            <w:proofErr w:type="spellEnd"/>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proofErr w:type="spellStart"/>
            <w:r w:rsidRPr="00D304E2">
              <w:t>Luongs-Att</w:t>
            </w:r>
            <w:proofErr w:type="spellEnd"/>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24" w:name="_Toc106924213"/>
      <w:bookmarkStart w:id="25" w:name="_Ref100426520"/>
      <w:bookmarkEnd w:id="24"/>
    </w:p>
    <w:p w14:paraId="3696FB36" w14:textId="072B6451" w:rsidR="00EF32EC" w:rsidRDefault="0027437B" w:rsidP="00EF32EC">
      <w:pPr>
        <w:pStyle w:val="RTUHeadingsofAppendixes"/>
      </w:pPr>
      <w:bookmarkStart w:id="26" w:name="_Toc106924214"/>
      <w:bookmarkEnd w:id="25"/>
      <w:r>
        <w:t>Experiments of Central Composite Design</w:t>
      </w:r>
      <w:bookmarkEnd w:id="26"/>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w:t>
            </w:r>
            <w:proofErr w:type="spellStart"/>
            <w:r w:rsidRPr="002A1785">
              <w:t>EncDec</w:t>
            </w:r>
            <w:proofErr w:type="spellEnd"/>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w:t>
            </w:r>
            <w:proofErr w:type="spellStart"/>
            <w:r w:rsidRPr="002A1785">
              <w:t>EncDec</w:t>
            </w:r>
            <w:proofErr w:type="spellEnd"/>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w:t>
            </w:r>
            <w:proofErr w:type="spellStart"/>
            <w:r w:rsidRPr="002A1785">
              <w:t>EncDec</w:t>
            </w:r>
            <w:proofErr w:type="spellEnd"/>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w:t>
            </w:r>
            <w:proofErr w:type="spellStart"/>
            <w:r w:rsidRPr="002A1785">
              <w:t>EncDec</w:t>
            </w:r>
            <w:proofErr w:type="spellEnd"/>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w:t>
            </w:r>
            <w:proofErr w:type="spellStart"/>
            <w:r w:rsidRPr="002A1785">
              <w:t>EncDec</w:t>
            </w:r>
            <w:proofErr w:type="spellEnd"/>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w:t>
            </w:r>
            <w:proofErr w:type="spellStart"/>
            <w:r w:rsidRPr="002A1785">
              <w:t>EncDec</w:t>
            </w:r>
            <w:proofErr w:type="spellEnd"/>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w:t>
            </w:r>
            <w:proofErr w:type="spellStart"/>
            <w:r w:rsidRPr="002A1785">
              <w:t>EncDec</w:t>
            </w:r>
            <w:proofErr w:type="spellEnd"/>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w:t>
            </w:r>
            <w:proofErr w:type="spellStart"/>
            <w:r w:rsidRPr="002A1785">
              <w:t>EncDec</w:t>
            </w:r>
            <w:proofErr w:type="spellEnd"/>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w:t>
            </w:r>
            <w:proofErr w:type="spellStart"/>
            <w:r w:rsidRPr="002A1785">
              <w:t>EncDec</w:t>
            </w:r>
            <w:proofErr w:type="spellEnd"/>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w:t>
            </w:r>
            <w:proofErr w:type="spellStart"/>
            <w:r w:rsidRPr="002A1785">
              <w:t>EncDec</w:t>
            </w:r>
            <w:proofErr w:type="spellEnd"/>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w:t>
            </w:r>
            <w:proofErr w:type="spellStart"/>
            <w:r w:rsidRPr="002A1785">
              <w:t>EncDec</w:t>
            </w:r>
            <w:proofErr w:type="spellEnd"/>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w:t>
            </w:r>
            <w:proofErr w:type="spellStart"/>
            <w:r w:rsidRPr="002A1785">
              <w:t>EncDec</w:t>
            </w:r>
            <w:proofErr w:type="spellEnd"/>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w:t>
            </w:r>
            <w:proofErr w:type="spellStart"/>
            <w:r w:rsidRPr="002A1785">
              <w:t>EncDec</w:t>
            </w:r>
            <w:proofErr w:type="spellEnd"/>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w:t>
            </w:r>
            <w:proofErr w:type="spellStart"/>
            <w:r w:rsidRPr="002A1785">
              <w:t>EncDec</w:t>
            </w:r>
            <w:proofErr w:type="spellEnd"/>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w:t>
            </w:r>
            <w:proofErr w:type="spellStart"/>
            <w:r w:rsidRPr="002A1785">
              <w:t>EncDec</w:t>
            </w:r>
            <w:proofErr w:type="spellEnd"/>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w:t>
            </w:r>
            <w:proofErr w:type="spellStart"/>
            <w:r w:rsidRPr="002A1785">
              <w:t>EncDec</w:t>
            </w:r>
            <w:proofErr w:type="spellEnd"/>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w:t>
            </w:r>
            <w:proofErr w:type="spellStart"/>
            <w:r w:rsidRPr="002A1785">
              <w:t>EncDec</w:t>
            </w:r>
            <w:proofErr w:type="spellEnd"/>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w:t>
            </w:r>
            <w:proofErr w:type="spellStart"/>
            <w:r w:rsidRPr="002A1785">
              <w:t>EncDec</w:t>
            </w:r>
            <w:proofErr w:type="spellEnd"/>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w:t>
            </w:r>
            <w:proofErr w:type="spellStart"/>
            <w:r w:rsidRPr="002A1785">
              <w:t>EncDec</w:t>
            </w:r>
            <w:proofErr w:type="spellEnd"/>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w:t>
            </w:r>
            <w:proofErr w:type="spellStart"/>
            <w:r w:rsidRPr="002A1785">
              <w:t>EncDec</w:t>
            </w:r>
            <w:proofErr w:type="spellEnd"/>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w:t>
            </w:r>
            <w:proofErr w:type="spellStart"/>
            <w:r w:rsidRPr="002A1785">
              <w:t>EncDec</w:t>
            </w:r>
            <w:proofErr w:type="spellEnd"/>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w:t>
            </w:r>
            <w:proofErr w:type="spellStart"/>
            <w:r w:rsidRPr="002A1785">
              <w:t>EncDec</w:t>
            </w:r>
            <w:proofErr w:type="spellEnd"/>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w:t>
            </w:r>
            <w:proofErr w:type="spellStart"/>
            <w:r w:rsidRPr="002A1785">
              <w:t>EncDec</w:t>
            </w:r>
            <w:proofErr w:type="spellEnd"/>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w:t>
            </w:r>
            <w:proofErr w:type="spellStart"/>
            <w:r w:rsidRPr="002A1785">
              <w:t>EncDec</w:t>
            </w:r>
            <w:proofErr w:type="spellEnd"/>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w:t>
            </w:r>
            <w:proofErr w:type="spellStart"/>
            <w:r w:rsidRPr="002A1785">
              <w:t>EncDec</w:t>
            </w:r>
            <w:proofErr w:type="spellEnd"/>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w:t>
            </w:r>
            <w:proofErr w:type="spellStart"/>
            <w:r w:rsidRPr="002A1785">
              <w:t>EncDec</w:t>
            </w:r>
            <w:proofErr w:type="spellEnd"/>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w:t>
            </w:r>
            <w:proofErr w:type="spellStart"/>
            <w:r w:rsidRPr="002A1785">
              <w:t>EncDec</w:t>
            </w:r>
            <w:proofErr w:type="spellEnd"/>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w:t>
            </w:r>
            <w:proofErr w:type="spellStart"/>
            <w:r w:rsidRPr="002A1785">
              <w:t>EncDec</w:t>
            </w:r>
            <w:proofErr w:type="spellEnd"/>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w:t>
            </w:r>
            <w:proofErr w:type="spellStart"/>
            <w:r w:rsidRPr="002A1785">
              <w:t>EncDec</w:t>
            </w:r>
            <w:proofErr w:type="spellEnd"/>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w:t>
            </w:r>
            <w:proofErr w:type="spellStart"/>
            <w:r w:rsidRPr="002A1785">
              <w:t>EncDec</w:t>
            </w:r>
            <w:proofErr w:type="spellEnd"/>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w:t>
            </w:r>
            <w:proofErr w:type="spellStart"/>
            <w:r w:rsidRPr="002A1785">
              <w:t>EncDec</w:t>
            </w:r>
            <w:proofErr w:type="spellEnd"/>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w:t>
            </w:r>
            <w:proofErr w:type="spellStart"/>
            <w:r w:rsidRPr="002A1785">
              <w:t>EncDec</w:t>
            </w:r>
            <w:proofErr w:type="spellEnd"/>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w:t>
            </w:r>
            <w:proofErr w:type="spellStart"/>
            <w:r w:rsidRPr="002A1785">
              <w:t>EncDec</w:t>
            </w:r>
            <w:proofErr w:type="spellEnd"/>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w:t>
            </w:r>
            <w:proofErr w:type="spellStart"/>
            <w:r w:rsidRPr="002A1785">
              <w:t>EncDec</w:t>
            </w:r>
            <w:proofErr w:type="spellEnd"/>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w:t>
            </w:r>
            <w:proofErr w:type="spellStart"/>
            <w:r w:rsidRPr="002A1785">
              <w:t>EncDec</w:t>
            </w:r>
            <w:proofErr w:type="spellEnd"/>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w:t>
            </w:r>
            <w:proofErr w:type="spellStart"/>
            <w:r w:rsidRPr="002A1785">
              <w:t>EncDec</w:t>
            </w:r>
            <w:proofErr w:type="spellEnd"/>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w:t>
            </w:r>
            <w:proofErr w:type="spellStart"/>
            <w:r w:rsidRPr="002A1785">
              <w:t>EncDec</w:t>
            </w:r>
            <w:proofErr w:type="spellEnd"/>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w:t>
            </w:r>
            <w:proofErr w:type="spellStart"/>
            <w:r w:rsidRPr="002A1785">
              <w:t>EncDec</w:t>
            </w:r>
            <w:proofErr w:type="spellEnd"/>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w:t>
            </w:r>
            <w:proofErr w:type="spellStart"/>
            <w:r w:rsidRPr="002A1785">
              <w:t>EncDec</w:t>
            </w:r>
            <w:proofErr w:type="spellEnd"/>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w:t>
            </w:r>
            <w:proofErr w:type="spellStart"/>
            <w:r w:rsidRPr="002A1785">
              <w:t>EncDec</w:t>
            </w:r>
            <w:proofErr w:type="spellEnd"/>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w:t>
            </w:r>
            <w:proofErr w:type="spellStart"/>
            <w:r w:rsidRPr="002A1785">
              <w:t>EncDec</w:t>
            </w:r>
            <w:proofErr w:type="spellEnd"/>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w:t>
            </w:r>
            <w:proofErr w:type="spellStart"/>
            <w:r w:rsidRPr="002A1785">
              <w:t>EncDec</w:t>
            </w:r>
            <w:proofErr w:type="spellEnd"/>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w:t>
            </w:r>
            <w:proofErr w:type="spellStart"/>
            <w:r w:rsidRPr="002A1785">
              <w:t>EncDec</w:t>
            </w:r>
            <w:proofErr w:type="spellEnd"/>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w:t>
            </w:r>
            <w:proofErr w:type="spellStart"/>
            <w:r w:rsidRPr="002A1785">
              <w:t>EncDec</w:t>
            </w:r>
            <w:proofErr w:type="spellEnd"/>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w:t>
            </w:r>
            <w:proofErr w:type="spellStart"/>
            <w:r w:rsidRPr="002A1785">
              <w:t>EncDec</w:t>
            </w:r>
            <w:proofErr w:type="spellEnd"/>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w:t>
            </w:r>
            <w:proofErr w:type="spellStart"/>
            <w:r w:rsidRPr="002A1785">
              <w:t>EncDec</w:t>
            </w:r>
            <w:proofErr w:type="spellEnd"/>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w:t>
            </w:r>
            <w:proofErr w:type="spellStart"/>
            <w:r w:rsidRPr="002A1785">
              <w:t>EncDec</w:t>
            </w:r>
            <w:proofErr w:type="spellEnd"/>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w:t>
            </w:r>
            <w:proofErr w:type="spellStart"/>
            <w:r w:rsidRPr="002A1785">
              <w:t>EncDec</w:t>
            </w:r>
            <w:proofErr w:type="spellEnd"/>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w:t>
            </w:r>
            <w:proofErr w:type="spellStart"/>
            <w:r w:rsidRPr="002A1785">
              <w:t>EncDec</w:t>
            </w:r>
            <w:proofErr w:type="spellEnd"/>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w:t>
            </w:r>
            <w:proofErr w:type="spellStart"/>
            <w:r w:rsidRPr="002A1785">
              <w:t>EncDec</w:t>
            </w:r>
            <w:proofErr w:type="spellEnd"/>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w:t>
            </w:r>
            <w:proofErr w:type="spellStart"/>
            <w:r w:rsidRPr="002A1785">
              <w:t>EncDec</w:t>
            </w:r>
            <w:proofErr w:type="spellEnd"/>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w:t>
            </w:r>
            <w:proofErr w:type="spellStart"/>
            <w:r w:rsidRPr="002A1785">
              <w:t>EncDec</w:t>
            </w:r>
            <w:proofErr w:type="spellEnd"/>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w:t>
            </w:r>
            <w:proofErr w:type="spellStart"/>
            <w:r w:rsidRPr="002A1785">
              <w:t>EncDec</w:t>
            </w:r>
            <w:proofErr w:type="spellEnd"/>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w:t>
            </w:r>
            <w:proofErr w:type="spellStart"/>
            <w:r w:rsidRPr="002A1785">
              <w:t>EncDec</w:t>
            </w:r>
            <w:proofErr w:type="spellEnd"/>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w:t>
            </w:r>
            <w:proofErr w:type="spellStart"/>
            <w:r w:rsidRPr="002A1785">
              <w:t>EncDec</w:t>
            </w:r>
            <w:proofErr w:type="spellEnd"/>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w:t>
            </w:r>
            <w:proofErr w:type="spellStart"/>
            <w:r w:rsidRPr="002A1785">
              <w:t>EncDec</w:t>
            </w:r>
            <w:proofErr w:type="spellEnd"/>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w:t>
            </w:r>
            <w:proofErr w:type="spellStart"/>
            <w:r w:rsidRPr="002A1785">
              <w:t>EncDec</w:t>
            </w:r>
            <w:proofErr w:type="spellEnd"/>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w:t>
            </w:r>
            <w:proofErr w:type="spellStart"/>
            <w:r w:rsidRPr="002A1785">
              <w:t>EncDec</w:t>
            </w:r>
            <w:proofErr w:type="spellEnd"/>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w:t>
            </w:r>
            <w:proofErr w:type="spellStart"/>
            <w:r w:rsidRPr="002A1785">
              <w:t>EncDec</w:t>
            </w:r>
            <w:proofErr w:type="spellEnd"/>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w:t>
            </w:r>
            <w:proofErr w:type="spellStart"/>
            <w:r w:rsidRPr="002A1785">
              <w:t>EncDec</w:t>
            </w:r>
            <w:proofErr w:type="spellEnd"/>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w:t>
            </w:r>
            <w:proofErr w:type="spellStart"/>
            <w:r w:rsidRPr="002A1785">
              <w:t>EncDec</w:t>
            </w:r>
            <w:proofErr w:type="spellEnd"/>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w:t>
            </w:r>
            <w:proofErr w:type="spellStart"/>
            <w:r w:rsidRPr="002A1785">
              <w:t>EncDec</w:t>
            </w:r>
            <w:proofErr w:type="spellEnd"/>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w:t>
            </w:r>
            <w:proofErr w:type="spellStart"/>
            <w:r w:rsidRPr="002A1785">
              <w:t>EncDec</w:t>
            </w:r>
            <w:proofErr w:type="spellEnd"/>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w:t>
            </w:r>
            <w:proofErr w:type="spellStart"/>
            <w:r w:rsidRPr="002A1785">
              <w:t>EncDec</w:t>
            </w:r>
            <w:proofErr w:type="spellEnd"/>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w:t>
            </w:r>
            <w:proofErr w:type="spellStart"/>
            <w:r w:rsidRPr="002A1785">
              <w:t>EncDec</w:t>
            </w:r>
            <w:proofErr w:type="spellEnd"/>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w:t>
            </w:r>
            <w:proofErr w:type="spellStart"/>
            <w:r w:rsidRPr="002A1785">
              <w:t>EncDec</w:t>
            </w:r>
            <w:proofErr w:type="spellEnd"/>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w:t>
            </w:r>
            <w:proofErr w:type="spellStart"/>
            <w:r w:rsidRPr="002A1785">
              <w:t>EncDec</w:t>
            </w:r>
            <w:proofErr w:type="spellEnd"/>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w:t>
            </w:r>
            <w:proofErr w:type="spellStart"/>
            <w:r w:rsidRPr="002A1785">
              <w:t>EncDec</w:t>
            </w:r>
            <w:proofErr w:type="spellEnd"/>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w:t>
            </w:r>
            <w:proofErr w:type="spellStart"/>
            <w:r w:rsidRPr="002A1785">
              <w:t>EncDec</w:t>
            </w:r>
            <w:proofErr w:type="spellEnd"/>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w:t>
            </w:r>
            <w:proofErr w:type="spellStart"/>
            <w:r w:rsidRPr="002A1785">
              <w:t>EncDec</w:t>
            </w:r>
            <w:proofErr w:type="spellEnd"/>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w:t>
            </w:r>
            <w:proofErr w:type="spellStart"/>
            <w:r w:rsidRPr="002A1785">
              <w:t>EncDec</w:t>
            </w:r>
            <w:proofErr w:type="spellEnd"/>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w:t>
            </w:r>
            <w:proofErr w:type="spellStart"/>
            <w:r w:rsidRPr="002A1785">
              <w:t>EncDec</w:t>
            </w:r>
            <w:proofErr w:type="spellEnd"/>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w:t>
            </w:r>
            <w:proofErr w:type="spellStart"/>
            <w:r w:rsidRPr="002A1785">
              <w:t>EncDec</w:t>
            </w:r>
            <w:proofErr w:type="spellEnd"/>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w:t>
            </w:r>
            <w:proofErr w:type="spellStart"/>
            <w:r w:rsidRPr="002A1785">
              <w:t>EncDec</w:t>
            </w:r>
            <w:proofErr w:type="spellEnd"/>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w:t>
            </w:r>
            <w:proofErr w:type="spellStart"/>
            <w:r w:rsidRPr="002A1785">
              <w:t>EncDec</w:t>
            </w:r>
            <w:proofErr w:type="spellEnd"/>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w:t>
            </w:r>
            <w:proofErr w:type="spellStart"/>
            <w:r w:rsidRPr="002A1785">
              <w:t>EncDec</w:t>
            </w:r>
            <w:proofErr w:type="spellEnd"/>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w:t>
            </w:r>
            <w:proofErr w:type="spellStart"/>
            <w:r w:rsidRPr="002A1785">
              <w:t>EncDec</w:t>
            </w:r>
            <w:proofErr w:type="spellEnd"/>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w:t>
            </w:r>
            <w:proofErr w:type="spellStart"/>
            <w:r w:rsidRPr="002A1785">
              <w:t>EncDec</w:t>
            </w:r>
            <w:proofErr w:type="spellEnd"/>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w:t>
            </w:r>
            <w:proofErr w:type="spellStart"/>
            <w:r w:rsidRPr="002A1785">
              <w:t>EncDec</w:t>
            </w:r>
            <w:proofErr w:type="spellEnd"/>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w:t>
            </w:r>
            <w:proofErr w:type="spellStart"/>
            <w:r w:rsidRPr="002A1785">
              <w:t>EncDec</w:t>
            </w:r>
            <w:proofErr w:type="spellEnd"/>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proofErr w:type="spellStart"/>
            <w:r w:rsidRPr="002A1785">
              <w:t>Luongs-Att</w:t>
            </w:r>
            <w:proofErr w:type="spellEnd"/>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proofErr w:type="spellStart"/>
            <w:r w:rsidRPr="002A1785">
              <w:t>Luongs-Att</w:t>
            </w:r>
            <w:proofErr w:type="spellEnd"/>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proofErr w:type="spellStart"/>
            <w:r w:rsidRPr="002A1785">
              <w:t>Luongs-Att</w:t>
            </w:r>
            <w:proofErr w:type="spellEnd"/>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proofErr w:type="spellStart"/>
            <w:r w:rsidRPr="002A1785">
              <w:t>Luongs-Att</w:t>
            </w:r>
            <w:proofErr w:type="spellEnd"/>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proofErr w:type="spellStart"/>
            <w:r w:rsidRPr="002A1785">
              <w:t>Luongs-Att</w:t>
            </w:r>
            <w:proofErr w:type="spellEnd"/>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proofErr w:type="spellStart"/>
            <w:r w:rsidRPr="002A1785">
              <w:t>Luongs-Att</w:t>
            </w:r>
            <w:proofErr w:type="spellEnd"/>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proofErr w:type="spellStart"/>
            <w:r w:rsidRPr="002A1785">
              <w:t>Luongs-Att</w:t>
            </w:r>
            <w:proofErr w:type="spellEnd"/>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proofErr w:type="spellStart"/>
            <w:r w:rsidRPr="002A1785">
              <w:t>Luongs-Att</w:t>
            </w:r>
            <w:proofErr w:type="spellEnd"/>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proofErr w:type="spellStart"/>
            <w:r w:rsidRPr="002A1785">
              <w:t>Luongs-Att</w:t>
            </w:r>
            <w:proofErr w:type="spellEnd"/>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proofErr w:type="spellStart"/>
            <w:r w:rsidRPr="002A1785">
              <w:t>Luongs-Att</w:t>
            </w:r>
            <w:proofErr w:type="spellEnd"/>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proofErr w:type="spellStart"/>
            <w:r w:rsidRPr="002A1785">
              <w:t>Luongs-Att</w:t>
            </w:r>
            <w:proofErr w:type="spellEnd"/>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proofErr w:type="spellStart"/>
            <w:r w:rsidRPr="002A1785">
              <w:t>Luongs-Att</w:t>
            </w:r>
            <w:proofErr w:type="spellEnd"/>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proofErr w:type="spellStart"/>
            <w:r w:rsidRPr="002A1785">
              <w:t>Luongs-Att</w:t>
            </w:r>
            <w:proofErr w:type="spellEnd"/>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proofErr w:type="spellStart"/>
            <w:r w:rsidRPr="002A1785">
              <w:t>Luongs-Att</w:t>
            </w:r>
            <w:proofErr w:type="spellEnd"/>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proofErr w:type="spellStart"/>
            <w:r w:rsidRPr="002A1785">
              <w:t>Luongs-Att</w:t>
            </w:r>
            <w:proofErr w:type="spellEnd"/>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proofErr w:type="spellStart"/>
            <w:r w:rsidRPr="002A1785">
              <w:t>Luongs-Att</w:t>
            </w:r>
            <w:proofErr w:type="spellEnd"/>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proofErr w:type="spellStart"/>
            <w:r w:rsidRPr="002A1785">
              <w:t>Luongs-Att</w:t>
            </w:r>
            <w:proofErr w:type="spellEnd"/>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proofErr w:type="spellStart"/>
            <w:r w:rsidRPr="002A1785">
              <w:t>Luongs-Att</w:t>
            </w:r>
            <w:proofErr w:type="spellEnd"/>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proofErr w:type="spellStart"/>
            <w:r w:rsidRPr="002A1785">
              <w:t>Luongs-Att</w:t>
            </w:r>
            <w:proofErr w:type="spellEnd"/>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proofErr w:type="spellStart"/>
            <w:r w:rsidRPr="002A1785">
              <w:t>Luongs-Att</w:t>
            </w:r>
            <w:proofErr w:type="spellEnd"/>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proofErr w:type="spellStart"/>
            <w:r w:rsidRPr="002A1785">
              <w:t>Luongs-Att</w:t>
            </w:r>
            <w:proofErr w:type="spellEnd"/>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proofErr w:type="spellStart"/>
            <w:r w:rsidRPr="002A1785">
              <w:t>Luongs-Att</w:t>
            </w:r>
            <w:proofErr w:type="spellEnd"/>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proofErr w:type="spellStart"/>
            <w:r w:rsidRPr="002A1785">
              <w:t>Luongs-Att</w:t>
            </w:r>
            <w:proofErr w:type="spellEnd"/>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proofErr w:type="spellStart"/>
            <w:r w:rsidRPr="002A1785">
              <w:t>Luongs-Att</w:t>
            </w:r>
            <w:proofErr w:type="spellEnd"/>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proofErr w:type="spellStart"/>
            <w:r w:rsidRPr="002A1785">
              <w:t>Luongs-Att</w:t>
            </w:r>
            <w:proofErr w:type="spellEnd"/>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proofErr w:type="spellStart"/>
            <w:r w:rsidRPr="002A1785">
              <w:t>Luongs-Att</w:t>
            </w:r>
            <w:proofErr w:type="spellEnd"/>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proofErr w:type="spellStart"/>
            <w:r w:rsidRPr="002A1785">
              <w:t>Luongs-Att</w:t>
            </w:r>
            <w:proofErr w:type="spellEnd"/>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proofErr w:type="spellStart"/>
            <w:r w:rsidRPr="002A1785">
              <w:t>Luongs-Att</w:t>
            </w:r>
            <w:proofErr w:type="spellEnd"/>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proofErr w:type="spellStart"/>
            <w:r w:rsidRPr="002A1785">
              <w:t>Luongs-Att</w:t>
            </w:r>
            <w:proofErr w:type="spellEnd"/>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proofErr w:type="spellStart"/>
            <w:r w:rsidRPr="002A1785">
              <w:t>Luongs-Att</w:t>
            </w:r>
            <w:proofErr w:type="spellEnd"/>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proofErr w:type="spellStart"/>
            <w:r w:rsidRPr="002A1785">
              <w:t>Luongs-Att</w:t>
            </w:r>
            <w:proofErr w:type="spellEnd"/>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proofErr w:type="spellStart"/>
            <w:r w:rsidRPr="002A1785">
              <w:t>Luongs-Att</w:t>
            </w:r>
            <w:proofErr w:type="spellEnd"/>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proofErr w:type="spellStart"/>
            <w:r w:rsidRPr="002A1785">
              <w:t>Luongs-Att</w:t>
            </w:r>
            <w:proofErr w:type="spellEnd"/>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proofErr w:type="spellStart"/>
            <w:r w:rsidRPr="002A1785">
              <w:t>Luongs-Att</w:t>
            </w:r>
            <w:proofErr w:type="spellEnd"/>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proofErr w:type="spellStart"/>
            <w:r w:rsidRPr="002A1785">
              <w:t>Luongs-Att</w:t>
            </w:r>
            <w:proofErr w:type="spellEnd"/>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proofErr w:type="spellStart"/>
            <w:r w:rsidRPr="002A1785">
              <w:t>Luongs-Att</w:t>
            </w:r>
            <w:proofErr w:type="spellEnd"/>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proofErr w:type="spellStart"/>
            <w:r w:rsidRPr="002A1785">
              <w:t>Luongs-Att</w:t>
            </w:r>
            <w:proofErr w:type="spellEnd"/>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proofErr w:type="spellStart"/>
            <w:r w:rsidRPr="002A1785">
              <w:t>Luongs-Att</w:t>
            </w:r>
            <w:proofErr w:type="spellEnd"/>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proofErr w:type="spellStart"/>
            <w:r w:rsidRPr="002A1785">
              <w:t>Luongs-Att</w:t>
            </w:r>
            <w:proofErr w:type="spellEnd"/>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proofErr w:type="spellStart"/>
            <w:r w:rsidRPr="002A1785">
              <w:t>Luongs-Att</w:t>
            </w:r>
            <w:proofErr w:type="spellEnd"/>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proofErr w:type="spellStart"/>
            <w:r w:rsidRPr="002A1785">
              <w:t>Luongs-Att</w:t>
            </w:r>
            <w:proofErr w:type="spellEnd"/>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proofErr w:type="spellStart"/>
            <w:r w:rsidRPr="002A1785">
              <w:t>Luongs-Att</w:t>
            </w:r>
            <w:proofErr w:type="spellEnd"/>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proofErr w:type="spellStart"/>
            <w:r w:rsidRPr="002A1785">
              <w:t>Luongs-Att</w:t>
            </w:r>
            <w:proofErr w:type="spellEnd"/>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proofErr w:type="spellStart"/>
            <w:r w:rsidRPr="002A1785">
              <w:t>Luongs-Att</w:t>
            </w:r>
            <w:proofErr w:type="spellEnd"/>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proofErr w:type="spellStart"/>
            <w:r w:rsidRPr="002A1785">
              <w:t>Luongs-Att</w:t>
            </w:r>
            <w:proofErr w:type="spellEnd"/>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proofErr w:type="spellStart"/>
            <w:r w:rsidRPr="002A1785">
              <w:t>Luongs-Att</w:t>
            </w:r>
            <w:proofErr w:type="spellEnd"/>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proofErr w:type="spellStart"/>
            <w:r w:rsidRPr="002A1785">
              <w:t>Luongs-Att</w:t>
            </w:r>
            <w:proofErr w:type="spellEnd"/>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proofErr w:type="spellStart"/>
            <w:r w:rsidRPr="002A1785">
              <w:t>Luongs-Att</w:t>
            </w:r>
            <w:proofErr w:type="spellEnd"/>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proofErr w:type="spellStart"/>
            <w:r w:rsidRPr="002A1785">
              <w:t>Luongs-Att</w:t>
            </w:r>
            <w:proofErr w:type="spellEnd"/>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proofErr w:type="spellStart"/>
            <w:r w:rsidRPr="002A1785">
              <w:t>Luongs-Att</w:t>
            </w:r>
            <w:proofErr w:type="spellEnd"/>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proofErr w:type="spellStart"/>
            <w:r w:rsidRPr="002A1785">
              <w:t>Luongs-Att</w:t>
            </w:r>
            <w:proofErr w:type="spellEnd"/>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proofErr w:type="spellStart"/>
            <w:r w:rsidRPr="002A1785">
              <w:t>Luongs-Att</w:t>
            </w:r>
            <w:proofErr w:type="spellEnd"/>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proofErr w:type="spellStart"/>
            <w:r w:rsidRPr="002A1785">
              <w:t>Luongs-Att</w:t>
            </w:r>
            <w:proofErr w:type="spellEnd"/>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proofErr w:type="spellStart"/>
            <w:r w:rsidRPr="002A1785">
              <w:t>Luongs-Att</w:t>
            </w:r>
            <w:proofErr w:type="spellEnd"/>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proofErr w:type="spellStart"/>
            <w:r w:rsidRPr="002A1785">
              <w:t>Luongs-Att</w:t>
            </w:r>
            <w:proofErr w:type="spellEnd"/>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proofErr w:type="spellStart"/>
            <w:r w:rsidRPr="002A1785">
              <w:t>Luongs-Att</w:t>
            </w:r>
            <w:proofErr w:type="spellEnd"/>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proofErr w:type="spellStart"/>
            <w:r w:rsidRPr="002A1785">
              <w:t>Luongs-Att</w:t>
            </w:r>
            <w:proofErr w:type="spellEnd"/>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proofErr w:type="spellStart"/>
            <w:r w:rsidRPr="002A1785">
              <w:t>Luongs-Att</w:t>
            </w:r>
            <w:proofErr w:type="spellEnd"/>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proofErr w:type="spellStart"/>
            <w:r w:rsidRPr="002A1785">
              <w:t>Luongs-Att</w:t>
            </w:r>
            <w:proofErr w:type="spellEnd"/>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proofErr w:type="spellStart"/>
            <w:r w:rsidRPr="002A1785">
              <w:t>Luongs-Att</w:t>
            </w:r>
            <w:proofErr w:type="spellEnd"/>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proofErr w:type="spellStart"/>
            <w:r w:rsidRPr="002A1785">
              <w:t>Luongs-Att</w:t>
            </w:r>
            <w:proofErr w:type="spellEnd"/>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proofErr w:type="spellStart"/>
            <w:r w:rsidRPr="002A1785">
              <w:t>Luongs-Att</w:t>
            </w:r>
            <w:proofErr w:type="spellEnd"/>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proofErr w:type="spellStart"/>
            <w:r w:rsidRPr="002A1785">
              <w:t>Luongs-Att</w:t>
            </w:r>
            <w:proofErr w:type="spellEnd"/>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proofErr w:type="spellStart"/>
            <w:r w:rsidRPr="002A1785">
              <w:t>Luongs-Att</w:t>
            </w:r>
            <w:proofErr w:type="spellEnd"/>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proofErr w:type="spellStart"/>
            <w:r w:rsidRPr="002A1785">
              <w:t>Luongs-Att</w:t>
            </w:r>
            <w:proofErr w:type="spellEnd"/>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proofErr w:type="spellStart"/>
            <w:r w:rsidRPr="002A1785">
              <w:t>Luongs-Att</w:t>
            </w:r>
            <w:proofErr w:type="spellEnd"/>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proofErr w:type="spellStart"/>
            <w:r w:rsidRPr="002A1785">
              <w:t>Luongs-Att</w:t>
            </w:r>
            <w:proofErr w:type="spellEnd"/>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proofErr w:type="spellStart"/>
            <w:r w:rsidRPr="002A1785">
              <w:t>Luongs-Att</w:t>
            </w:r>
            <w:proofErr w:type="spellEnd"/>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proofErr w:type="spellStart"/>
            <w:r w:rsidRPr="002A1785">
              <w:t>Luongs-Att</w:t>
            </w:r>
            <w:proofErr w:type="spellEnd"/>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proofErr w:type="spellStart"/>
            <w:r w:rsidRPr="002A1785">
              <w:t>Luongs-Att</w:t>
            </w:r>
            <w:proofErr w:type="spellEnd"/>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proofErr w:type="spellStart"/>
            <w:r w:rsidRPr="002A1785">
              <w:t>Luongs-Att</w:t>
            </w:r>
            <w:proofErr w:type="spellEnd"/>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proofErr w:type="spellStart"/>
            <w:r w:rsidRPr="002A1785">
              <w:t>Luongs-Att</w:t>
            </w:r>
            <w:proofErr w:type="spellEnd"/>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proofErr w:type="spellStart"/>
            <w:r w:rsidRPr="002A1785">
              <w:t>Luongs-Att</w:t>
            </w:r>
            <w:proofErr w:type="spellEnd"/>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proofErr w:type="spellStart"/>
            <w:r w:rsidRPr="002A1785">
              <w:t>Luongs-Att</w:t>
            </w:r>
            <w:proofErr w:type="spellEnd"/>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proofErr w:type="spellStart"/>
            <w:r w:rsidRPr="002A1785">
              <w:t>Luongs-Att</w:t>
            </w:r>
            <w:proofErr w:type="spellEnd"/>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proofErr w:type="spellStart"/>
            <w:r w:rsidRPr="002A1785">
              <w:t>Luongs-Att</w:t>
            </w:r>
            <w:proofErr w:type="spellEnd"/>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proofErr w:type="spellStart"/>
            <w:r w:rsidRPr="002A1785">
              <w:t>Luongs-Att</w:t>
            </w:r>
            <w:proofErr w:type="spellEnd"/>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proofErr w:type="spellStart"/>
            <w:r w:rsidRPr="002A1785">
              <w:t>Luongs-Att</w:t>
            </w:r>
            <w:proofErr w:type="spellEnd"/>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proofErr w:type="spellStart"/>
            <w:r w:rsidRPr="002A1785">
              <w:t>Luongs-Att</w:t>
            </w:r>
            <w:proofErr w:type="spellEnd"/>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proofErr w:type="spellStart"/>
            <w:r w:rsidRPr="002A1785">
              <w:t>Luongs-Att</w:t>
            </w:r>
            <w:proofErr w:type="spellEnd"/>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5"/>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B432" w14:textId="77777777" w:rsidR="000D14C4" w:rsidRDefault="000D14C4" w:rsidP="00D6748B">
      <w:pPr>
        <w:spacing w:line="240" w:lineRule="auto"/>
      </w:pPr>
      <w:r>
        <w:separator/>
      </w:r>
    </w:p>
  </w:endnote>
  <w:endnote w:type="continuationSeparator" w:id="0">
    <w:p w14:paraId="68C25AFB" w14:textId="77777777" w:rsidR="000D14C4" w:rsidRDefault="000D14C4"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5DCE9" w14:textId="77777777" w:rsidR="000D14C4" w:rsidRDefault="000D14C4" w:rsidP="00D6748B">
      <w:pPr>
        <w:spacing w:line="240" w:lineRule="auto"/>
      </w:pPr>
      <w:r>
        <w:separator/>
      </w:r>
    </w:p>
  </w:footnote>
  <w:footnote w:type="continuationSeparator" w:id="0">
    <w:p w14:paraId="0DDCFFC2" w14:textId="77777777" w:rsidR="000D14C4" w:rsidRDefault="000D14C4"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84F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A2EE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2825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C0C3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40A2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2B6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FAC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28B8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E4C3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2AC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8E65DD"/>
    <w:multiLevelType w:val="hybridMultilevel"/>
    <w:tmpl w:val="285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C1496B"/>
    <w:multiLevelType w:val="hybridMultilevel"/>
    <w:tmpl w:val="824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8"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20244799"/>
    <w:multiLevelType w:val="hybridMultilevel"/>
    <w:tmpl w:val="E9E0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F6C8D"/>
    <w:multiLevelType w:val="hybridMultilevel"/>
    <w:tmpl w:val="4C1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04F3EDB"/>
    <w:multiLevelType w:val="hybridMultilevel"/>
    <w:tmpl w:val="1DD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D054FB"/>
    <w:multiLevelType w:val="hybridMultilevel"/>
    <w:tmpl w:val="AD7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128704">
    <w:abstractNumId w:val="31"/>
  </w:num>
  <w:num w:numId="2" w16cid:durableId="419984805">
    <w:abstractNumId w:val="29"/>
  </w:num>
  <w:num w:numId="3" w16cid:durableId="30308080">
    <w:abstractNumId w:val="11"/>
  </w:num>
  <w:num w:numId="4" w16cid:durableId="1944148721">
    <w:abstractNumId w:val="17"/>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6"/>
  </w:num>
  <w:num w:numId="16" w16cid:durableId="1034840553">
    <w:abstractNumId w:val="38"/>
  </w:num>
  <w:num w:numId="17" w16cid:durableId="161164798">
    <w:abstractNumId w:val="20"/>
  </w:num>
  <w:num w:numId="18" w16cid:durableId="992023691">
    <w:abstractNumId w:val="32"/>
  </w:num>
  <w:num w:numId="19" w16cid:durableId="897209753">
    <w:abstractNumId w:val="23"/>
  </w:num>
  <w:num w:numId="20" w16cid:durableId="175845635">
    <w:abstractNumId w:val="14"/>
  </w:num>
  <w:num w:numId="21" w16cid:durableId="1517839464">
    <w:abstractNumId w:val="30"/>
  </w:num>
  <w:num w:numId="22" w16cid:durableId="361054948">
    <w:abstractNumId w:val="42"/>
  </w:num>
  <w:num w:numId="23" w16cid:durableId="374962054">
    <w:abstractNumId w:val="21"/>
  </w:num>
  <w:num w:numId="24" w16cid:durableId="1075126738">
    <w:abstractNumId w:val="19"/>
  </w:num>
  <w:num w:numId="25" w16cid:durableId="633295260">
    <w:abstractNumId w:val="13"/>
  </w:num>
  <w:num w:numId="26" w16cid:durableId="1853641666">
    <w:abstractNumId w:val="41"/>
  </w:num>
  <w:num w:numId="27" w16cid:durableId="1793590009">
    <w:abstractNumId w:val="25"/>
  </w:num>
  <w:num w:numId="28" w16cid:durableId="673921530">
    <w:abstractNumId w:val="40"/>
  </w:num>
  <w:num w:numId="29" w16cid:durableId="1730107946">
    <w:abstractNumId w:val="33"/>
  </w:num>
  <w:num w:numId="30" w16cid:durableId="1717005906">
    <w:abstractNumId w:val="10"/>
  </w:num>
  <w:num w:numId="31" w16cid:durableId="940644092">
    <w:abstractNumId w:val="39"/>
  </w:num>
  <w:num w:numId="32" w16cid:durableId="2115637682">
    <w:abstractNumId w:val="43"/>
  </w:num>
  <w:num w:numId="33" w16cid:durableId="1276058883">
    <w:abstractNumId w:val="24"/>
  </w:num>
  <w:num w:numId="34" w16cid:durableId="1529441398">
    <w:abstractNumId w:val="28"/>
  </w:num>
  <w:num w:numId="35" w16cid:durableId="379091918">
    <w:abstractNumId w:val="36"/>
  </w:num>
  <w:num w:numId="36" w16cid:durableId="1599943090">
    <w:abstractNumId w:val="27"/>
  </w:num>
  <w:num w:numId="37" w16cid:durableId="690299299">
    <w:abstractNumId w:val="18"/>
  </w:num>
  <w:num w:numId="38" w16cid:durableId="565914812">
    <w:abstractNumId w:val="35"/>
  </w:num>
  <w:num w:numId="39" w16cid:durableId="1350181693">
    <w:abstractNumId w:val="15"/>
  </w:num>
  <w:num w:numId="40" w16cid:durableId="422722102">
    <w:abstractNumId w:val="37"/>
  </w:num>
  <w:num w:numId="41" w16cid:durableId="1008098263">
    <w:abstractNumId w:val="22"/>
  </w:num>
  <w:num w:numId="42" w16cid:durableId="1429233550">
    <w:abstractNumId w:val="12"/>
  </w:num>
  <w:num w:numId="43" w16cid:durableId="7102784">
    <w:abstractNumId w:val="16"/>
  </w:num>
  <w:num w:numId="44" w16cid:durableId="37966981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77E6"/>
    <w:rsid w:val="00007F0A"/>
    <w:rsid w:val="00007F5C"/>
    <w:rsid w:val="0001127E"/>
    <w:rsid w:val="000113E9"/>
    <w:rsid w:val="000114AB"/>
    <w:rsid w:val="000119F4"/>
    <w:rsid w:val="00011AD0"/>
    <w:rsid w:val="00011B3E"/>
    <w:rsid w:val="0001368D"/>
    <w:rsid w:val="0001457F"/>
    <w:rsid w:val="00015478"/>
    <w:rsid w:val="00016FC6"/>
    <w:rsid w:val="00017DB3"/>
    <w:rsid w:val="00021E17"/>
    <w:rsid w:val="00022C95"/>
    <w:rsid w:val="00023776"/>
    <w:rsid w:val="00023A6D"/>
    <w:rsid w:val="000244A2"/>
    <w:rsid w:val="0002453F"/>
    <w:rsid w:val="00024577"/>
    <w:rsid w:val="000245DB"/>
    <w:rsid w:val="0002519C"/>
    <w:rsid w:val="00026BEF"/>
    <w:rsid w:val="0002789E"/>
    <w:rsid w:val="00027DCF"/>
    <w:rsid w:val="00027F7A"/>
    <w:rsid w:val="000304DD"/>
    <w:rsid w:val="00031E18"/>
    <w:rsid w:val="00032711"/>
    <w:rsid w:val="00034432"/>
    <w:rsid w:val="000346E7"/>
    <w:rsid w:val="00034E09"/>
    <w:rsid w:val="00037269"/>
    <w:rsid w:val="00037B50"/>
    <w:rsid w:val="00040144"/>
    <w:rsid w:val="00041942"/>
    <w:rsid w:val="0004218A"/>
    <w:rsid w:val="00043438"/>
    <w:rsid w:val="00043D00"/>
    <w:rsid w:val="000447AC"/>
    <w:rsid w:val="00044EE6"/>
    <w:rsid w:val="00045D02"/>
    <w:rsid w:val="000472D6"/>
    <w:rsid w:val="00047AB7"/>
    <w:rsid w:val="000509E0"/>
    <w:rsid w:val="000516F1"/>
    <w:rsid w:val="00051DD9"/>
    <w:rsid w:val="0005339F"/>
    <w:rsid w:val="00053791"/>
    <w:rsid w:val="0005383D"/>
    <w:rsid w:val="000538E7"/>
    <w:rsid w:val="000539F0"/>
    <w:rsid w:val="00053D40"/>
    <w:rsid w:val="00054270"/>
    <w:rsid w:val="0005692A"/>
    <w:rsid w:val="00057AC3"/>
    <w:rsid w:val="00057E2F"/>
    <w:rsid w:val="00060BA5"/>
    <w:rsid w:val="000618A0"/>
    <w:rsid w:val="00063BCC"/>
    <w:rsid w:val="00064B3A"/>
    <w:rsid w:val="0006507A"/>
    <w:rsid w:val="00065DDF"/>
    <w:rsid w:val="0006648D"/>
    <w:rsid w:val="000668C7"/>
    <w:rsid w:val="00066C47"/>
    <w:rsid w:val="00066D98"/>
    <w:rsid w:val="00067E20"/>
    <w:rsid w:val="0007076A"/>
    <w:rsid w:val="00070772"/>
    <w:rsid w:val="000716D7"/>
    <w:rsid w:val="00071EB1"/>
    <w:rsid w:val="00072A03"/>
    <w:rsid w:val="00072E57"/>
    <w:rsid w:val="0007360A"/>
    <w:rsid w:val="00074B64"/>
    <w:rsid w:val="00075475"/>
    <w:rsid w:val="00076404"/>
    <w:rsid w:val="000777A2"/>
    <w:rsid w:val="000778DB"/>
    <w:rsid w:val="0007798A"/>
    <w:rsid w:val="0008007E"/>
    <w:rsid w:val="00080FF6"/>
    <w:rsid w:val="00081B63"/>
    <w:rsid w:val="000830A5"/>
    <w:rsid w:val="000832E6"/>
    <w:rsid w:val="000845B0"/>
    <w:rsid w:val="00084F1A"/>
    <w:rsid w:val="00084F8C"/>
    <w:rsid w:val="000851E0"/>
    <w:rsid w:val="000853D4"/>
    <w:rsid w:val="00085F5E"/>
    <w:rsid w:val="0008671D"/>
    <w:rsid w:val="00087174"/>
    <w:rsid w:val="0008777A"/>
    <w:rsid w:val="00091086"/>
    <w:rsid w:val="00091760"/>
    <w:rsid w:val="00091D85"/>
    <w:rsid w:val="000927B7"/>
    <w:rsid w:val="00093053"/>
    <w:rsid w:val="000931D0"/>
    <w:rsid w:val="000934BE"/>
    <w:rsid w:val="00093F4E"/>
    <w:rsid w:val="00095003"/>
    <w:rsid w:val="00095242"/>
    <w:rsid w:val="000954BF"/>
    <w:rsid w:val="00095510"/>
    <w:rsid w:val="000963C0"/>
    <w:rsid w:val="00096B6C"/>
    <w:rsid w:val="0009767B"/>
    <w:rsid w:val="00097A89"/>
    <w:rsid w:val="00097B95"/>
    <w:rsid w:val="000A188E"/>
    <w:rsid w:val="000A1DA9"/>
    <w:rsid w:val="000A2823"/>
    <w:rsid w:val="000A2BF4"/>
    <w:rsid w:val="000A3688"/>
    <w:rsid w:val="000A3D2E"/>
    <w:rsid w:val="000A3E0F"/>
    <w:rsid w:val="000A40F0"/>
    <w:rsid w:val="000A63F4"/>
    <w:rsid w:val="000A76A1"/>
    <w:rsid w:val="000B03E1"/>
    <w:rsid w:val="000B05C7"/>
    <w:rsid w:val="000B0A28"/>
    <w:rsid w:val="000B1979"/>
    <w:rsid w:val="000B1CB2"/>
    <w:rsid w:val="000B21C5"/>
    <w:rsid w:val="000B2BF5"/>
    <w:rsid w:val="000B3170"/>
    <w:rsid w:val="000B48F3"/>
    <w:rsid w:val="000B4A57"/>
    <w:rsid w:val="000B5809"/>
    <w:rsid w:val="000B626A"/>
    <w:rsid w:val="000B675E"/>
    <w:rsid w:val="000C092B"/>
    <w:rsid w:val="000C0F27"/>
    <w:rsid w:val="000C2343"/>
    <w:rsid w:val="000C2B76"/>
    <w:rsid w:val="000C4DB9"/>
    <w:rsid w:val="000C56B0"/>
    <w:rsid w:val="000C597A"/>
    <w:rsid w:val="000C5AEF"/>
    <w:rsid w:val="000C665F"/>
    <w:rsid w:val="000C6DC7"/>
    <w:rsid w:val="000C6F9E"/>
    <w:rsid w:val="000C738D"/>
    <w:rsid w:val="000C74DF"/>
    <w:rsid w:val="000C75CA"/>
    <w:rsid w:val="000D14C4"/>
    <w:rsid w:val="000D2332"/>
    <w:rsid w:val="000D2C70"/>
    <w:rsid w:val="000D2CAB"/>
    <w:rsid w:val="000D3A17"/>
    <w:rsid w:val="000D3B04"/>
    <w:rsid w:val="000D3FE0"/>
    <w:rsid w:val="000D4415"/>
    <w:rsid w:val="000D4E9D"/>
    <w:rsid w:val="000D66BE"/>
    <w:rsid w:val="000D6A5B"/>
    <w:rsid w:val="000D7C78"/>
    <w:rsid w:val="000E0165"/>
    <w:rsid w:val="000E0A5F"/>
    <w:rsid w:val="000E202C"/>
    <w:rsid w:val="000E3743"/>
    <w:rsid w:val="000E4EC0"/>
    <w:rsid w:val="000E4EDB"/>
    <w:rsid w:val="000E53FF"/>
    <w:rsid w:val="000E5F1E"/>
    <w:rsid w:val="000E6102"/>
    <w:rsid w:val="000E736E"/>
    <w:rsid w:val="000E740A"/>
    <w:rsid w:val="000F3012"/>
    <w:rsid w:val="000F350D"/>
    <w:rsid w:val="000F3B62"/>
    <w:rsid w:val="000F573B"/>
    <w:rsid w:val="000F65A5"/>
    <w:rsid w:val="000F6900"/>
    <w:rsid w:val="000F74E1"/>
    <w:rsid w:val="0010137D"/>
    <w:rsid w:val="001022E8"/>
    <w:rsid w:val="0010325F"/>
    <w:rsid w:val="001044ED"/>
    <w:rsid w:val="0010459D"/>
    <w:rsid w:val="001054FE"/>
    <w:rsid w:val="00106435"/>
    <w:rsid w:val="00106C53"/>
    <w:rsid w:val="00106D6F"/>
    <w:rsid w:val="00107347"/>
    <w:rsid w:val="00107528"/>
    <w:rsid w:val="001117F0"/>
    <w:rsid w:val="001122C0"/>
    <w:rsid w:val="00112539"/>
    <w:rsid w:val="001125E4"/>
    <w:rsid w:val="00112DD0"/>
    <w:rsid w:val="00114008"/>
    <w:rsid w:val="0011409D"/>
    <w:rsid w:val="00115197"/>
    <w:rsid w:val="00115C8E"/>
    <w:rsid w:val="00115E7B"/>
    <w:rsid w:val="00115F59"/>
    <w:rsid w:val="001161DF"/>
    <w:rsid w:val="00116A9B"/>
    <w:rsid w:val="00117728"/>
    <w:rsid w:val="00120858"/>
    <w:rsid w:val="00120D47"/>
    <w:rsid w:val="001213C3"/>
    <w:rsid w:val="00122292"/>
    <w:rsid w:val="001227A8"/>
    <w:rsid w:val="0012378A"/>
    <w:rsid w:val="00123C83"/>
    <w:rsid w:val="00123E61"/>
    <w:rsid w:val="0012437F"/>
    <w:rsid w:val="00125184"/>
    <w:rsid w:val="00126EE4"/>
    <w:rsid w:val="001331FE"/>
    <w:rsid w:val="001337E1"/>
    <w:rsid w:val="001349AB"/>
    <w:rsid w:val="00134F3C"/>
    <w:rsid w:val="00135855"/>
    <w:rsid w:val="00135C67"/>
    <w:rsid w:val="00136478"/>
    <w:rsid w:val="00136C9F"/>
    <w:rsid w:val="00137F83"/>
    <w:rsid w:val="001422A7"/>
    <w:rsid w:val="00143EBF"/>
    <w:rsid w:val="0014472B"/>
    <w:rsid w:val="00147F5E"/>
    <w:rsid w:val="00152FA4"/>
    <w:rsid w:val="00152FFF"/>
    <w:rsid w:val="00153BC2"/>
    <w:rsid w:val="00153C11"/>
    <w:rsid w:val="00154069"/>
    <w:rsid w:val="00154868"/>
    <w:rsid w:val="00155B0E"/>
    <w:rsid w:val="00156126"/>
    <w:rsid w:val="00156E16"/>
    <w:rsid w:val="00156EE7"/>
    <w:rsid w:val="001600A6"/>
    <w:rsid w:val="0016019F"/>
    <w:rsid w:val="00160639"/>
    <w:rsid w:val="0016149C"/>
    <w:rsid w:val="00161990"/>
    <w:rsid w:val="0016242B"/>
    <w:rsid w:val="00162C6C"/>
    <w:rsid w:val="001632A1"/>
    <w:rsid w:val="001636A6"/>
    <w:rsid w:val="00165432"/>
    <w:rsid w:val="0016548C"/>
    <w:rsid w:val="001661A5"/>
    <w:rsid w:val="00166A8B"/>
    <w:rsid w:val="00167F98"/>
    <w:rsid w:val="001701BA"/>
    <w:rsid w:val="001702A3"/>
    <w:rsid w:val="001703F2"/>
    <w:rsid w:val="00170AB4"/>
    <w:rsid w:val="00171817"/>
    <w:rsid w:val="00171C82"/>
    <w:rsid w:val="001725E6"/>
    <w:rsid w:val="00172700"/>
    <w:rsid w:val="00172D01"/>
    <w:rsid w:val="001730B1"/>
    <w:rsid w:val="0017452E"/>
    <w:rsid w:val="00180A28"/>
    <w:rsid w:val="00182516"/>
    <w:rsid w:val="001836D2"/>
    <w:rsid w:val="001840D8"/>
    <w:rsid w:val="001864A4"/>
    <w:rsid w:val="00186892"/>
    <w:rsid w:val="001876C1"/>
    <w:rsid w:val="0019014F"/>
    <w:rsid w:val="00191128"/>
    <w:rsid w:val="001927DA"/>
    <w:rsid w:val="00193906"/>
    <w:rsid w:val="001947FE"/>
    <w:rsid w:val="001965A4"/>
    <w:rsid w:val="001965B0"/>
    <w:rsid w:val="00196FCA"/>
    <w:rsid w:val="001974A9"/>
    <w:rsid w:val="001A2DBE"/>
    <w:rsid w:val="001A2EB7"/>
    <w:rsid w:val="001A443A"/>
    <w:rsid w:val="001A4D7B"/>
    <w:rsid w:val="001A572D"/>
    <w:rsid w:val="001A5FC9"/>
    <w:rsid w:val="001A747F"/>
    <w:rsid w:val="001B12ED"/>
    <w:rsid w:val="001B2AD7"/>
    <w:rsid w:val="001B3554"/>
    <w:rsid w:val="001B35D9"/>
    <w:rsid w:val="001B3BD2"/>
    <w:rsid w:val="001B40A1"/>
    <w:rsid w:val="001B524A"/>
    <w:rsid w:val="001B545C"/>
    <w:rsid w:val="001B60D3"/>
    <w:rsid w:val="001B79CE"/>
    <w:rsid w:val="001C0FB0"/>
    <w:rsid w:val="001C11D5"/>
    <w:rsid w:val="001C1C5E"/>
    <w:rsid w:val="001C32E4"/>
    <w:rsid w:val="001C3A9E"/>
    <w:rsid w:val="001C5392"/>
    <w:rsid w:val="001C5D91"/>
    <w:rsid w:val="001C63BF"/>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45D5"/>
    <w:rsid w:val="001E48D2"/>
    <w:rsid w:val="001E5A54"/>
    <w:rsid w:val="001E65D7"/>
    <w:rsid w:val="001E6814"/>
    <w:rsid w:val="001E7623"/>
    <w:rsid w:val="001F18B5"/>
    <w:rsid w:val="001F1CB5"/>
    <w:rsid w:val="001F2035"/>
    <w:rsid w:val="001F223B"/>
    <w:rsid w:val="001F2C18"/>
    <w:rsid w:val="001F2FF4"/>
    <w:rsid w:val="001F3012"/>
    <w:rsid w:val="001F3A43"/>
    <w:rsid w:val="001F3B4C"/>
    <w:rsid w:val="001F3C6C"/>
    <w:rsid w:val="001F4500"/>
    <w:rsid w:val="001F54EA"/>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6DF"/>
    <w:rsid w:val="002157DB"/>
    <w:rsid w:val="00215EBC"/>
    <w:rsid w:val="002162E5"/>
    <w:rsid w:val="002176E3"/>
    <w:rsid w:val="002201D0"/>
    <w:rsid w:val="002204CC"/>
    <w:rsid w:val="00220535"/>
    <w:rsid w:val="00222195"/>
    <w:rsid w:val="0022221B"/>
    <w:rsid w:val="00222C22"/>
    <w:rsid w:val="00222E09"/>
    <w:rsid w:val="00223C16"/>
    <w:rsid w:val="0022408B"/>
    <w:rsid w:val="00224C12"/>
    <w:rsid w:val="00225635"/>
    <w:rsid w:val="002258EC"/>
    <w:rsid w:val="00225E17"/>
    <w:rsid w:val="00227142"/>
    <w:rsid w:val="002274B5"/>
    <w:rsid w:val="00230B14"/>
    <w:rsid w:val="00230F53"/>
    <w:rsid w:val="0023353E"/>
    <w:rsid w:val="00234C57"/>
    <w:rsid w:val="0023553B"/>
    <w:rsid w:val="002357A2"/>
    <w:rsid w:val="00235B63"/>
    <w:rsid w:val="0023715D"/>
    <w:rsid w:val="00237F83"/>
    <w:rsid w:val="00240948"/>
    <w:rsid w:val="00241B49"/>
    <w:rsid w:val="00241B4E"/>
    <w:rsid w:val="00242E1B"/>
    <w:rsid w:val="0024348B"/>
    <w:rsid w:val="00244955"/>
    <w:rsid w:val="00244AED"/>
    <w:rsid w:val="00245E40"/>
    <w:rsid w:val="0024644D"/>
    <w:rsid w:val="002467B6"/>
    <w:rsid w:val="002467D9"/>
    <w:rsid w:val="002515F8"/>
    <w:rsid w:val="00251A67"/>
    <w:rsid w:val="00251E45"/>
    <w:rsid w:val="00252043"/>
    <w:rsid w:val="00252458"/>
    <w:rsid w:val="0025323D"/>
    <w:rsid w:val="0025387C"/>
    <w:rsid w:val="00253B51"/>
    <w:rsid w:val="00253FAC"/>
    <w:rsid w:val="00254155"/>
    <w:rsid w:val="002551A4"/>
    <w:rsid w:val="00260915"/>
    <w:rsid w:val="002629E4"/>
    <w:rsid w:val="00262D1F"/>
    <w:rsid w:val="00262D53"/>
    <w:rsid w:val="00264582"/>
    <w:rsid w:val="00264E38"/>
    <w:rsid w:val="00264EF8"/>
    <w:rsid w:val="00267FF9"/>
    <w:rsid w:val="0027166E"/>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DB6"/>
    <w:rsid w:val="00283E14"/>
    <w:rsid w:val="00283EBC"/>
    <w:rsid w:val="00284768"/>
    <w:rsid w:val="00284ECD"/>
    <w:rsid w:val="00285317"/>
    <w:rsid w:val="002860A1"/>
    <w:rsid w:val="0028735F"/>
    <w:rsid w:val="002876F9"/>
    <w:rsid w:val="00287770"/>
    <w:rsid w:val="00287DEF"/>
    <w:rsid w:val="00290DF8"/>
    <w:rsid w:val="0029230D"/>
    <w:rsid w:val="002929ED"/>
    <w:rsid w:val="00292F87"/>
    <w:rsid w:val="002938F2"/>
    <w:rsid w:val="00293E4D"/>
    <w:rsid w:val="00294292"/>
    <w:rsid w:val="00294C70"/>
    <w:rsid w:val="00296BE8"/>
    <w:rsid w:val="00296EAD"/>
    <w:rsid w:val="00297002"/>
    <w:rsid w:val="002A1D66"/>
    <w:rsid w:val="002A1E23"/>
    <w:rsid w:val="002A1F76"/>
    <w:rsid w:val="002A3500"/>
    <w:rsid w:val="002A4053"/>
    <w:rsid w:val="002A5B2B"/>
    <w:rsid w:val="002B037D"/>
    <w:rsid w:val="002B047D"/>
    <w:rsid w:val="002B2844"/>
    <w:rsid w:val="002B7DDB"/>
    <w:rsid w:val="002B7EE1"/>
    <w:rsid w:val="002C09AA"/>
    <w:rsid w:val="002C1752"/>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8F3"/>
    <w:rsid w:val="002D5CE9"/>
    <w:rsid w:val="002D72DA"/>
    <w:rsid w:val="002D7C71"/>
    <w:rsid w:val="002E1C3D"/>
    <w:rsid w:val="002E3540"/>
    <w:rsid w:val="002E3759"/>
    <w:rsid w:val="002E43A6"/>
    <w:rsid w:val="002E5246"/>
    <w:rsid w:val="002E52B9"/>
    <w:rsid w:val="002E5BAC"/>
    <w:rsid w:val="002E612D"/>
    <w:rsid w:val="002E6DF7"/>
    <w:rsid w:val="002E6FA3"/>
    <w:rsid w:val="002F0043"/>
    <w:rsid w:val="002F0BE2"/>
    <w:rsid w:val="002F0D87"/>
    <w:rsid w:val="002F1789"/>
    <w:rsid w:val="002F1B7D"/>
    <w:rsid w:val="002F1EAB"/>
    <w:rsid w:val="002F288B"/>
    <w:rsid w:val="002F2941"/>
    <w:rsid w:val="002F34A8"/>
    <w:rsid w:val="002F3572"/>
    <w:rsid w:val="002F3D95"/>
    <w:rsid w:val="002F5E39"/>
    <w:rsid w:val="002F63CE"/>
    <w:rsid w:val="002F6D1E"/>
    <w:rsid w:val="003009F4"/>
    <w:rsid w:val="003014D3"/>
    <w:rsid w:val="00301EBD"/>
    <w:rsid w:val="00302703"/>
    <w:rsid w:val="0030347D"/>
    <w:rsid w:val="00303B6C"/>
    <w:rsid w:val="00303E11"/>
    <w:rsid w:val="00304DBC"/>
    <w:rsid w:val="00305527"/>
    <w:rsid w:val="0030612C"/>
    <w:rsid w:val="0030637A"/>
    <w:rsid w:val="00307478"/>
    <w:rsid w:val="00311626"/>
    <w:rsid w:val="003121E2"/>
    <w:rsid w:val="0031303D"/>
    <w:rsid w:val="00313324"/>
    <w:rsid w:val="00313521"/>
    <w:rsid w:val="00315B38"/>
    <w:rsid w:val="00316D97"/>
    <w:rsid w:val="00317330"/>
    <w:rsid w:val="0031747D"/>
    <w:rsid w:val="00317770"/>
    <w:rsid w:val="00320C2B"/>
    <w:rsid w:val="00321090"/>
    <w:rsid w:val="00321788"/>
    <w:rsid w:val="00322569"/>
    <w:rsid w:val="003227F1"/>
    <w:rsid w:val="00324522"/>
    <w:rsid w:val="0032536A"/>
    <w:rsid w:val="003255C1"/>
    <w:rsid w:val="00325B33"/>
    <w:rsid w:val="00326724"/>
    <w:rsid w:val="00327524"/>
    <w:rsid w:val="003277D7"/>
    <w:rsid w:val="003308D0"/>
    <w:rsid w:val="00330922"/>
    <w:rsid w:val="003322D7"/>
    <w:rsid w:val="003329BE"/>
    <w:rsid w:val="00333B68"/>
    <w:rsid w:val="0033455E"/>
    <w:rsid w:val="00334F55"/>
    <w:rsid w:val="00335100"/>
    <w:rsid w:val="0033692B"/>
    <w:rsid w:val="00337F56"/>
    <w:rsid w:val="00342056"/>
    <w:rsid w:val="003424CE"/>
    <w:rsid w:val="00343AC2"/>
    <w:rsid w:val="00343DFF"/>
    <w:rsid w:val="00344888"/>
    <w:rsid w:val="00345A3B"/>
    <w:rsid w:val="00345E96"/>
    <w:rsid w:val="0034706E"/>
    <w:rsid w:val="003504A8"/>
    <w:rsid w:val="00352F8E"/>
    <w:rsid w:val="00354185"/>
    <w:rsid w:val="003547D0"/>
    <w:rsid w:val="00354D0D"/>
    <w:rsid w:val="003566DA"/>
    <w:rsid w:val="00356802"/>
    <w:rsid w:val="003571CF"/>
    <w:rsid w:val="003577F8"/>
    <w:rsid w:val="003613D9"/>
    <w:rsid w:val="0036257E"/>
    <w:rsid w:val="003628B2"/>
    <w:rsid w:val="003637E5"/>
    <w:rsid w:val="00363DCC"/>
    <w:rsid w:val="00363E28"/>
    <w:rsid w:val="00363F54"/>
    <w:rsid w:val="00366462"/>
    <w:rsid w:val="00366ABD"/>
    <w:rsid w:val="00370F7F"/>
    <w:rsid w:val="00371B9E"/>
    <w:rsid w:val="00374695"/>
    <w:rsid w:val="00374974"/>
    <w:rsid w:val="00374E67"/>
    <w:rsid w:val="00374F4A"/>
    <w:rsid w:val="003753D6"/>
    <w:rsid w:val="00375CAA"/>
    <w:rsid w:val="0037753C"/>
    <w:rsid w:val="00377A7B"/>
    <w:rsid w:val="003805AA"/>
    <w:rsid w:val="00380928"/>
    <w:rsid w:val="00381AC0"/>
    <w:rsid w:val="00384217"/>
    <w:rsid w:val="00384322"/>
    <w:rsid w:val="003847AC"/>
    <w:rsid w:val="00384DD5"/>
    <w:rsid w:val="003850ED"/>
    <w:rsid w:val="003851A0"/>
    <w:rsid w:val="0038521C"/>
    <w:rsid w:val="00385ECC"/>
    <w:rsid w:val="00386DBB"/>
    <w:rsid w:val="003873C6"/>
    <w:rsid w:val="00387F19"/>
    <w:rsid w:val="00391676"/>
    <w:rsid w:val="003923B3"/>
    <w:rsid w:val="00392715"/>
    <w:rsid w:val="00393A5E"/>
    <w:rsid w:val="003943CE"/>
    <w:rsid w:val="00394D80"/>
    <w:rsid w:val="00395223"/>
    <w:rsid w:val="003968CF"/>
    <w:rsid w:val="003977E8"/>
    <w:rsid w:val="003A0959"/>
    <w:rsid w:val="003A1BA1"/>
    <w:rsid w:val="003A20D1"/>
    <w:rsid w:val="003A2755"/>
    <w:rsid w:val="003A2A1E"/>
    <w:rsid w:val="003A2AB4"/>
    <w:rsid w:val="003A351A"/>
    <w:rsid w:val="003A38F3"/>
    <w:rsid w:val="003A55D5"/>
    <w:rsid w:val="003A7F87"/>
    <w:rsid w:val="003B0020"/>
    <w:rsid w:val="003B08DD"/>
    <w:rsid w:val="003B177D"/>
    <w:rsid w:val="003B210B"/>
    <w:rsid w:val="003B2999"/>
    <w:rsid w:val="003B363C"/>
    <w:rsid w:val="003B37D1"/>
    <w:rsid w:val="003B3E7F"/>
    <w:rsid w:val="003B4FD4"/>
    <w:rsid w:val="003B5B42"/>
    <w:rsid w:val="003B6D40"/>
    <w:rsid w:val="003B7CEE"/>
    <w:rsid w:val="003B7FB0"/>
    <w:rsid w:val="003C1322"/>
    <w:rsid w:val="003C1830"/>
    <w:rsid w:val="003C186D"/>
    <w:rsid w:val="003C235A"/>
    <w:rsid w:val="003C2796"/>
    <w:rsid w:val="003C3848"/>
    <w:rsid w:val="003C4F8E"/>
    <w:rsid w:val="003C52FF"/>
    <w:rsid w:val="003C5473"/>
    <w:rsid w:val="003C66A5"/>
    <w:rsid w:val="003C7111"/>
    <w:rsid w:val="003C75E5"/>
    <w:rsid w:val="003C782A"/>
    <w:rsid w:val="003D1DDA"/>
    <w:rsid w:val="003D2DEA"/>
    <w:rsid w:val="003D2E52"/>
    <w:rsid w:val="003D3241"/>
    <w:rsid w:val="003D715B"/>
    <w:rsid w:val="003E0E20"/>
    <w:rsid w:val="003E14D3"/>
    <w:rsid w:val="003E1544"/>
    <w:rsid w:val="003E1DA3"/>
    <w:rsid w:val="003E2101"/>
    <w:rsid w:val="003E4841"/>
    <w:rsid w:val="003E554B"/>
    <w:rsid w:val="003E5978"/>
    <w:rsid w:val="003E5E28"/>
    <w:rsid w:val="003E67D0"/>
    <w:rsid w:val="003E690F"/>
    <w:rsid w:val="003F00E3"/>
    <w:rsid w:val="003F0239"/>
    <w:rsid w:val="003F08BD"/>
    <w:rsid w:val="003F191A"/>
    <w:rsid w:val="003F2A05"/>
    <w:rsid w:val="003F300F"/>
    <w:rsid w:val="003F30D3"/>
    <w:rsid w:val="003F42E2"/>
    <w:rsid w:val="003F4C74"/>
    <w:rsid w:val="003F5393"/>
    <w:rsid w:val="003F61A4"/>
    <w:rsid w:val="003F7C02"/>
    <w:rsid w:val="00400748"/>
    <w:rsid w:val="00401B6A"/>
    <w:rsid w:val="00403A3B"/>
    <w:rsid w:val="004054DD"/>
    <w:rsid w:val="0040712C"/>
    <w:rsid w:val="004077CC"/>
    <w:rsid w:val="004103C6"/>
    <w:rsid w:val="004138A0"/>
    <w:rsid w:val="00413C9D"/>
    <w:rsid w:val="00413DB1"/>
    <w:rsid w:val="00415137"/>
    <w:rsid w:val="004158AB"/>
    <w:rsid w:val="00415D8D"/>
    <w:rsid w:val="0041682E"/>
    <w:rsid w:val="0041741C"/>
    <w:rsid w:val="00417811"/>
    <w:rsid w:val="0041796F"/>
    <w:rsid w:val="00420E56"/>
    <w:rsid w:val="00421762"/>
    <w:rsid w:val="00421CF6"/>
    <w:rsid w:val="0042288F"/>
    <w:rsid w:val="00422DBF"/>
    <w:rsid w:val="0042674E"/>
    <w:rsid w:val="00426991"/>
    <w:rsid w:val="004302C2"/>
    <w:rsid w:val="00430EAB"/>
    <w:rsid w:val="00432AD3"/>
    <w:rsid w:val="00433D85"/>
    <w:rsid w:val="0043513D"/>
    <w:rsid w:val="004356FB"/>
    <w:rsid w:val="0043582D"/>
    <w:rsid w:val="0043601B"/>
    <w:rsid w:val="0043736F"/>
    <w:rsid w:val="004407A5"/>
    <w:rsid w:val="00440826"/>
    <w:rsid w:val="00440951"/>
    <w:rsid w:val="00444CBD"/>
    <w:rsid w:val="00444D2E"/>
    <w:rsid w:val="00446A90"/>
    <w:rsid w:val="00446EC0"/>
    <w:rsid w:val="0045076C"/>
    <w:rsid w:val="00450A49"/>
    <w:rsid w:val="00450E57"/>
    <w:rsid w:val="00450FEF"/>
    <w:rsid w:val="00451E02"/>
    <w:rsid w:val="0045200A"/>
    <w:rsid w:val="004520C4"/>
    <w:rsid w:val="00452B83"/>
    <w:rsid w:val="00453D98"/>
    <w:rsid w:val="00454D35"/>
    <w:rsid w:val="00457A34"/>
    <w:rsid w:val="004608B2"/>
    <w:rsid w:val="00460AB7"/>
    <w:rsid w:val="00460CC4"/>
    <w:rsid w:val="004611B2"/>
    <w:rsid w:val="00462131"/>
    <w:rsid w:val="0046241C"/>
    <w:rsid w:val="004627CB"/>
    <w:rsid w:val="0046341B"/>
    <w:rsid w:val="0046398E"/>
    <w:rsid w:val="00463DE0"/>
    <w:rsid w:val="00464BDF"/>
    <w:rsid w:val="00467310"/>
    <w:rsid w:val="00470C97"/>
    <w:rsid w:val="0047156B"/>
    <w:rsid w:val="0047157B"/>
    <w:rsid w:val="00474B68"/>
    <w:rsid w:val="004751E9"/>
    <w:rsid w:val="00475FAF"/>
    <w:rsid w:val="004761BD"/>
    <w:rsid w:val="00480298"/>
    <w:rsid w:val="00480F84"/>
    <w:rsid w:val="0048198D"/>
    <w:rsid w:val="00481F45"/>
    <w:rsid w:val="00485D9B"/>
    <w:rsid w:val="00485DA6"/>
    <w:rsid w:val="004866EA"/>
    <w:rsid w:val="004867B3"/>
    <w:rsid w:val="004903BC"/>
    <w:rsid w:val="0049070A"/>
    <w:rsid w:val="00492407"/>
    <w:rsid w:val="00493D4F"/>
    <w:rsid w:val="00493F92"/>
    <w:rsid w:val="004943E1"/>
    <w:rsid w:val="00495DDE"/>
    <w:rsid w:val="00496288"/>
    <w:rsid w:val="00496E8A"/>
    <w:rsid w:val="00497468"/>
    <w:rsid w:val="004A0D04"/>
    <w:rsid w:val="004A1527"/>
    <w:rsid w:val="004A25FD"/>
    <w:rsid w:val="004A3692"/>
    <w:rsid w:val="004A3C85"/>
    <w:rsid w:val="004A4FA1"/>
    <w:rsid w:val="004A5C92"/>
    <w:rsid w:val="004A5DE0"/>
    <w:rsid w:val="004A61C9"/>
    <w:rsid w:val="004A65E7"/>
    <w:rsid w:val="004A6A1A"/>
    <w:rsid w:val="004A76BC"/>
    <w:rsid w:val="004A79C3"/>
    <w:rsid w:val="004B060D"/>
    <w:rsid w:val="004B093E"/>
    <w:rsid w:val="004B1731"/>
    <w:rsid w:val="004B19F4"/>
    <w:rsid w:val="004B1FBB"/>
    <w:rsid w:val="004B38BB"/>
    <w:rsid w:val="004B47B8"/>
    <w:rsid w:val="004B59F9"/>
    <w:rsid w:val="004B6A91"/>
    <w:rsid w:val="004C02E1"/>
    <w:rsid w:val="004C0A13"/>
    <w:rsid w:val="004C1720"/>
    <w:rsid w:val="004C17B9"/>
    <w:rsid w:val="004C36C1"/>
    <w:rsid w:val="004C3E9E"/>
    <w:rsid w:val="004C60A4"/>
    <w:rsid w:val="004D0DF5"/>
    <w:rsid w:val="004D135B"/>
    <w:rsid w:val="004D1E59"/>
    <w:rsid w:val="004D2228"/>
    <w:rsid w:val="004D2D35"/>
    <w:rsid w:val="004D328D"/>
    <w:rsid w:val="004D3549"/>
    <w:rsid w:val="004D4B6B"/>
    <w:rsid w:val="004D4F18"/>
    <w:rsid w:val="004D5D62"/>
    <w:rsid w:val="004D6A89"/>
    <w:rsid w:val="004D7873"/>
    <w:rsid w:val="004D7FBC"/>
    <w:rsid w:val="004E0B49"/>
    <w:rsid w:val="004E1072"/>
    <w:rsid w:val="004E1A1B"/>
    <w:rsid w:val="004E22D1"/>
    <w:rsid w:val="004E23A8"/>
    <w:rsid w:val="004E3ED2"/>
    <w:rsid w:val="004E41C2"/>
    <w:rsid w:val="004E5DD6"/>
    <w:rsid w:val="004E66E4"/>
    <w:rsid w:val="004E6A39"/>
    <w:rsid w:val="004E7570"/>
    <w:rsid w:val="004F0B48"/>
    <w:rsid w:val="004F15A6"/>
    <w:rsid w:val="004F214A"/>
    <w:rsid w:val="004F2171"/>
    <w:rsid w:val="004F2801"/>
    <w:rsid w:val="004F2828"/>
    <w:rsid w:val="004F2D84"/>
    <w:rsid w:val="004F309F"/>
    <w:rsid w:val="004F330E"/>
    <w:rsid w:val="004F4256"/>
    <w:rsid w:val="004F4351"/>
    <w:rsid w:val="004F49DD"/>
    <w:rsid w:val="004F4F32"/>
    <w:rsid w:val="004F64CD"/>
    <w:rsid w:val="0050022F"/>
    <w:rsid w:val="0050047C"/>
    <w:rsid w:val="005007AE"/>
    <w:rsid w:val="005012D4"/>
    <w:rsid w:val="00501530"/>
    <w:rsid w:val="00501E6C"/>
    <w:rsid w:val="0050351B"/>
    <w:rsid w:val="0050617D"/>
    <w:rsid w:val="005063D7"/>
    <w:rsid w:val="00506FCF"/>
    <w:rsid w:val="00507225"/>
    <w:rsid w:val="005073D6"/>
    <w:rsid w:val="00510E6E"/>
    <w:rsid w:val="00514688"/>
    <w:rsid w:val="00514DE5"/>
    <w:rsid w:val="00515902"/>
    <w:rsid w:val="00516D47"/>
    <w:rsid w:val="00516E84"/>
    <w:rsid w:val="005179A7"/>
    <w:rsid w:val="005204E2"/>
    <w:rsid w:val="00520EDB"/>
    <w:rsid w:val="00521140"/>
    <w:rsid w:val="005216A4"/>
    <w:rsid w:val="00522390"/>
    <w:rsid w:val="005229AC"/>
    <w:rsid w:val="005236EB"/>
    <w:rsid w:val="0052421A"/>
    <w:rsid w:val="00527DA1"/>
    <w:rsid w:val="00531978"/>
    <w:rsid w:val="0053197D"/>
    <w:rsid w:val="00532659"/>
    <w:rsid w:val="00532879"/>
    <w:rsid w:val="005345D9"/>
    <w:rsid w:val="005348B2"/>
    <w:rsid w:val="005349F0"/>
    <w:rsid w:val="005374A6"/>
    <w:rsid w:val="00541182"/>
    <w:rsid w:val="005433D8"/>
    <w:rsid w:val="005440D5"/>
    <w:rsid w:val="00544838"/>
    <w:rsid w:val="00544C13"/>
    <w:rsid w:val="00546011"/>
    <w:rsid w:val="00546777"/>
    <w:rsid w:val="005474F2"/>
    <w:rsid w:val="00552093"/>
    <w:rsid w:val="0055297E"/>
    <w:rsid w:val="005538B7"/>
    <w:rsid w:val="005563ED"/>
    <w:rsid w:val="005571EC"/>
    <w:rsid w:val="0055796E"/>
    <w:rsid w:val="00557CEA"/>
    <w:rsid w:val="00557CF9"/>
    <w:rsid w:val="00557FE6"/>
    <w:rsid w:val="00560485"/>
    <w:rsid w:val="0056152A"/>
    <w:rsid w:val="00561870"/>
    <w:rsid w:val="00561A2C"/>
    <w:rsid w:val="005629E9"/>
    <w:rsid w:val="00563497"/>
    <w:rsid w:val="005638B4"/>
    <w:rsid w:val="00563DA9"/>
    <w:rsid w:val="00564B55"/>
    <w:rsid w:val="00564E70"/>
    <w:rsid w:val="005658A0"/>
    <w:rsid w:val="00566141"/>
    <w:rsid w:val="00566C62"/>
    <w:rsid w:val="005672DA"/>
    <w:rsid w:val="00570792"/>
    <w:rsid w:val="00570A50"/>
    <w:rsid w:val="00570A75"/>
    <w:rsid w:val="00570D5F"/>
    <w:rsid w:val="00570EB9"/>
    <w:rsid w:val="00571F79"/>
    <w:rsid w:val="00572387"/>
    <w:rsid w:val="005729D8"/>
    <w:rsid w:val="005730C1"/>
    <w:rsid w:val="005740D8"/>
    <w:rsid w:val="00575A57"/>
    <w:rsid w:val="00576B82"/>
    <w:rsid w:val="00576F33"/>
    <w:rsid w:val="005775CD"/>
    <w:rsid w:val="005778EA"/>
    <w:rsid w:val="00577D59"/>
    <w:rsid w:val="00577FE0"/>
    <w:rsid w:val="00580D75"/>
    <w:rsid w:val="005831A4"/>
    <w:rsid w:val="00583B3F"/>
    <w:rsid w:val="00583CA3"/>
    <w:rsid w:val="00583E82"/>
    <w:rsid w:val="00584153"/>
    <w:rsid w:val="005853F1"/>
    <w:rsid w:val="00590C93"/>
    <w:rsid w:val="00590CAE"/>
    <w:rsid w:val="00594576"/>
    <w:rsid w:val="00594FC4"/>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6842"/>
    <w:rsid w:val="005C02D6"/>
    <w:rsid w:val="005C078E"/>
    <w:rsid w:val="005C0DDF"/>
    <w:rsid w:val="005C1400"/>
    <w:rsid w:val="005C16F1"/>
    <w:rsid w:val="005C1DFB"/>
    <w:rsid w:val="005C1FD9"/>
    <w:rsid w:val="005C222C"/>
    <w:rsid w:val="005C3639"/>
    <w:rsid w:val="005C3640"/>
    <w:rsid w:val="005C44E3"/>
    <w:rsid w:val="005C4D29"/>
    <w:rsid w:val="005C505F"/>
    <w:rsid w:val="005C52F2"/>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E265D"/>
    <w:rsid w:val="005E294B"/>
    <w:rsid w:val="005E59EB"/>
    <w:rsid w:val="005E63E0"/>
    <w:rsid w:val="005E7460"/>
    <w:rsid w:val="005E7C31"/>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4507"/>
    <w:rsid w:val="00604737"/>
    <w:rsid w:val="00605433"/>
    <w:rsid w:val="00605CE6"/>
    <w:rsid w:val="00607622"/>
    <w:rsid w:val="00607BC2"/>
    <w:rsid w:val="0061097E"/>
    <w:rsid w:val="00611C10"/>
    <w:rsid w:val="006120A9"/>
    <w:rsid w:val="00612284"/>
    <w:rsid w:val="00612532"/>
    <w:rsid w:val="00613430"/>
    <w:rsid w:val="00614859"/>
    <w:rsid w:val="00614EE5"/>
    <w:rsid w:val="006156F7"/>
    <w:rsid w:val="006157D9"/>
    <w:rsid w:val="0061768E"/>
    <w:rsid w:val="0062053B"/>
    <w:rsid w:val="00620A72"/>
    <w:rsid w:val="006227D7"/>
    <w:rsid w:val="00623A22"/>
    <w:rsid w:val="006240A7"/>
    <w:rsid w:val="00624DD9"/>
    <w:rsid w:val="0062564F"/>
    <w:rsid w:val="00625AD6"/>
    <w:rsid w:val="006268C8"/>
    <w:rsid w:val="00626986"/>
    <w:rsid w:val="00626B54"/>
    <w:rsid w:val="00627FA9"/>
    <w:rsid w:val="006310B4"/>
    <w:rsid w:val="006311A3"/>
    <w:rsid w:val="00631404"/>
    <w:rsid w:val="00632F2B"/>
    <w:rsid w:val="00633715"/>
    <w:rsid w:val="006339F9"/>
    <w:rsid w:val="00634050"/>
    <w:rsid w:val="00634D3B"/>
    <w:rsid w:val="00637074"/>
    <w:rsid w:val="006405D3"/>
    <w:rsid w:val="00641169"/>
    <w:rsid w:val="00641AC5"/>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55A8"/>
    <w:rsid w:val="006566EB"/>
    <w:rsid w:val="006575D1"/>
    <w:rsid w:val="00657EB1"/>
    <w:rsid w:val="00660A5B"/>
    <w:rsid w:val="00661C86"/>
    <w:rsid w:val="00664742"/>
    <w:rsid w:val="00665698"/>
    <w:rsid w:val="006658E6"/>
    <w:rsid w:val="006659AB"/>
    <w:rsid w:val="00666F04"/>
    <w:rsid w:val="006671EC"/>
    <w:rsid w:val="00670C80"/>
    <w:rsid w:val="00671037"/>
    <w:rsid w:val="006721B8"/>
    <w:rsid w:val="00672338"/>
    <w:rsid w:val="006725DD"/>
    <w:rsid w:val="006736E9"/>
    <w:rsid w:val="00675625"/>
    <w:rsid w:val="00675FEC"/>
    <w:rsid w:val="00676817"/>
    <w:rsid w:val="006768B6"/>
    <w:rsid w:val="00677AD4"/>
    <w:rsid w:val="00680484"/>
    <w:rsid w:val="00681BE6"/>
    <w:rsid w:val="00682084"/>
    <w:rsid w:val="006826B8"/>
    <w:rsid w:val="00685383"/>
    <w:rsid w:val="006859D5"/>
    <w:rsid w:val="006861C5"/>
    <w:rsid w:val="00687466"/>
    <w:rsid w:val="00690153"/>
    <w:rsid w:val="00690201"/>
    <w:rsid w:val="00691184"/>
    <w:rsid w:val="0069220A"/>
    <w:rsid w:val="006934C1"/>
    <w:rsid w:val="006938F8"/>
    <w:rsid w:val="00694008"/>
    <w:rsid w:val="00694D6B"/>
    <w:rsid w:val="006960DE"/>
    <w:rsid w:val="00697F41"/>
    <w:rsid w:val="006A094B"/>
    <w:rsid w:val="006A0D81"/>
    <w:rsid w:val="006A1029"/>
    <w:rsid w:val="006A3C93"/>
    <w:rsid w:val="006A4E58"/>
    <w:rsid w:val="006A5133"/>
    <w:rsid w:val="006A6C8F"/>
    <w:rsid w:val="006A731E"/>
    <w:rsid w:val="006A75CC"/>
    <w:rsid w:val="006A77E7"/>
    <w:rsid w:val="006A7AD4"/>
    <w:rsid w:val="006B09B6"/>
    <w:rsid w:val="006B2667"/>
    <w:rsid w:val="006B2BB5"/>
    <w:rsid w:val="006B37A8"/>
    <w:rsid w:val="006B40CD"/>
    <w:rsid w:val="006B6446"/>
    <w:rsid w:val="006B65CB"/>
    <w:rsid w:val="006C1ABD"/>
    <w:rsid w:val="006C2072"/>
    <w:rsid w:val="006C2205"/>
    <w:rsid w:val="006C23DC"/>
    <w:rsid w:val="006C3A8E"/>
    <w:rsid w:val="006C53BD"/>
    <w:rsid w:val="006C6706"/>
    <w:rsid w:val="006C6A4B"/>
    <w:rsid w:val="006C73E9"/>
    <w:rsid w:val="006C76A4"/>
    <w:rsid w:val="006C7750"/>
    <w:rsid w:val="006D01C8"/>
    <w:rsid w:val="006D13B3"/>
    <w:rsid w:val="006D1687"/>
    <w:rsid w:val="006D169B"/>
    <w:rsid w:val="006D1FF1"/>
    <w:rsid w:val="006D2188"/>
    <w:rsid w:val="006D4939"/>
    <w:rsid w:val="006D574E"/>
    <w:rsid w:val="006D5EA8"/>
    <w:rsid w:val="006D5FAA"/>
    <w:rsid w:val="006D5FED"/>
    <w:rsid w:val="006D6499"/>
    <w:rsid w:val="006D74B2"/>
    <w:rsid w:val="006E1FD4"/>
    <w:rsid w:val="006E2CED"/>
    <w:rsid w:val="006E373D"/>
    <w:rsid w:val="006E3853"/>
    <w:rsid w:val="006E3E26"/>
    <w:rsid w:val="006E6659"/>
    <w:rsid w:val="006E67C2"/>
    <w:rsid w:val="006E713B"/>
    <w:rsid w:val="006F0D5E"/>
    <w:rsid w:val="006F1A0D"/>
    <w:rsid w:val="006F2311"/>
    <w:rsid w:val="006F3B1B"/>
    <w:rsid w:val="006F4C78"/>
    <w:rsid w:val="006F5A60"/>
    <w:rsid w:val="006F7D54"/>
    <w:rsid w:val="007005F0"/>
    <w:rsid w:val="00702BA8"/>
    <w:rsid w:val="00702D23"/>
    <w:rsid w:val="007038F0"/>
    <w:rsid w:val="00703EDE"/>
    <w:rsid w:val="00704002"/>
    <w:rsid w:val="007047DF"/>
    <w:rsid w:val="00704A9A"/>
    <w:rsid w:val="007056F8"/>
    <w:rsid w:val="00706699"/>
    <w:rsid w:val="00711DA8"/>
    <w:rsid w:val="00712258"/>
    <w:rsid w:val="00712597"/>
    <w:rsid w:val="00712C21"/>
    <w:rsid w:val="007136B2"/>
    <w:rsid w:val="00713FD9"/>
    <w:rsid w:val="00716C4A"/>
    <w:rsid w:val="007227D2"/>
    <w:rsid w:val="00722A73"/>
    <w:rsid w:val="0072333E"/>
    <w:rsid w:val="00724DD3"/>
    <w:rsid w:val="00726405"/>
    <w:rsid w:val="00726E6A"/>
    <w:rsid w:val="00726E75"/>
    <w:rsid w:val="0072742B"/>
    <w:rsid w:val="007274AE"/>
    <w:rsid w:val="007275E0"/>
    <w:rsid w:val="007276FE"/>
    <w:rsid w:val="007302D1"/>
    <w:rsid w:val="00731D2E"/>
    <w:rsid w:val="00734280"/>
    <w:rsid w:val="0073434D"/>
    <w:rsid w:val="00734A94"/>
    <w:rsid w:val="007355E0"/>
    <w:rsid w:val="007362A7"/>
    <w:rsid w:val="007364B1"/>
    <w:rsid w:val="00736721"/>
    <w:rsid w:val="0073718A"/>
    <w:rsid w:val="00737425"/>
    <w:rsid w:val="00737C17"/>
    <w:rsid w:val="007410A3"/>
    <w:rsid w:val="00741D3D"/>
    <w:rsid w:val="00743D43"/>
    <w:rsid w:val="00743DF1"/>
    <w:rsid w:val="00744DBD"/>
    <w:rsid w:val="007455CD"/>
    <w:rsid w:val="00746945"/>
    <w:rsid w:val="00746E48"/>
    <w:rsid w:val="007472CF"/>
    <w:rsid w:val="00750000"/>
    <w:rsid w:val="00750131"/>
    <w:rsid w:val="0075104A"/>
    <w:rsid w:val="00751B10"/>
    <w:rsid w:val="007532D3"/>
    <w:rsid w:val="00753A2C"/>
    <w:rsid w:val="007548D2"/>
    <w:rsid w:val="00754C84"/>
    <w:rsid w:val="00754CFA"/>
    <w:rsid w:val="007559C7"/>
    <w:rsid w:val="00755C97"/>
    <w:rsid w:val="00756238"/>
    <w:rsid w:val="00756E18"/>
    <w:rsid w:val="0075738B"/>
    <w:rsid w:val="00757A02"/>
    <w:rsid w:val="0076315D"/>
    <w:rsid w:val="00765927"/>
    <w:rsid w:val="00766416"/>
    <w:rsid w:val="00767BF0"/>
    <w:rsid w:val="007708B2"/>
    <w:rsid w:val="007709E7"/>
    <w:rsid w:val="0077232E"/>
    <w:rsid w:val="0077247E"/>
    <w:rsid w:val="007726CE"/>
    <w:rsid w:val="00772AA0"/>
    <w:rsid w:val="00772AE8"/>
    <w:rsid w:val="00773A94"/>
    <w:rsid w:val="00773FBB"/>
    <w:rsid w:val="0077480D"/>
    <w:rsid w:val="007748EE"/>
    <w:rsid w:val="00775007"/>
    <w:rsid w:val="0077594C"/>
    <w:rsid w:val="007767A7"/>
    <w:rsid w:val="007778E4"/>
    <w:rsid w:val="0078060E"/>
    <w:rsid w:val="00780F7A"/>
    <w:rsid w:val="007812F7"/>
    <w:rsid w:val="0078259F"/>
    <w:rsid w:val="00782A4C"/>
    <w:rsid w:val="0078470E"/>
    <w:rsid w:val="00784E25"/>
    <w:rsid w:val="0078513D"/>
    <w:rsid w:val="00785343"/>
    <w:rsid w:val="0078572E"/>
    <w:rsid w:val="00786AE9"/>
    <w:rsid w:val="00786C69"/>
    <w:rsid w:val="00787344"/>
    <w:rsid w:val="00790657"/>
    <w:rsid w:val="00790900"/>
    <w:rsid w:val="0079124F"/>
    <w:rsid w:val="007912CD"/>
    <w:rsid w:val="007917AD"/>
    <w:rsid w:val="00791A80"/>
    <w:rsid w:val="00791F48"/>
    <w:rsid w:val="007924D5"/>
    <w:rsid w:val="00793DD4"/>
    <w:rsid w:val="00795019"/>
    <w:rsid w:val="00795DC1"/>
    <w:rsid w:val="007962B3"/>
    <w:rsid w:val="007967FB"/>
    <w:rsid w:val="007977B7"/>
    <w:rsid w:val="007A0D41"/>
    <w:rsid w:val="007A1356"/>
    <w:rsid w:val="007A15B8"/>
    <w:rsid w:val="007A171D"/>
    <w:rsid w:val="007A1965"/>
    <w:rsid w:val="007A25FA"/>
    <w:rsid w:val="007A2CF2"/>
    <w:rsid w:val="007A3790"/>
    <w:rsid w:val="007A39A2"/>
    <w:rsid w:val="007A44FD"/>
    <w:rsid w:val="007A4589"/>
    <w:rsid w:val="007A464A"/>
    <w:rsid w:val="007A601A"/>
    <w:rsid w:val="007A70D3"/>
    <w:rsid w:val="007A71D1"/>
    <w:rsid w:val="007A7D21"/>
    <w:rsid w:val="007B065A"/>
    <w:rsid w:val="007B0C30"/>
    <w:rsid w:val="007B0C93"/>
    <w:rsid w:val="007B1871"/>
    <w:rsid w:val="007B3369"/>
    <w:rsid w:val="007B3F03"/>
    <w:rsid w:val="007B42C1"/>
    <w:rsid w:val="007B5516"/>
    <w:rsid w:val="007B658E"/>
    <w:rsid w:val="007B6A98"/>
    <w:rsid w:val="007B6C29"/>
    <w:rsid w:val="007C0CD2"/>
    <w:rsid w:val="007C1541"/>
    <w:rsid w:val="007C1A43"/>
    <w:rsid w:val="007C3583"/>
    <w:rsid w:val="007C4473"/>
    <w:rsid w:val="007C4C2B"/>
    <w:rsid w:val="007C6D42"/>
    <w:rsid w:val="007C756E"/>
    <w:rsid w:val="007C7630"/>
    <w:rsid w:val="007C7853"/>
    <w:rsid w:val="007C7F67"/>
    <w:rsid w:val="007D00DD"/>
    <w:rsid w:val="007D0D34"/>
    <w:rsid w:val="007D1993"/>
    <w:rsid w:val="007D5A3E"/>
    <w:rsid w:val="007D73DA"/>
    <w:rsid w:val="007D7919"/>
    <w:rsid w:val="007E101B"/>
    <w:rsid w:val="007E154B"/>
    <w:rsid w:val="007E301E"/>
    <w:rsid w:val="007E3E78"/>
    <w:rsid w:val="007E3EF4"/>
    <w:rsid w:val="007E4A01"/>
    <w:rsid w:val="007E59C8"/>
    <w:rsid w:val="007E7586"/>
    <w:rsid w:val="007E7D37"/>
    <w:rsid w:val="007F0B61"/>
    <w:rsid w:val="007F1860"/>
    <w:rsid w:val="007F3B21"/>
    <w:rsid w:val="007F3EB6"/>
    <w:rsid w:val="007F4027"/>
    <w:rsid w:val="007F5124"/>
    <w:rsid w:val="008003BC"/>
    <w:rsid w:val="008003C6"/>
    <w:rsid w:val="008008E8"/>
    <w:rsid w:val="008013FE"/>
    <w:rsid w:val="0080253B"/>
    <w:rsid w:val="008025D1"/>
    <w:rsid w:val="0080306A"/>
    <w:rsid w:val="00804044"/>
    <w:rsid w:val="00804D7D"/>
    <w:rsid w:val="00804ECD"/>
    <w:rsid w:val="00805392"/>
    <w:rsid w:val="00807009"/>
    <w:rsid w:val="00807586"/>
    <w:rsid w:val="00807AF5"/>
    <w:rsid w:val="008109DD"/>
    <w:rsid w:val="008111C5"/>
    <w:rsid w:val="00814B79"/>
    <w:rsid w:val="00815507"/>
    <w:rsid w:val="00820202"/>
    <w:rsid w:val="0082078F"/>
    <w:rsid w:val="00822470"/>
    <w:rsid w:val="00822880"/>
    <w:rsid w:val="00822F1C"/>
    <w:rsid w:val="008235AE"/>
    <w:rsid w:val="008239B0"/>
    <w:rsid w:val="00825264"/>
    <w:rsid w:val="0083016D"/>
    <w:rsid w:val="00831099"/>
    <w:rsid w:val="008328CB"/>
    <w:rsid w:val="00832CBD"/>
    <w:rsid w:val="008334EC"/>
    <w:rsid w:val="00833B2C"/>
    <w:rsid w:val="0083413C"/>
    <w:rsid w:val="008350DB"/>
    <w:rsid w:val="0083787B"/>
    <w:rsid w:val="008378A2"/>
    <w:rsid w:val="00840BA0"/>
    <w:rsid w:val="00841468"/>
    <w:rsid w:val="0084149A"/>
    <w:rsid w:val="00841846"/>
    <w:rsid w:val="0084255A"/>
    <w:rsid w:val="00842A11"/>
    <w:rsid w:val="0084522A"/>
    <w:rsid w:val="00846A0C"/>
    <w:rsid w:val="00852A60"/>
    <w:rsid w:val="00852C12"/>
    <w:rsid w:val="008536EC"/>
    <w:rsid w:val="00854A2E"/>
    <w:rsid w:val="00856774"/>
    <w:rsid w:val="00856A07"/>
    <w:rsid w:val="00860209"/>
    <w:rsid w:val="00860A29"/>
    <w:rsid w:val="00861677"/>
    <w:rsid w:val="00861725"/>
    <w:rsid w:val="00862A40"/>
    <w:rsid w:val="00863FFF"/>
    <w:rsid w:val="0086460D"/>
    <w:rsid w:val="00867A3F"/>
    <w:rsid w:val="00870182"/>
    <w:rsid w:val="00871939"/>
    <w:rsid w:val="00872231"/>
    <w:rsid w:val="008735DD"/>
    <w:rsid w:val="008737BC"/>
    <w:rsid w:val="00873C1D"/>
    <w:rsid w:val="00874042"/>
    <w:rsid w:val="00875199"/>
    <w:rsid w:val="008766E9"/>
    <w:rsid w:val="00876F7D"/>
    <w:rsid w:val="00877B6A"/>
    <w:rsid w:val="00880AE2"/>
    <w:rsid w:val="00880E8C"/>
    <w:rsid w:val="00881904"/>
    <w:rsid w:val="008819F7"/>
    <w:rsid w:val="0088297B"/>
    <w:rsid w:val="00883612"/>
    <w:rsid w:val="00883B06"/>
    <w:rsid w:val="0088469B"/>
    <w:rsid w:val="0088540B"/>
    <w:rsid w:val="00886AEB"/>
    <w:rsid w:val="008879A8"/>
    <w:rsid w:val="00890070"/>
    <w:rsid w:val="00890EE3"/>
    <w:rsid w:val="008914A2"/>
    <w:rsid w:val="00891D49"/>
    <w:rsid w:val="00892358"/>
    <w:rsid w:val="00893280"/>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2805"/>
    <w:rsid w:val="008B28DE"/>
    <w:rsid w:val="008B3B9D"/>
    <w:rsid w:val="008B4515"/>
    <w:rsid w:val="008B515E"/>
    <w:rsid w:val="008B6399"/>
    <w:rsid w:val="008B721F"/>
    <w:rsid w:val="008C068D"/>
    <w:rsid w:val="008C074E"/>
    <w:rsid w:val="008C0CC8"/>
    <w:rsid w:val="008C0CD3"/>
    <w:rsid w:val="008C11CF"/>
    <w:rsid w:val="008C13B0"/>
    <w:rsid w:val="008C1B26"/>
    <w:rsid w:val="008C28A5"/>
    <w:rsid w:val="008C28EB"/>
    <w:rsid w:val="008C2A60"/>
    <w:rsid w:val="008C4456"/>
    <w:rsid w:val="008C48C1"/>
    <w:rsid w:val="008C4B88"/>
    <w:rsid w:val="008C4D7C"/>
    <w:rsid w:val="008C50B2"/>
    <w:rsid w:val="008C54F9"/>
    <w:rsid w:val="008C56FB"/>
    <w:rsid w:val="008D06BB"/>
    <w:rsid w:val="008D0ED8"/>
    <w:rsid w:val="008D1145"/>
    <w:rsid w:val="008D242E"/>
    <w:rsid w:val="008D31CE"/>
    <w:rsid w:val="008D3DE6"/>
    <w:rsid w:val="008D55BF"/>
    <w:rsid w:val="008D5D71"/>
    <w:rsid w:val="008D722A"/>
    <w:rsid w:val="008E066E"/>
    <w:rsid w:val="008E0757"/>
    <w:rsid w:val="008E0CD9"/>
    <w:rsid w:val="008E1185"/>
    <w:rsid w:val="008E1D85"/>
    <w:rsid w:val="008E22A7"/>
    <w:rsid w:val="008E4A7C"/>
    <w:rsid w:val="008E5090"/>
    <w:rsid w:val="008E6EB4"/>
    <w:rsid w:val="008E7DBA"/>
    <w:rsid w:val="008E7E66"/>
    <w:rsid w:val="008F14BD"/>
    <w:rsid w:val="008F1626"/>
    <w:rsid w:val="008F19DE"/>
    <w:rsid w:val="008F1BE9"/>
    <w:rsid w:val="008F2B4B"/>
    <w:rsid w:val="008F32A2"/>
    <w:rsid w:val="008F38BF"/>
    <w:rsid w:val="008F42A4"/>
    <w:rsid w:val="008F4713"/>
    <w:rsid w:val="008F4BEF"/>
    <w:rsid w:val="008F61C5"/>
    <w:rsid w:val="008F7108"/>
    <w:rsid w:val="0090082A"/>
    <w:rsid w:val="00901954"/>
    <w:rsid w:val="00901F76"/>
    <w:rsid w:val="0090275C"/>
    <w:rsid w:val="009027BB"/>
    <w:rsid w:val="00902CB8"/>
    <w:rsid w:val="00903256"/>
    <w:rsid w:val="00903789"/>
    <w:rsid w:val="009047B3"/>
    <w:rsid w:val="00904DE1"/>
    <w:rsid w:val="00906190"/>
    <w:rsid w:val="00906CCC"/>
    <w:rsid w:val="00907F51"/>
    <w:rsid w:val="00911793"/>
    <w:rsid w:val="009117C3"/>
    <w:rsid w:val="00912888"/>
    <w:rsid w:val="00914F65"/>
    <w:rsid w:val="00914F7C"/>
    <w:rsid w:val="00916BD4"/>
    <w:rsid w:val="00917445"/>
    <w:rsid w:val="009205A5"/>
    <w:rsid w:val="00921856"/>
    <w:rsid w:val="00921D7A"/>
    <w:rsid w:val="00923520"/>
    <w:rsid w:val="0092359F"/>
    <w:rsid w:val="0092379A"/>
    <w:rsid w:val="00925505"/>
    <w:rsid w:val="009262F6"/>
    <w:rsid w:val="009277E0"/>
    <w:rsid w:val="00927CCC"/>
    <w:rsid w:val="0093059B"/>
    <w:rsid w:val="00931987"/>
    <w:rsid w:val="00931B5E"/>
    <w:rsid w:val="0093398F"/>
    <w:rsid w:val="00934E7E"/>
    <w:rsid w:val="009362C7"/>
    <w:rsid w:val="00936A2A"/>
    <w:rsid w:val="00937267"/>
    <w:rsid w:val="00937436"/>
    <w:rsid w:val="009402D3"/>
    <w:rsid w:val="00940326"/>
    <w:rsid w:val="00941B19"/>
    <w:rsid w:val="009437EC"/>
    <w:rsid w:val="0094384F"/>
    <w:rsid w:val="00944B0B"/>
    <w:rsid w:val="00945B08"/>
    <w:rsid w:val="00950486"/>
    <w:rsid w:val="0095138F"/>
    <w:rsid w:val="00955457"/>
    <w:rsid w:val="00955755"/>
    <w:rsid w:val="00956628"/>
    <w:rsid w:val="0095680B"/>
    <w:rsid w:val="00956FBD"/>
    <w:rsid w:val="009573F5"/>
    <w:rsid w:val="00957698"/>
    <w:rsid w:val="00960786"/>
    <w:rsid w:val="00961535"/>
    <w:rsid w:val="009631B9"/>
    <w:rsid w:val="00963302"/>
    <w:rsid w:val="0096408E"/>
    <w:rsid w:val="00964439"/>
    <w:rsid w:val="00964B6A"/>
    <w:rsid w:val="009662E1"/>
    <w:rsid w:val="009667C1"/>
    <w:rsid w:val="00966F98"/>
    <w:rsid w:val="0097002F"/>
    <w:rsid w:val="00970401"/>
    <w:rsid w:val="009709F2"/>
    <w:rsid w:val="0097175C"/>
    <w:rsid w:val="00971EE3"/>
    <w:rsid w:val="00972541"/>
    <w:rsid w:val="00973133"/>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7DD6"/>
    <w:rsid w:val="009900C8"/>
    <w:rsid w:val="00990EB3"/>
    <w:rsid w:val="00991E71"/>
    <w:rsid w:val="00992465"/>
    <w:rsid w:val="00994908"/>
    <w:rsid w:val="00996BAD"/>
    <w:rsid w:val="00997B13"/>
    <w:rsid w:val="009A03BE"/>
    <w:rsid w:val="009A2777"/>
    <w:rsid w:val="009A35E7"/>
    <w:rsid w:val="009A3D48"/>
    <w:rsid w:val="009A4102"/>
    <w:rsid w:val="009A69CE"/>
    <w:rsid w:val="009A6C56"/>
    <w:rsid w:val="009B22BF"/>
    <w:rsid w:val="009B34BC"/>
    <w:rsid w:val="009B43A2"/>
    <w:rsid w:val="009B4561"/>
    <w:rsid w:val="009B4D75"/>
    <w:rsid w:val="009B4FAB"/>
    <w:rsid w:val="009B4FB1"/>
    <w:rsid w:val="009B6B6A"/>
    <w:rsid w:val="009C04DC"/>
    <w:rsid w:val="009C10C5"/>
    <w:rsid w:val="009C3CE7"/>
    <w:rsid w:val="009C4073"/>
    <w:rsid w:val="009C50E8"/>
    <w:rsid w:val="009C5D83"/>
    <w:rsid w:val="009C6445"/>
    <w:rsid w:val="009C691D"/>
    <w:rsid w:val="009C76BE"/>
    <w:rsid w:val="009C7D59"/>
    <w:rsid w:val="009D0084"/>
    <w:rsid w:val="009D0411"/>
    <w:rsid w:val="009D0C99"/>
    <w:rsid w:val="009D1023"/>
    <w:rsid w:val="009D17FB"/>
    <w:rsid w:val="009D2016"/>
    <w:rsid w:val="009D2BC2"/>
    <w:rsid w:val="009D3383"/>
    <w:rsid w:val="009D3BE2"/>
    <w:rsid w:val="009D487A"/>
    <w:rsid w:val="009D61C4"/>
    <w:rsid w:val="009D67A1"/>
    <w:rsid w:val="009D751A"/>
    <w:rsid w:val="009D7610"/>
    <w:rsid w:val="009D7961"/>
    <w:rsid w:val="009D7E89"/>
    <w:rsid w:val="009E0C7B"/>
    <w:rsid w:val="009E2D83"/>
    <w:rsid w:val="009E3DA8"/>
    <w:rsid w:val="009E40B2"/>
    <w:rsid w:val="009E4643"/>
    <w:rsid w:val="009E54AB"/>
    <w:rsid w:val="009E6141"/>
    <w:rsid w:val="009E6485"/>
    <w:rsid w:val="009E7C8B"/>
    <w:rsid w:val="009E7D15"/>
    <w:rsid w:val="009F05D9"/>
    <w:rsid w:val="009F06B9"/>
    <w:rsid w:val="009F32E6"/>
    <w:rsid w:val="009F4837"/>
    <w:rsid w:val="009F5031"/>
    <w:rsid w:val="009F552D"/>
    <w:rsid w:val="009F5E74"/>
    <w:rsid w:val="009F7061"/>
    <w:rsid w:val="009F75A4"/>
    <w:rsid w:val="009F7A1F"/>
    <w:rsid w:val="00A001BA"/>
    <w:rsid w:val="00A00D85"/>
    <w:rsid w:val="00A0120A"/>
    <w:rsid w:val="00A01968"/>
    <w:rsid w:val="00A0241C"/>
    <w:rsid w:val="00A03B7C"/>
    <w:rsid w:val="00A05360"/>
    <w:rsid w:val="00A05FB4"/>
    <w:rsid w:val="00A0675E"/>
    <w:rsid w:val="00A067C1"/>
    <w:rsid w:val="00A0754C"/>
    <w:rsid w:val="00A07823"/>
    <w:rsid w:val="00A111EE"/>
    <w:rsid w:val="00A13057"/>
    <w:rsid w:val="00A1332C"/>
    <w:rsid w:val="00A147DE"/>
    <w:rsid w:val="00A165FB"/>
    <w:rsid w:val="00A205DC"/>
    <w:rsid w:val="00A211C3"/>
    <w:rsid w:val="00A2160B"/>
    <w:rsid w:val="00A22C1D"/>
    <w:rsid w:val="00A230E0"/>
    <w:rsid w:val="00A26B8A"/>
    <w:rsid w:val="00A27C21"/>
    <w:rsid w:val="00A30F2D"/>
    <w:rsid w:val="00A32267"/>
    <w:rsid w:val="00A34F39"/>
    <w:rsid w:val="00A35874"/>
    <w:rsid w:val="00A35F8E"/>
    <w:rsid w:val="00A376F7"/>
    <w:rsid w:val="00A408DF"/>
    <w:rsid w:val="00A40EEE"/>
    <w:rsid w:val="00A41AFA"/>
    <w:rsid w:val="00A42263"/>
    <w:rsid w:val="00A427B2"/>
    <w:rsid w:val="00A43E92"/>
    <w:rsid w:val="00A44865"/>
    <w:rsid w:val="00A449E6"/>
    <w:rsid w:val="00A455A5"/>
    <w:rsid w:val="00A50F3B"/>
    <w:rsid w:val="00A51CBA"/>
    <w:rsid w:val="00A5214D"/>
    <w:rsid w:val="00A52820"/>
    <w:rsid w:val="00A52A7A"/>
    <w:rsid w:val="00A52DD8"/>
    <w:rsid w:val="00A534BD"/>
    <w:rsid w:val="00A53B2B"/>
    <w:rsid w:val="00A53D79"/>
    <w:rsid w:val="00A53FA9"/>
    <w:rsid w:val="00A54614"/>
    <w:rsid w:val="00A54689"/>
    <w:rsid w:val="00A54F23"/>
    <w:rsid w:val="00A60EB2"/>
    <w:rsid w:val="00A6170B"/>
    <w:rsid w:val="00A61916"/>
    <w:rsid w:val="00A61F2D"/>
    <w:rsid w:val="00A62E1F"/>
    <w:rsid w:val="00A63311"/>
    <w:rsid w:val="00A647B1"/>
    <w:rsid w:val="00A65803"/>
    <w:rsid w:val="00A67287"/>
    <w:rsid w:val="00A67DC1"/>
    <w:rsid w:val="00A718B1"/>
    <w:rsid w:val="00A72DC2"/>
    <w:rsid w:val="00A762A3"/>
    <w:rsid w:val="00A77657"/>
    <w:rsid w:val="00A77857"/>
    <w:rsid w:val="00A80CB1"/>
    <w:rsid w:val="00A8126B"/>
    <w:rsid w:val="00A81E0F"/>
    <w:rsid w:val="00A81EAA"/>
    <w:rsid w:val="00A81FD8"/>
    <w:rsid w:val="00A82327"/>
    <w:rsid w:val="00A8246D"/>
    <w:rsid w:val="00A82C02"/>
    <w:rsid w:val="00A8499F"/>
    <w:rsid w:val="00A8752B"/>
    <w:rsid w:val="00A90C7C"/>
    <w:rsid w:val="00A90DDD"/>
    <w:rsid w:val="00A9101A"/>
    <w:rsid w:val="00A92C6A"/>
    <w:rsid w:val="00A93E53"/>
    <w:rsid w:val="00A94DB9"/>
    <w:rsid w:val="00A94FFB"/>
    <w:rsid w:val="00A955DE"/>
    <w:rsid w:val="00A962F9"/>
    <w:rsid w:val="00A96685"/>
    <w:rsid w:val="00A968BD"/>
    <w:rsid w:val="00A96CEC"/>
    <w:rsid w:val="00A96DEA"/>
    <w:rsid w:val="00AA0B2F"/>
    <w:rsid w:val="00AA0C06"/>
    <w:rsid w:val="00AA2A02"/>
    <w:rsid w:val="00AA3581"/>
    <w:rsid w:val="00AA417E"/>
    <w:rsid w:val="00AA53F3"/>
    <w:rsid w:val="00AA594C"/>
    <w:rsid w:val="00AA5D90"/>
    <w:rsid w:val="00AA6012"/>
    <w:rsid w:val="00AA607C"/>
    <w:rsid w:val="00AA696A"/>
    <w:rsid w:val="00AA6EC5"/>
    <w:rsid w:val="00AA772C"/>
    <w:rsid w:val="00AB103E"/>
    <w:rsid w:val="00AB18FD"/>
    <w:rsid w:val="00AB23E6"/>
    <w:rsid w:val="00AB3BFB"/>
    <w:rsid w:val="00AB42D0"/>
    <w:rsid w:val="00AB53CA"/>
    <w:rsid w:val="00AB5AC4"/>
    <w:rsid w:val="00AC055C"/>
    <w:rsid w:val="00AC06AD"/>
    <w:rsid w:val="00AC2448"/>
    <w:rsid w:val="00AC2F6F"/>
    <w:rsid w:val="00AC37CA"/>
    <w:rsid w:val="00AC3B09"/>
    <w:rsid w:val="00AC404C"/>
    <w:rsid w:val="00AC5C5C"/>
    <w:rsid w:val="00AC5F57"/>
    <w:rsid w:val="00AC7A4E"/>
    <w:rsid w:val="00AD18FB"/>
    <w:rsid w:val="00AD2399"/>
    <w:rsid w:val="00AD2E22"/>
    <w:rsid w:val="00AD58DF"/>
    <w:rsid w:val="00AD67B4"/>
    <w:rsid w:val="00AE051C"/>
    <w:rsid w:val="00AE070C"/>
    <w:rsid w:val="00AE0792"/>
    <w:rsid w:val="00AE2975"/>
    <w:rsid w:val="00AE389A"/>
    <w:rsid w:val="00AE463F"/>
    <w:rsid w:val="00AE5C33"/>
    <w:rsid w:val="00AE6E9B"/>
    <w:rsid w:val="00AF009A"/>
    <w:rsid w:val="00AF08E5"/>
    <w:rsid w:val="00AF1836"/>
    <w:rsid w:val="00AF366F"/>
    <w:rsid w:val="00AF43A9"/>
    <w:rsid w:val="00AF6FFA"/>
    <w:rsid w:val="00AF7888"/>
    <w:rsid w:val="00B00D0F"/>
    <w:rsid w:val="00B0168A"/>
    <w:rsid w:val="00B026EC"/>
    <w:rsid w:val="00B030A7"/>
    <w:rsid w:val="00B0363A"/>
    <w:rsid w:val="00B038FB"/>
    <w:rsid w:val="00B066BB"/>
    <w:rsid w:val="00B07720"/>
    <w:rsid w:val="00B0791A"/>
    <w:rsid w:val="00B07AE3"/>
    <w:rsid w:val="00B07F39"/>
    <w:rsid w:val="00B114B2"/>
    <w:rsid w:val="00B1388B"/>
    <w:rsid w:val="00B1398B"/>
    <w:rsid w:val="00B14741"/>
    <w:rsid w:val="00B16619"/>
    <w:rsid w:val="00B168B0"/>
    <w:rsid w:val="00B17D5B"/>
    <w:rsid w:val="00B20D49"/>
    <w:rsid w:val="00B2554F"/>
    <w:rsid w:val="00B26441"/>
    <w:rsid w:val="00B26494"/>
    <w:rsid w:val="00B26F88"/>
    <w:rsid w:val="00B270B8"/>
    <w:rsid w:val="00B27DB3"/>
    <w:rsid w:val="00B30C99"/>
    <w:rsid w:val="00B31BE6"/>
    <w:rsid w:val="00B323A9"/>
    <w:rsid w:val="00B32EBF"/>
    <w:rsid w:val="00B36346"/>
    <w:rsid w:val="00B36607"/>
    <w:rsid w:val="00B3796C"/>
    <w:rsid w:val="00B4101A"/>
    <w:rsid w:val="00B41274"/>
    <w:rsid w:val="00B42356"/>
    <w:rsid w:val="00B432CA"/>
    <w:rsid w:val="00B4376B"/>
    <w:rsid w:val="00B440DF"/>
    <w:rsid w:val="00B44539"/>
    <w:rsid w:val="00B44BCD"/>
    <w:rsid w:val="00B4526E"/>
    <w:rsid w:val="00B4613D"/>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176D"/>
    <w:rsid w:val="00B62B17"/>
    <w:rsid w:val="00B62D3E"/>
    <w:rsid w:val="00B62E7A"/>
    <w:rsid w:val="00B64258"/>
    <w:rsid w:val="00B6477A"/>
    <w:rsid w:val="00B64B1C"/>
    <w:rsid w:val="00B66A99"/>
    <w:rsid w:val="00B66C52"/>
    <w:rsid w:val="00B67615"/>
    <w:rsid w:val="00B67F23"/>
    <w:rsid w:val="00B7004F"/>
    <w:rsid w:val="00B7098E"/>
    <w:rsid w:val="00B70BEF"/>
    <w:rsid w:val="00B71A82"/>
    <w:rsid w:val="00B71BBD"/>
    <w:rsid w:val="00B71E66"/>
    <w:rsid w:val="00B72530"/>
    <w:rsid w:val="00B73153"/>
    <w:rsid w:val="00B741A6"/>
    <w:rsid w:val="00B74488"/>
    <w:rsid w:val="00B7495E"/>
    <w:rsid w:val="00B75ABB"/>
    <w:rsid w:val="00B77FC6"/>
    <w:rsid w:val="00B80BF8"/>
    <w:rsid w:val="00B828FB"/>
    <w:rsid w:val="00B83075"/>
    <w:rsid w:val="00B84E88"/>
    <w:rsid w:val="00B8509F"/>
    <w:rsid w:val="00B8579F"/>
    <w:rsid w:val="00B857D7"/>
    <w:rsid w:val="00B85C61"/>
    <w:rsid w:val="00B86FB0"/>
    <w:rsid w:val="00B87651"/>
    <w:rsid w:val="00B87FDE"/>
    <w:rsid w:val="00B90179"/>
    <w:rsid w:val="00B90390"/>
    <w:rsid w:val="00B9041D"/>
    <w:rsid w:val="00B91609"/>
    <w:rsid w:val="00B91E7C"/>
    <w:rsid w:val="00B928D7"/>
    <w:rsid w:val="00B93AE0"/>
    <w:rsid w:val="00B93C46"/>
    <w:rsid w:val="00B94507"/>
    <w:rsid w:val="00B96748"/>
    <w:rsid w:val="00B96AF1"/>
    <w:rsid w:val="00BA080A"/>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2CEE"/>
    <w:rsid w:val="00BB3BD0"/>
    <w:rsid w:val="00BB3D3C"/>
    <w:rsid w:val="00BB5597"/>
    <w:rsid w:val="00BB5A4A"/>
    <w:rsid w:val="00BB5E52"/>
    <w:rsid w:val="00BB6B17"/>
    <w:rsid w:val="00BB7095"/>
    <w:rsid w:val="00BC1AFD"/>
    <w:rsid w:val="00BC31B8"/>
    <w:rsid w:val="00BC35C8"/>
    <w:rsid w:val="00BC47F2"/>
    <w:rsid w:val="00BC4DD7"/>
    <w:rsid w:val="00BC5C50"/>
    <w:rsid w:val="00BC5D73"/>
    <w:rsid w:val="00BC69C0"/>
    <w:rsid w:val="00BC6A3F"/>
    <w:rsid w:val="00BC6EFB"/>
    <w:rsid w:val="00BC7412"/>
    <w:rsid w:val="00BD4E12"/>
    <w:rsid w:val="00BD745C"/>
    <w:rsid w:val="00BD7AB2"/>
    <w:rsid w:val="00BD7CC0"/>
    <w:rsid w:val="00BE1069"/>
    <w:rsid w:val="00BE1314"/>
    <w:rsid w:val="00BE2CD7"/>
    <w:rsid w:val="00BE6F15"/>
    <w:rsid w:val="00BE716A"/>
    <w:rsid w:val="00BF1217"/>
    <w:rsid w:val="00BF3CDD"/>
    <w:rsid w:val="00BF3FE4"/>
    <w:rsid w:val="00BF461F"/>
    <w:rsid w:val="00BF5CCB"/>
    <w:rsid w:val="00BF6E0D"/>
    <w:rsid w:val="00BF6F85"/>
    <w:rsid w:val="00BF6FF3"/>
    <w:rsid w:val="00BF76F6"/>
    <w:rsid w:val="00C00C60"/>
    <w:rsid w:val="00C00E35"/>
    <w:rsid w:val="00C017C8"/>
    <w:rsid w:val="00C01FCF"/>
    <w:rsid w:val="00C02E47"/>
    <w:rsid w:val="00C03BD9"/>
    <w:rsid w:val="00C050F6"/>
    <w:rsid w:val="00C0680D"/>
    <w:rsid w:val="00C0727F"/>
    <w:rsid w:val="00C116CC"/>
    <w:rsid w:val="00C11C60"/>
    <w:rsid w:val="00C12C9D"/>
    <w:rsid w:val="00C13098"/>
    <w:rsid w:val="00C13B0A"/>
    <w:rsid w:val="00C13F45"/>
    <w:rsid w:val="00C15F42"/>
    <w:rsid w:val="00C16E4D"/>
    <w:rsid w:val="00C17115"/>
    <w:rsid w:val="00C1720C"/>
    <w:rsid w:val="00C20835"/>
    <w:rsid w:val="00C20AD8"/>
    <w:rsid w:val="00C20F30"/>
    <w:rsid w:val="00C210E4"/>
    <w:rsid w:val="00C22877"/>
    <w:rsid w:val="00C23216"/>
    <w:rsid w:val="00C238AE"/>
    <w:rsid w:val="00C23FFA"/>
    <w:rsid w:val="00C2453C"/>
    <w:rsid w:val="00C25ADE"/>
    <w:rsid w:val="00C25D91"/>
    <w:rsid w:val="00C26112"/>
    <w:rsid w:val="00C262A4"/>
    <w:rsid w:val="00C30532"/>
    <w:rsid w:val="00C311D4"/>
    <w:rsid w:val="00C31E31"/>
    <w:rsid w:val="00C31EF6"/>
    <w:rsid w:val="00C3210E"/>
    <w:rsid w:val="00C33CA7"/>
    <w:rsid w:val="00C34A81"/>
    <w:rsid w:val="00C36695"/>
    <w:rsid w:val="00C36AD2"/>
    <w:rsid w:val="00C375A7"/>
    <w:rsid w:val="00C403FE"/>
    <w:rsid w:val="00C40537"/>
    <w:rsid w:val="00C40B16"/>
    <w:rsid w:val="00C4151C"/>
    <w:rsid w:val="00C41D5D"/>
    <w:rsid w:val="00C41EE4"/>
    <w:rsid w:val="00C43318"/>
    <w:rsid w:val="00C433EC"/>
    <w:rsid w:val="00C44B4B"/>
    <w:rsid w:val="00C47624"/>
    <w:rsid w:val="00C47746"/>
    <w:rsid w:val="00C50940"/>
    <w:rsid w:val="00C51035"/>
    <w:rsid w:val="00C531B3"/>
    <w:rsid w:val="00C541AE"/>
    <w:rsid w:val="00C552D5"/>
    <w:rsid w:val="00C55703"/>
    <w:rsid w:val="00C55CE9"/>
    <w:rsid w:val="00C6123F"/>
    <w:rsid w:val="00C6136B"/>
    <w:rsid w:val="00C61840"/>
    <w:rsid w:val="00C61E12"/>
    <w:rsid w:val="00C6272E"/>
    <w:rsid w:val="00C6332E"/>
    <w:rsid w:val="00C6384D"/>
    <w:rsid w:val="00C640B3"/>
    <w:rsid w:val="00C650E1"/>
    <w:rsid w:val="00C65502"/>
    <w:rsid w:val="00C6597B"/>
    <w:rsid w:val="00C6665A"/>
    <w:rsid w:val="00C667C1"/>
    <w:rsid w:val="00C71177"/>
    <w:rsid w:val="00C71BD3"/>
    <w:rsid w:val="00C743AE"/>
    <w:rsid w:val="00C7581C"/>
    <w:rsid w:val="00C800F2"/>
    <w:rsid w:val="00C80DF1"/>
    <w:rsid w:val="00C819CA"/>
    <w:rsid w:val="00C82383"/>
    <w:rsid w:val="00C82C21"/>
    <w:rsid w:val="00C84EF3"/>
    <w:rsid w:val="00C84FA0"/>
    <w:rsid w:val="00C86085"/>
    <w:rsid w:val="00C860F7"/>
    <w:rsid w:val="00C87B97"/>
    <w:rsid w:val="00C90A9C"/>
    <w:rsid w:val="00C92F2A"/>
    <w:rsid w:val="00C941FF"/>
    <w:rsid w:val="00C951F1"/>
    <w:rsid w:val="00C954D8"/>
    <w:rsid w:val="00C956D0"/>
    <w:rsid w:val="00C95C14"/>
    <w:rsid w:val="00CA037E"/>
    <w:rsid w:val="00CA0944"/>
    <w:rsid w:val="00CA0EFA"/>
    <w:rsid w:val="00CA10CE"/>
    <w:rsid w:val="00CA228A"/>
    <w:rsid w:val="00CA40E0"/>
    <w:rsid w:val="00CA5869"/>
    <w:rsid w:val="00CA5D56"/>
    <w:rsid w:val="00CA6DE7"/>
    <w:rsid w:val="00CA70D3"/>
    <w:rsid w:val="00CA7E02"/>
    <w:rsid w:val="00CA7F30"/>
    <w:rsid w:val="00CB023C"/>
    <w:rsid w:val="00CB04C5"/>
    <w:rsid w:val="00CB0F14"/>
    <w:rsid w:val="00CB25DD"/>
    <w:rsid w:val="00CB2BA0"/>
    <w:rsid w:val="00CB2CB0"/>
    <w:rsid w:val="00CB36A0"/>
    <w:rsid w:val="00CB3C63"/>
    <w:rsid w:val="00CB3FA7"/>
    <w:rsid w:val="00CB56FB"/>
    <w:rsid w:val="00CB662A"/>
    <w:rsid w:val="00CC1655"/>
    <w:rsid w:val="00CC2D01"/>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E81"/>
    <w:rsid w:val="00CD6ED5"/>
    <w:rsid w:val="00CD6FFF"/>
    <w:rsid w:val="00CD74E7"/>
    <w:rsid w:val="00CE05C6"/>
    <w:rsid w:val="00CE15DF"/>
    <w:rsid w:val="00CE19A5"/>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D7D"/>
    <w:rsid w:val="00CF7590"/>
    <w:rsid w:val="00CF766C"/>
    <w:rsid w:val="00CF7EB0"/>
    <w:rsid w:val="00D00800"/>
    <w:rsid w:val="00D00AE0"/>
    <w:rsid w:val="00D01824"/>
    <w:rsid w:val="00D02392"/>
    <w:rsid w:val="00D04049"/>
    <w:rsid w:val="00D05E2E"/>
    <w:rsid w:val="00D05F75"/>
    <w:rsid w:val="00D075EE"/>
    <w:rsid w:val="00D10B43"/>
    <w:rsid w:val="00D1124B"/>
    <w:rsid w:val="00D11D13"/>
    <w:rsid w:val="00D12CB8"/>
    <w:rsid w:val="00D148D1"/>
    <w:rsid w:val="00D14C03"/>
    <w:rsid w:val="00D15802"/>
    <w:rsid w:val="00D16B37"/>
    <w:rsid w:val="00D16DA6"/>
    <w:rsid w:val="00D177AC"/>
    <w:rsid w:val="00D177C0"/>
    <w:rsid w:val="00D2082C"/>
    <w:rsid w:val="00D20835"/>
    <w:rsid w:val="00D20A15"/>
    <w:rsid w:val="00D2186C"/>
    <w:rsid w:val="00D21B64"/>
    <w:rsid w:val="00D22186"/>
    <w:rsid w:val="00D22276"/>
    <w:rsid w:val="00D233B8"/>
    <w:rsid w:val="00D23A80"/>
    <w:rsid w:val="00D23E4E"/>
    <w:rsid w:val="00D242FC"/>
    <w:rsid w:val="00D24398"/>
    <w:rsid w:val="00D24F62"/>
    <w:rsid w:val="00D263A5"/>
    <w:rsid w:val="00D26889"/>
    <w:rsid w:val="00D26BC2"/>
    <w:rsid w:val="00D275AA"/>
    <w:rsid w:val="00D27F90"/>
    <w:rsid w:val="00D30503"/>
    <w:rsid w:val="00D30559"/>
    <w:rsid w:val="00D30CA8"/>
    <w:rsid w:val="00D31CBE"/>
    <w:rsid w:val="00D31DD5"/>
    <w:rsid w:val="00D33387"/>
    <w:rsid w:val="00D333DE"/>
    <w:rsid w:val="00D33C8F"/>
    <w:rsid w:val="00D35627"/>
    <w:rsid w:val="00D378B0"/>
    <w:rsid w:val="00D40829"/>
    <w:rsid w:val="00D424A9"/>
    <w:rsid w:val="00D4393D"/>
    <w:rsid w:val="00D454D9"/>
    <w:rsid w:val="00D46452"/>
    <w:rsid w:val="00D4769D"/>
    <w:rsid w:val="00D509A0"/>
    <w:rsid w:val="00D50A35"/>
    <w:rsid w:val="00D50C78"/>
    <w:rsid w:val="00D517AC"/>
    <w:rsid w:val="00D51B5B"/>
    <w:rsid w:val="00D52299"/>
    <w:rsid w:val="00D535ED"/>
    <w:rsid w:val="00D53ABD"/>
    <w:rsid w:val="00D53B9F"/>
    <w:rsid w:val="00D55B30"/>
    <w:rsid w:val="00D55B91"/>
    <w:rsid w:val="00D5632D"/>
    <w:rsid w:val="00D5673E"/>
    <w:rsid w:val="00D56D60"/>
    <w:rsid w:val="00D570F5"/>
    <w:rsid w:val="00D572D9"/>
    <w:rsid w:val="00D60D40"/>
    <w:rsid w:val="00D62805"/>
    <w:rsid w:val="00D650FE"/>
    <w:rsid w:val="00D66BA6"/>
    <w:rsid w:val="00D6748B"/>
    <w:rsid w:val="00D676BD"/>
    <w:rsid w:val="00D67C67"/>
    <w:rsid w:val="00D70484"/>
    <w:rsid w:val="00D71A83"/>
    <w:rsid w:val="00D71B81"/>
    <w:rsid w:val="00D72B21"/>
    <w:rsid w:val="00D74940"/>
    <w:rsid w:val="00D775FF"/>
    <w:rsid w:val="00D8028D"/>
    <w:rsid w:val="00D8162F"/>
    <w:rsid w:val="00D81E57"/>
    <w:rsid w:val="00D82364"/>
    <w:rsid w:val="00D834E8"/>
    <w:rsid w:val="00D83C90"/>
    <w:rsid w:val="00D846EB"/>
    <w:rsid w:val="00D84F11"/>
    <w:rsid w:val="00D85A24"/>
    <w:rsid w:val="00D874CB"/>
    <w:rsid w:val="00D87E52"/>
    <w:rsid w:val="00D90355"/>
    <w:rsid w:val="00D90772"/>
    <w:rsid w:val="00D90B18"/>
    <w:rsid w:val="00D91773"/>
    <w:rsid w:val="00D920DF"/>
    <w:rsid w:val="00D92742"/>
    <w:rsid w:val="00D928BE"/>
    <w:rsid w:val="00D93742"/>
    <w:rsid w:val="00D949F3"/>
    <w:rsid w:val="00D94A62"/>
    <w:rsid w:val="00D974E8"/>
    <w:rsid w:val="00DA0F26"/>
    <w:rsid w:val="00DA1D9D"/>
    <w:rsid w:val="00DA26DC"/>
    <w:rsid w:val="00DA2A96"/>
    <w:rsid w:val="00DA4529"/>
    <w:rsid w:val="00DA4780"/>
    <w:rsid w:val="00DA4888"/>
    <w:rsid w:val="00DB0E8A"/>
    <w:rsid w:val="00DB227C"/>
    <w:rsid w:val="00DB25AD"/>
    <w:rsid w:val="00DB2FA4"/>
    <w:rsid w:val="00DB3FDE"/>
    <w:rsid w:val="00DB4560"/>
    <w:rsid w:val="00DB4902"/>
    <w:rsid w:val="00DB4DBA"/>
    <w:rsid w:val="00DB55B8"/>
    <w:rsid w:val="00DB7250"/>
    <w:rsid w:val="00DB74F2"/>
    <w:rsid w:val="00DB76D3"/>
    <w:rsid w:val="00DC20DA"/>
    <w:rsid w:val="00DC2775"/>
    <w:rsid w:val="00DC4841"/>
    <w:rsid w:val="00DC5F39"/>
    <w:rsid w:val="00DC69E5"/>
    <w:rsid w:val="00DC6A4D"/>
    <w:rsid w:val="00DC7E38"/>
    <w:rsid w:val="00DD0EC3"/>
    <w:rsid w:val="00DD13AC"/>
    <w:rsid w:val="00DD2725"/>
    <w:rsid w:val="00DD531E"/>
    <w:rsid w:val="00DD6BAE"/>
    <w:rsid w:val="00DE0395"/>
    <w:rsid w:val="00DE088C"/>
    <w:rsid w:val="00DE15AA"/>
    <w:rsid w:val="00DE2BEF"/>
    <w:rsid w:val="00DE4DC8"/>
    <w:rsid w:val="00DE57D5"/>
    <w:rsid w:val="00DE5828"/>
    <w:rsid w:val="00DE6A0D"/>
    <w:rsid w:val="00DF009B"/>
    <w:rsid w:val="00DF1FA1"/>
    <w:rsid w:val="00DF2229"/>
    <w:rsid w:val="00DF2FE1"/>
    <w:rsid w:val="00DF3B98"/>
    <w:rsid w:val="00DF46F8"/>
    <w:rsid w:val="00DF5181"/>
    <w:rsid w:val="00DF5F02"/>
    <w:rsid w:val="00DF60F3"/>
    <w:rsid w:val="00DF6145"/>
    <w:rsid w:val="00DF7A96"/>
    <w:rsid w:val="00E0079C"/>
    <w:rsid w:val="00E00E06"/>
    <w:rsid w:val="00E01151"/>
    <w:rsid w:val="00E01915"/>
    <w:rsid w:val="00E02202"/>
    <w:rsid w:val="00E02E25"/>
    <w:rsid w:val="00E0378B"/>
    <w:rsid w:val="00E03A59"/>
    <w:rsid w:val="00E04108"/>
    <w:rsid w:val="00E044FD"/>
    <w:rsid w:val="00E045F0"/>
    <w:rsid w:val="00E05B77"/>
    <w:rsid w:val="00E10A51"/>
    <w:rsid w:val="00E137DF"/>
    <w:rsid w:val="00E149B5"/>
    <w:rsid w:val="00E14A9D"/>
    <w:rsid w:val="00E14B51"/>
    <w:rsid w:val="00E17F0D"/>
    <w:rsid w:val="00E20012"/>
    <w:rsid w:val="00E20186"/>
    <w:rsid w:val="00E2240F"/>
    <w:rsid w:val="00E22706"/>
    <w:rsid w:val="00E22714"/>
    <w:rsid w:val="00E237C2"/>
    <w:rsid w:val="00E239F0"/>
    <w:rsid w:val="00E254FC"/>
    <w:rsid w:val="00E256F1"/>
    <w:rsid w:val="00E256FB"/>
    <w:rsid w:val="00E276C3"/>
    <w:rsid w:val="00E27733"/>
    <w:rsid w:val="00E30327"/>
    <w:rsid w:val="00E30DC6"/>
    <w:rsid w:val="00E31231"/>
    <w:rsid w:val="00E31D08"/>
    <w:rsid w:val="00E329A7"/>
    <w:rsid w:val="00E329B0"/>
    <w:rsid w:val="00E33123"/>
    <w:rsid w:val="00E33E3E"/>
    <w:rsid w:val="00E34265"/>
    <w:rsid w:val="00E3452C"/>
    <w:rsid w:val="00E35576"/>
    <w:rsid w:val="00E3652A"/>
    <w:rsid w:val="00E41E51"/>
    <w:rsid w:val="00E42C84"/>
    <w:rsid w:val="00E42FBD"/>
    <w:rsid w:val="00E436B9"/>
    <w:rsid w:val="00E437F7"/>
    <w:rsid w:val="00E4450D"/>
    <w:rsid w:val="00E44BFE"/>
    <w:rsid w:val="00E4503F"/>
    <w:rsid w:val="00E47B95"/>
    <w:rsid w:val="00E5044C"/>
    <w:rsid w:val="00E52612"/>
    <w:rsid w:val="00E53E31"/>
    <w:rsid w:val="00E53F56"/>
    <w:rsid w:val="00E544F6"/>
    <w:rsid w:val="00E56029"/>
    <w:rsid w:val="00E56D5E"/>
    <w:rsid w:val="00E56E0D"/>
    <w:rsid w:val="00E576BE"/>
    <w:rsid w:val="00E6033F"/>
    <w:rsid w:val="00E611B3"/>
    <w:rsid w:val="00E62060"/>
    <w:rsid w:val="00E62EB5"/>
    <w:rsid w:val="00E6304F"/>
    <w:rsid w:val="00E63AFF"/>
    <w:rsid w:val="00E649A2"/>
    <w:rsid w:val="00E65116"/>
    <w:rsid w:val="00E65C2A"/>
    <w:rsid w:val="00E65E76"/>
    <w:rsid w:val="00E66F51"/>
    <w:rsid w:val="00E7056A"/>
    <w:rsid w:val="00E716ED"/>
    <w:rsid w:val="00E72FA3"/>
    <w:rsid w:val="00E752C0"/>
    <w:rsid w:val="00E76581"/>
    <w:rsid w:val="00E765EF"/>
    <w:rsid w:val="00E775F2"/>
    <w:rsid w:val="00E804D6"/>
    <w:rsid w:val="00E80535"/>
    <w:rsid w:val="00E817B3"/>
    <w:rsid w:val="00E837AE"/>
    <w:rsid w:val="00E83DF3"/>
    <w:rsid w:val="00E843CF"/>
    <w:rsid w:val="00E844E5"/>
    <w:rsid w:val="00E84A11"/>
    <w:rsid w:val="00E84ED9"/>
    <w:rsid w:val="00E85A8A"/>
    <w:rsid w:val="00E85E7D"/>
    <w:rsid w:val="00E85EA7"/>
    <w:rsid w:val="00E86F84"/>
    <w:rsid w:val="00E9018D"/>
    <w:rsid w:val="00E93B58"/>
    <w:rsid w:val="00E9456A"/>
    <w:rsid w:val="00E94A1D"/>
    <w:rsid w:val="00E94C0A"/>
    <w:rsid w:val="00E95CE2"/>
    <w:rsid w:val="00E96784"/>
    <w:rsid w:val="00E96F5D"/>
    <w:rsid w:val="00E97CAD"/>
    <w:rsid w:val="00EA1364"/>
    <w:rsid w:val="00EA2BF9"/>
    <w:rsid w:val="00EA2FC8"/>
    <w:rsid w:val="00EA36CB"/>
    <w:rsid w:val="00EA4102"/>
    <w:rsid w:val="00EA41ED"/>
    <w:rsid w:val="00EA5B6B"/>
    <w:rsid w:val="00EA5C95"/>
    <w:rsid w:val="00EA62CF"/>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C68"/>
    <w:rsid w:val="00EC1E4D"/>
    <w:rsid w:val="00EC1FA3"/>
    <w:rsid w:val="00EC20E8"/>
    <w:rsid w:val="00EC2C9D"/>
    <w:rsid w:val="00EC3029"/>
    <w:rsid w:val="00EC3624"/>
    <w:rsid w:val="00EC3AD8"/>
    <w:rsid w:val="00EC427B"/>
    <w:rsid w:val="00EC4B57"/>
    <w:rsid w:val="00EC625C"/>
    <w:rsid w:val="00EC6609"/>
    <w:rsid w:val="00EC6648"/>
    <w:rsid w:val="00EC7549"/>
    <w:rsid w:val="00ED0C5E"/>
    <w:rsid w:val="00ED2134"/>
    <w:rsid w:val="00ED237C"/>
    <w:rsid w:val="00ED2772"/>
    <w:rsid w:val="00ED2819"/>
    <w:rsid w:val="00ED35ED"/>
    <w:rsid w:val="00ED3BCE"/>
    <w:rsid w:val="00ED49FA"/>
    <w:rsid w:val="00ED54D2"/>
    <w:rsid w:val="00ED6389"/>
    <w:rsid w:val="00EE0C23"/>
    <w:rsid w:val="00EE20F2"/>
    <w:rsid w:val="00EE228F"/>
    <w:rsid w:val="00EE2A37"/>
    <w:rsid w:val="00EE3489"/>
    <w:rsid w:val="00EE373D"/>
    <w:rsid w:val="00EE3881"/>
    <w:rsid w:val="00EE3D34"/>
    <w:rsid w:val="00EE59E5"/>
    <w:rsid w:val="00EE627F"/>
    <w:rsid w:val="00EE63DB"/>
    <w:rsid w:val="00EE653C"/>
    <w:rsid w:val="00EE664E"/>
    <w:rsid w:val="00EF07A7"/>
    <w:rsid w:val="00EF0A2D"/>
    <w:rsid w:val="00EF1415"/>
    <w:rsid w:val="00EF2465"/>
    <w:rsid w:val="00EF32EC"/>
    <w:rsid w:val="00EF4D5B"/>
    <w:rsid w:val="00EF4E79"/>
    <w:rsid w:val="00EF5B7C"/>
    <w:rsid w:val="00EF6007"/>
    <w:rsid w:val="00EF727A"/>
    <w:rsid w:val="00EF7485"/>
    <w:rsid w:val="00EF7774"/>
    <w:rsid w:val="00EF7A37"/>
    <w:rsid w:val="00EF7CD5"/>
    <w:rsid w:val="00F00AF1"/>
    <w:rsid w:val="00F01A40"/>
    <w:rsid w:val="00F03AAF"/>
    <w:rsid w:val="00F0405E"/>
    <w:rsid w:val="00F04DC4"/>
    <w:rsid w:val="00F057F8"/>
    <w:rsid w:val="00F068B1"/>
    <w:rsid w:val="00F073D2"/>
    <w:rsid w:val="00F07A4B"/>
    <w:rsid w:val="00F102B1"/>
    <w:rsid w:val="00F14CCD"/>
    <w:rsid w:val="00F15FA4"/>
    <w:rsid w:val="00F1690A"/>
    <w:rsid w:val="00F1710C"/>
    <w:rsid w:val="00F20023"/>
    <w:rsid w:val="00F20EA4"/>
    <w:rsid w:val="00F211D2"/>
    <w:rsid w:val="00F2257F"/>
    <w:rsid w:val="00F237C6"/>
    <w:rsid w:val="00F24ACE"/>
    <w:rsid w:val="00F267AF"/>
    <w:rsid w:val="00F27780"/>
    <w:rsid w:val="00F300EB"/>
    <w:rsid w:val="00F3148C"/>
    <w:rsid w:val="00F33BB1"/>
    <w:rsid w:val="00F344B1"/>
    <w:rsid w:val="00F34BAC"/>
    <w:rsid w:val="00F34D50"/>
    <w:rsid w:val="00F373E1"/>
    <w:rsid w:val="00F40D6F"/>
    <w:rsid w:val="00F4316D"/>
    <w:rsid w:val="00F43789"/>
    <w:rsid w:val="00F43C67"/>
    <w:rsid w:val="00F43DC2"/>
    <w:rsid w:val="00F44A9B"/>
    <w:rsid w:val="00F455D8"/>
    <w:rsid w:val="00F46A55"/>
    <w:rsid w:val="00F46AF9"/>
    <w:rsid w:val="00F4718A"/>
    <w:rsid w:val="00F500F3"/>
    <w:rsid w:val="00F526DB"/>
    <w:rsid w:val="00F5316F"/>
    <w:rsid w:val="00F532C5"/>
    <w:rsid w:val="00F5485D"/>
    <w:rsid w:val="00F548F1"/>
    <w:rsid w:val="00F55006"/>
    <w:rsid w:val="00F60C72"/>
    <w:rsid w:val="00F618DE"/>
    <w:rsid w:val="00F62862"/>
    <w:rsid w:val="00F62A32"/>
    <w:rsid w:val="00F637ED"/>
    <w:rsid w:val="00F63979"/>
    <w:rsid w:val="00F63A69"/>
    <w:rsid w:val="00F648BB"/>
    <w:rsid w:val="00F64E58"/>
    <w:rsid w:val="00F64FA1"/>
    <w:rsid w:val="00F651EE"/>
    <w:rsid w:val="00F66A42"/>
    <w:rsid w:val="00F6770A"/>
    <w:rsid w:val="00F707C7"/>
    <w:rsid w:val="00F719E9"/>
    <w:rsid w:val="00F71B4E"/>
    <w:rsid w:val="00F72533"/>
    <w:rsid w:val="00F73571"/>
    <w:rsid w:val="00F735BD"/>
    <w:rsid w:val="00F736C7"/>
    <w:rsid w:val="00F738C9"/>
    <w:rsid w:val="00F73CA4"/>
    <w:rsid w:val="00F768A3"/>
    <w:rsid w:val="00F76A50"/>
    <w:rsid w:val="00F77B84"/>
    <w:rsid w:val="00F8050A"/>
    <w:rsid w:val="00F8101E"/>
    <w:rsid w:val="00F81D3B"/>
    <w:rsid w:val="00F83D3C"/>
    <w:rsid w:val="00F860BB"/>
    <w:rsid w:val="00F875E2"/>
    <w:rsid w:val="00F91049"/>
    <w:rsid w:val="00F9160B"/>
    <w:rsid w:val="00F9233F"/>
    <w:rsid w:val="00F929C7"/>
    <w:rsid w:val="00F92B13"/>
    <w:rsid w:val="00F92BE6"/>
    <w:rsid w:val="00F93150"/>
    <w:rsid w:val="00F949DD"/>
    <w:rsid w:val="00F94FB7"/>
    <w:rsid w:val="00F956C1"/>
    <w:rsid w:val="00F95AC8"/>
    <w:rsid w:val="00F96319"/>
    <w:rsid w:val="00F96CC4"/>
    <w:rsid w:val="00F97EC8"/>
    <w:rsid w:val="00FA11E9"/>
    <w:rsid w:val="00FA16DA"/>
    <w:rsid w:val="00FA3AF3"/>
    <w:rsid w:val="00FA3D3C"/>
    <w:rsid w:val="00FA4630"/>
    <w:rsid w:val="00FA4D0D"/>
    <w:rsid w:val="00FA7813"/>
    <w:rsid w:val="00FB08F2"/>
    <w:rsid w:val="00FB1264"/>
    <w:rsid w:val="00FB172D"/>
    <w:rsid w:val="00FB2F41"/>
    <w:rsid w:val="00FB3988"/>
    <w:rsid w:val="00FB4F00"/>
    <w:rsid w:val="00FB5431"/>
    <w:rsid w:val="00FB67E2"/>
    <w:rsid w:val="00FB6C51"/>
    <w:rsid w:val="00FB71CB"/>
    <w:rsid w:val="00FB7BD2"/>
    <w:rsid w:val="00FB7F56"/>
    <w:rsid w:val="00FC06CA"/>
    <w:rsid w:val="00FC0A6C"/>
    <w:rsid w:val="00FC0D77"/>
    <w:rsid w:val="00FC20B6"/>
    <w:rsid w:val="00FC4FCF"/>
    <w:rsid w:val="00FC5389"/>
    <w:rsid w:val="00FC5C2F"/>
    <w:rsid w:val="00FC646D"/>
    <w:rsid w:val="00FC68E0"/>
    <w:rsid w:val="00FC6C53"/>
    <w:rsid w:val="00FC7952"/>
    <w:rsid w:val="00FC7F59"/>
    <w:rsid w:val="00FD181C"/>
    <w:rsid w:val="00FD2359"/>
    <w:rsid w:val="00FD46EE"/>
    <w:rsid w:val="00FD5E2B"/>
    <w:rsid w:val="00FD638F"/>
    <w:rsid w:val="00FD6FF8"/>
    <w:rsid w:val="00FD790A"/>
    <w:rsid w:val="00FE0629"/>
    <w:rsid w:val="00FE09D0"/>
    <w:rsid w:val="00FE112F"/>
    <w:rsid w:val="00FE26F7"/>
    <w:rsid w:val="00FE277C"/>
    <w:rsid w:val="00FE2F28"/>
    <w:rsid w:val="00FE34B8"/>
    <w:rsid w:val="00FE486D"/>
    <w:rsid w:val="00FE6BD6"/>
    <w:rsid w:val="00FE6CAF"/>
    <w:rsid w:val="00FE6F49"/>
    <w:rsid w:val="00FF18F5"/>
    <w:rsid w:val="00FF556F"/>
    <w:rsid w:val="00FF5873"/>
    <w:rsid w:val="00FF5C35"/>
    <w:rsid w:val="00FF607C"/>
    <w:rsid w:val="00FF62A8"/>
    <w:rsid w:val="00FF68EA"/>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19</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20</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21</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18</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10</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11</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12</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13</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14</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17</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15</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16</b:RefOrder>
  </b:Source>
  <b:Source>
    <b:Tag>Goo161</b:Tag>
    <b:SourceType>BookSection</b:SourceType>
    <b:Guid>{5C034C1A-FED5-49BA-AF79-FB9D630D228E}</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Linear Algebra</b:Title>
    <b:BookTitle>Deep Learning</b:BookTitle>
    <b:Year>2016</b:Year>
    <b:Pages>31-52</b:Pages>
    <b:City>Cambridge</b:City>
    <b:Publisher>MIT Press</b:Publisher>
    <b:RefOrder>8</b:RefOrder>
  </b:Source>
  <b:Source>
    <b:Tag>Rus03</b:Tag>
    <b:SourceType>Book</b:SourceType>
    <b:Guid>{F5DC3DDB-85B6-4DD4-AFA8-E8B81FBA93D5}</b:Guid>
    <b:Title>Artificial Intelligence: a Modern Approach</b:Title>
    <b:Year>2003</b:Year>
    <b:Publisher>Prentice Hall</b:Publisher>
    <b:Author>
      <b:Author>
        <b:NameList>
          <b:Person>
            <b:Last>Russell</b:Last>
            <b:First>Stuart</b:First>
          </b:Person>
          <b:Person>
            <b:Last>Norvig</b:Last>
            <b:First>Peter</b:First>
          </b:Person>
        </b:NameList>
      </b:Author>
    </b:Author>
    <b:RefOrder>9</b:RefOrder>
  </b:Source>
</b:Sources>
</file>

<file path=customXml/itemProps1.xml><?xml version="1.0" encoding="utf-8"?>
<ds:datastoreItem xmlns:ds="http://schemas.openxmlformats.org/officeDocument/2006/customXml" ds:itemID="{814A732F-BDAF-408A-BB51-1E77A8DFA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16142</TotalTime>
  <Pages>62</Pages>
  <Words>8691</Words>
  <Characters>49541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3637</cp:revision>
  <dcterms:created xsi:type="dcterms:W3CDTF">2022-04-03T14:32:00Z</dcterms:created>
  <dcterms:modified xsi:type="dcterms:W3CDTF">2022-07-27T00:15:00Z</dcterms:modified>
</cp:coreProperties>
</file>