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FD87D" w14:textId="77777777" w:rsidR="0015010E" w:rsidRDefault="00000000">
      <w:pPr>
        <w:pBdr>
          <w:top w:val="nil"/>
          <w:left w:val="nil"/>
          <w:bottom w:val="nil"/>
          <w:right w:val="nil"/>
          <w:between w:val="nil"/>
        </w:pBdr>
        <w:spacing w:after="0"/>
        <w:jc w:val="center"/>
        <w:rPr>
          <w:b/>
          <w:sz w:val="32"/>
          <w:szCs w:val="32"/>
        </w:rPr>
      </w:pPr>
      <w:r>
        <w:rPr>
          <w:b/>
          <w:sz w:val="32"/>
          <w:szCs w:val="32"/>
        </w:rPr>
        <w:t xml:space="preserve">EE 470 </w:t>
      </w:r>
    </w:p>
    <w:p w14:paraId="67411484" w14:textId="77777777" w:rsidR="0015010E" w:rsidRDefault="0015010E">
      <w:pPr>
        <w:pBdr>
          <w:top w:val="nil"/>
          <w:left w:val="nil"/>
          <w:bottom w:val="nil"/>
          <w:right w:val="nil"/>
          <w:between w:val="nil"/>
        </w:pBdr>
        <w:spacing w:after="0"/>
        <w:jc w:val="center"/>
        <w:rPr>
          <w:b/>
          <w:sz w:val="32"/>
          <w:szCs w:val="32"/>
        </w:rPr>
      </w:pPr>
    </w:p>
    <w:p w14:paraId="46BCF561" w14:textId="77777777" w:rsidR="0015010E" w:rsidRDefault="00000000">
      <w:pPr>
        <w:pBdr>
          <w:top w:val="nil"/>
          <w:left w:val="nil"/>
          <w:bottom w:val="nil"/>
          <w:right w:val="nil"/>
          <w:between w:val="nil"/>
        </w:pBdr>
        <w:spacing w:after="0"/>
        <w:jc w:val="center"/>
        <w:rPr>
          <w:b/>
          <w:color w:val="000000"/>
          <w:sz w:val="32"/>
          <w:szCs w:val="32"/>
        </w:rPr>
      </w:pPr>
      <w:r>
        <w:rPr>
          <w:b/>
          <w:sz w:val="32"/>
          <w:szCs w:val="32"/>
        </w:rPr>
        <w:t>Plant Disease Classification on Challenge</w:t>
      </w:r>
    </w:p>
    <w:p w14:paraId="5A1E5384" w14:textId="77777777" w:rsidR="0015010E" w:rsidRDefault="0015010E">
      <w:pPr>
        <w:pBdr>
          <w:top w:val="nil"/>
          <w:left w:val="nil"/>
          <w:bottom w:val="nil"/>
          <w:right w:val="nil"/>
          <w:between w:val="nil"/>
        </w:pBdr>
        <w:spacing w:after="0"/>
        <w:jc w:val="center"/>
        <w:rPr>
          <w:color w:val="000000"/>
        </w:rPr>
      </w:pPr>
    </w:p>
    <w:p w14:paraId="5876E184" w14:textId="77777777" w:rsidR="0015010E" w:rsidRDefault="0015010E">
      <w:pPr>
        <w:pBdr>
          <w:top w:val="nil"/>
          <w:left w:val="nil"/>
          <w:bottom w:val="nil"/>
          <w:right w:val="nil"/>
          <w:between w:val="nil"/>
        </w:pBdr>
        <w:spacing w:after="0"/>
        <w:jc w:val="center"/>
        <w:rPr>
          <w:color w:val="000000"/>
        </w:rPr>
      </w:pPr>
    </w:p>
    <w:p w14:paraId="63B67ABD" w14:textId="77777777" w:rsidR="0015010E" w:rsidRDefault="0015010E">
      <w:pPr>
        <w:pBdr>
          <w:top w:val="nil"/>
          <w:left w:val="nil"/>
          <w:bottom w:val="nil"/>
          <w:right w:val="nil"/>
          <w:between w:val="nil"/>
        </w:pBdr>
        <w:spacing w:after="0"/>
        <w:rPr>
          <w:color w:val="000000"/>
        </w:rPr>
      </w:pPr>
    </w:p>
    <w:p w14:paraId="6A8F932D" w14:textId="77777777" w:rsidR="0015010E" w:rsidRDefault="0015010E">
      <w:pPr>
        <w:pBdr>
          <w:top w:val="nil"/>
          <w:left w:val="nil"/>
          <w:bottom w:val="nil"/>
          <w:right w:val="nil"/>
          <w:between w:val="nil"/>
        </w:pBdr>
        <w:spacing w:after="0"/>
        <w:jc w:val="center"/>
        <w:rPr>
          <w:color w:val="000000"/>
        </w:rPr>
      </w:pPr>
    </w:p>
    <w:p w14:paraId="210E227B" w14:textId="77777777" w:rsidR="0015010E" w:rsidRDefault="0015010E">
      <w:pPr>
        <w:pBdr>
          <w:top w:val="nil"/>
          <w:left w:val="nil"/>
          <w:bottom w:val="nil"/>
          <w:right w:val="nil"/>
          <w:between w:val="nil"/>
        </w:pBdr>
        <w:spacing w:after="0"/>
        <w:jc w:val="center"/>
        <w:rPr>
          <w:color w:val="000000"/>
        </w:rPr>
      </w:pPr>
    </w:p>
    <w:p w14:paraId="364D8933" w14:textId="77777777" w:rsidR="0015010E" w:rsidRDefault="00000000">
      <w:pPr>
        <w:pBdr>
          <w:top w:val="nil"/>
          <w:left w:val="nil"/>
          <w:bottom w:val="nil"/>
          <w:right w:val="nil"/>
          <w:between w:val="nil"/>
        </w:pBdr>
        <w:spacing w:after="0"/>
        <w:jc w:val="center"/>
        <w:rPr>
          <w:color w:val="000000"/>
          <w:sz w:val="32"/>
          <w:szCs w:val="32"/>
        </w:rPr>
      </w:pPr>
      <w:r>
        <w:rPr>
          <w:color w:val="000000"/>
          <w:sz w:val="32"/>
          <w:szCs w:val="32"/>
        </w:rPr>
        <w:t>by</w:t>
      </w:r>
    </w:p>
    <w:p w14:paraId="57952C10" w14:textId="77777777" w:rsidR="0015010E" w:rsidRDefault="00000000">
      <w:pPr>
        <w:pBdr>
          <w:top w:val="nil"/>
          <w:left w:val="nil"/>
          <w:bottom w:val="nil"/>
          <w:right w:val="nil"/>
          <w:between w:val="nil"/>
        </w:pBdr>
        <w:spacing w:after="0"/>
        <w:jc w:val="center"/>
        <w:rPr>
          <w:sz w:val="32"/>
          <w:szCs w:val="32"/>
        </w:rPr>
      </w:pPr>
      <w:r>
        <w:rPr>
          <w:sz w:val="32"/>
          <w:szCs w:val="32"/>
        </w:rPr>
        <w:t>Ali Baki TÜRKÖZ</w:t>
      </w:r>
    </w:p>
    <w:p w14:paraId="10C8470B" w14:textId="77777777" w:rsidR="0015010E" w:rsidRDefault="00000000">
      <w:pPr>
        <w:pBdr>
          <w:top w:val="nil"/>
          <w:left w:val="nil"/>
          <w:bottom w:val="nil"/>
          <w:right w:val="nil"/>
          <w:between w:val="nil"/>
        </w:pBdr>
        <w:spacing w:after="0"/>
        <w:jc w:val="center"/>
        <w:rPr>
          <w:sz w:val="32"/>
          <w:szCs w:val="32"/>
        </w:rPr>
      </w:pPr>
      <w:r>
        <w:rPr>
          <w:sz w:val="32"/>
          <w:szCs w:val="32"/>
        </w:rPr>
        <w:t>Emre ÖZTÜRK</w:t>
      </w:r>
    </w:p>
    <w:p w14:paraId="6E5A33AE" w14:textId="77777777" w:rsidR="0015010E" w:rsidRDefault="0015010E">
      <w:pPr>
        <w:pBdr>
          <w:top w:val="nil"/>
          <w:left w:val="nil"/>
          <w:bottom w:val="nil"/>
          <w:right w:val="nil"/>
          <w:between w:val="nil"/>
        </w:pBdr>
        <w:spacing w:after="0"/>
        <w:jc w:val="center"/>
        <w:rPr>
          <w:color w:val="000000"/>
          <w:sz w:val="32"/>
          <w:szCs w:val="32"/>
        </w:rPr>
      </w:pPr>
    </w:p>
    <w:p w14:paraId="157D8D61" w14:textId="77777777" w:rsidR="0015010E" w:rsidRDefault="0015010E">
      <w:pPr>
        <w:pBdr>
          <w:top w:val="nil"/>
          <w:left w:val="nil"/>
          <w:bottom w:val="nil"/>
          <w:right w:val="nil"/>
          <w:between w:val="nil"/>
        </w:pBdr>
        <w:spacing w:after="0"/>
        <w:jc w:val="center"/>
        <w:rPr>
          <w:color w:val="000000"/>
          <w:sz w:val="32"/>
          <w:szCs w:val="32"/>
        </w:rPr>
      </w:pPr>
    </w:p>
    <w:p w14:paraId="0CA57CC3" w14:textId="77777777" w:rsidR="0015010E" w:rsidRDefault="0015010E">
      <w:pPr>
        <w:pBdr>
          <w:top w:val="nil"/>
          <w:left w:val="nil"/>
          <w:bottom w:val="nil"/>
          <w:right w:val="nil"/>
          <w:between w:val="nil"/>
        </w:pBdr>
        <w:spacing w:after="0"/>
        <w:jc w:val="center"/>
        <w:rPr>
          <w:color w:val="000000"/>
          <w:sz w:val="32"/>
          <w:szCs w:val="32"/>
        </w:rPr>
      </w:pPr>
    </w:p>
    <w:p w14:paraId="43AFF2FF" w14:textId="77777777" w:rsidR="0015010E" w:rsidRDefault="0015010E">
      <w:pPr>
        <w:pBdr>
          <w:top w:val="nil"/>
          <w:left w:val="nil"/>
          <w:bottom w:val="nil"/>
          <w:right w:val="nil"/>
          <w:between w:val="nil"/>
        </w:pBdr>
        <w:spacing w:after="0"/>
        <w:rPr>
          <w:color w:val="000000"/>
        </w:rPr>
      </w:pPr>
    </w:p>
    <w:p w14:paraId="5009F647" w14:textId="77777777" w:rsidR="0015010E" w:rsidRDefault="00000000">
      <w:pPr>
        <w:spacing w:after="0"/>
        <w:jc w:val="center"/>
        <w:rPr>
          <w:color w:val="000000"/>
        </w:rPr>
      </w:pPr>
      <w:r>
        <w:rPr>
          <w:noProof/>
          <w:sz w:val="21"/>
          <w:szCs w:val="21"/>
        </w:rPr>
        <w:drawing>
          <wp:inline distT="0" distB="0" distL="0" distR="0" wp14:anchorId="7D214528" wp14:editId="0066FAAF">
            <wp:extent cx="2505555" cy="1677848"/>
            <wp:effectExtent l="0" t="0" r="0" b="0"/>
            <wp:docPr id="1121950374" name="image9.jpg" descr="http://engelsiz.yeditepe.edu.tr/sites/engelsiz.yeditepe.edu.tr/files/logo-yeditepe.jpg"/>
            <wp:cNvGraphicFramePr/>
            <a:graphic xmlns:a="http://schemas.openxmlformats.org/drawingml/2006/main">
              <a:graphicData uri="http://schemas.openxmlformats.org/drawingml/2006/picture">
                <pic:pic xmlns:pic="http://schemas.openxmlformats.org/drawingml/2006/picture">
                  <pic:nvPicPr>
                    <pic:cNvPr id="0" name="image9.jpg" descr="http://engelsiz.yeditepe.edu.tr/sites/engelsiz.yeditepe.edu.tr/files/logo-yeditepe.jpg"/>
                    <pic:cNvPicPr preferRelativeResize="0"/>
                  </pic:nvPicPr>
                  <pic:blipFill>
                    <a:blip r:embed="rId9"/>
                    <a:srcRect/>
                    <a:stretch>
                      <a:fillRect/>
                    </a:stretch>
                  </pic:blipFill>
                  <pic:spPr>
                    <a:xfrm>
                      <a:off x="0" y="0"/>
                      <a:ext cx="2505555" cy="1677848"/>
                    </a:xfrm>
                    <a:prstGeom prst="rect">
                      <a:avLst/>
                    </a:prstGeom>
                    <a:ln/>
                  </pic:spPr>
                </pic:pic>
              </a:graphicData>
            </a:graphic>
          </wp:inline>
        </w:drawing>
      </w:r>
    </w:p>
    <w:p w14:paraId="2939F33C" w14:textId="77777777" w:rsidR="0015010E" w:rsidRDefault="00000000">
      <w:pPr>
        <w:pBdr>
          <w:top w:val="nil"/>
          <w:left w:val="nil"/>
          <w:bottom w:val="nil"/>
          <w:right w:val="nil"/>
          <w:between w:val="nil"/>
        </w:pBdr>
        <w:spacing w:after="0"/>
        <w:jc w:val="center"/>
        <w:rPr>
          <w:color w:val="000000"/>
          <w:sz w:val="32"/>
          <w:szCs w:val="32"/>
        </w:rPr>
      </w:pPr>
      <w:r>
        <w:t xml:space="preserve"> </w:t>
      </w:r>
      <w:r>
        <w:rPr>
          <w:color w:val="000000"/>
          <w:sz w:val="32"/>
          <w:szCs w:val="32"/>
        </w:rPr>
        <w:t>Faculty of Engineering</w:t>
      </w:r>
    </w:p>
    <w:p w14:paraId="2F351EC9" w14:textId="77777777" w:rsidR="0015010E" w:rsidRDefault="00000000">
      <w:pPr>
        <w:pBdr>
          <w:top w:val="nil"/>
          <w:left w:val="nil"/>
          <w:bottom w:val="nil"/>
          <w:right w:val="nil"/>
          <w:between w:val="nil"/>
        </w:pBdr>
        <w:spacing w:after="0"/>
        <w:ind w:left="198"/>
        <w:jc w:val="center"/>
        <w:rPr>
          <w:color w:val="000000"/>
          <w:sz w:val="32"/>
          <w:szCs w:val="32"/>
        </w:rPr>
      </w:pPr>
      <w:r>
        <w:rPr>
          <w:color w:val="000000"/>
          <w:sz w:val="32"/>
          <w:szCs w:val="32"/>
        </w:rPr>
        <w:t>Department of Electrical and Electronics Engineering</w:t>
      </w:r>
    </w:p>
    <w:p w14:paraId="23EAE4A1" w14:textId="77777777" w:rsidR="0015010E" w:rsidRDefault="00000000">
      <w:pPr>
        <w:pBdr>
          <w:top w:val="nil"/>
          <w:left w:val="nil"/>
          <w:bottom w:val="nil"/>
          <w:right w:val="nil"/>
          <w:between w:val="nil"/>
        </w:pBdr>
        <w:spacing w:after="0"/>
        <w:jc w:val="center"/>
        <w:rPr>
          <w:color w:val="000000"/>
          <w:sz w:val="32"/>
          <w:szCs w:val="32"/>
        </w:rPr>
      </w:pPr>
      <w:r>
        <w:rPr>
          <w:color w:val="000000"/>
          <w:sz w:val="32"/>
          <w:szCs w:val="32"/>
        </w:rPr>
        <w:t>Istanbul, 202</w:t>
      </w:r>
      <w:r>
        <w:rPr>
          <w:sz w:val="32"/>
          <w:szCs w:val="32"/>
        </w:rPr>
        <w:t>4</w:t>
      </w:r>
    </w:p>
    <w:p w14:paraId="0551C5A4" w14:textId="77777777" w:rsidR="0015010E" w:rsidRDefault="00000000">
      <w:pPr>
        <w:pBdr>
          <w:top w:val="nil"/>
          <w:left w:val="nil"/>
          <w:bottom w:val="nil"/>
          <w:right w:val="nil"/>
          <w:between w:val="nil"/>
        </w:pBdr>
        <w:spacing w:after="0"/>
        <w:jc w:val="center"/>
        <w:rPr>
          <w:b/>
          <w:sz w:val="28"/>
          <w:szCs w:val="28"/>
        </w:rPr>
      </w:pPr>
      <w:proofErr w:type="spellStart"/>
      <w:r>
        <w:rPr>
          <w:color w:val="000000"/>
          <w:sz w:val="32"/>
          <w:szCs w:val="32"/>
        </w:rPr>
        <w:t>Yeditepe</w:t>
      </w:r>
      <w:proofErr w:type="spellEnd"/>
      <w:r>
        <w:rPr>
          <w:color w:val="000000"/>
          <w:sz w:val="32"/>
          <w:szCs w:val="32"/>
        </w:rPr>
        <w:t xml:space="preserve"> University</w:t>
      </w:r>
    </w:p>
    <w:p w14:paraId="2D17CD31" w14:textId="77777777" w:rsidR="0015010E" w:rsidRDefault="00000000">
      <w:pPr>
        <w:pStyle w:val="Heading1"/>
        <w:spacing w:before="0" w:line="360" w:lineRule="auto"/>
        <w:jc w:val="center"/>
      </w:pPr>
      <w:r>
        <w:lastRenderedPageBreak/>
        <w:t>ABSTRACT</w:t>
      </w:r>
    </w:p>
    <w:p w14:paraId="05279584" w14:textId="77777777" w:rsidR="0015010E" w:rsidRDefault="0015010E">
      <w:pPr>
        <w:spacing w:after="0"/>
      </w:pPr>
    </w:p>
    <w:p w14:paraId="5A9F8BB8" w14:textId="77777777" w:rsidR="0015010E" w:rsidRDefault="00000000">
      <w:pPr>
        <w:spacing w:after="0"/>
        <w:jc w:val="center"/>
        <w:rPr>
          <w:b/>
          <w:sz w:val="32"/>
          <w:szCs w:val="32"/>
        </w:rPr>
      </w:pPr>
      <w:r>
        <w:rPr>
          <w:b/>
          <w:sz w:val="32"/>
          <w:szCs w:val="32"/>
        </w:rPr>
        <w:t>Plant Disease Classification on Challenge</w:t>
      </w:r>
    </w:p>
    <w:p w14:paraId="35BFF679" w14:textId="77777777" w:rsidR="0015010E" w:rsidRDefault="0015010E">
      <w:pPr>
        <w:spacing w:after="0"/>
      </w:pPr>
    </w:p>
    <w:p w14:paraId="205F57A0"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color w:val="0D0D0D"/>
        </w:rPr>
      </w:pPr>
      <w:r>
        <w:rPr>
          <w:color w:val="0D0D0D"/>
        </w:rPr>
        <w:t>Cassava (Manihot esculenta) is regarded as a crucial food crop by millions of individuals worldwide, particularly in developing nations. Nevertheless, its cultivation encounters significant hurdles attributed to a spectrum of diseases that adversely affect both yield and quality. Among these maladies, cassava mosaic disease (CMD), cassava brown streak disease (CBSD), cassava bacterial blight (CBB), cassava green mottle disease (CGMD), along with other pathogens, represent formidable threats to global food security.</w:t>
      </w:r>
    </w:p>
    <w:p w14:paraId="04B15C89" w14:textId="71A3279D"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color w:val="0D0D0D"/>
        </w:rPr>
      </w:pPr>
      <w:r>
        <w:rPr>
          <w:color w:val="0D0D0D"/>
        </w:rPr>
        <w:t xml:space="preserve">In this project, an automated system is </w:t>
      </w:r>
      <w:r w:rsidR="00B1490E">
        <w:rPr>
          <w:color w:val="0D0D0D"/>
        </w:rPr>
        <w:t>endeavoured</w:t>
      </w:r>
      <w:r>
        <w:rPr>
          <w:color w:val="0D0D0D"/>
        </w:rPr>
        <w:t xml:space="preserve"> to be developed for the early detection and classification of cassava diseases, employing deep learning techniques. Harnessing a dataset comprising 10,965 meticulously curated images of both healthy and diseased cassava leaves, sophisticated image classification algorithms are employed to meticulously discern and differentiate various disease symptoms. The primary objective is to fabricate a resilient model proficient in categorizing cassava leaf images into five distinct classifications: healthy, CMD, CBSD, CBB, and CGMD.</w:t>
      </w:r>
    </w:p>
    <w:p w14:paraId="2337AB38"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color w:val="0D0D0D"/>
        </w:rPr>
      </w:pPr>
      <w:r>
        <w:rPr>
          <w:color w:val="0D0D0D"/>
        </w:rPr>
        <w:t xml:space="preserve">By capitalizing on the synergy between mobile technology and machine learning, this project </w:t>
      </w:r>
      <w:proofErr w:type="spellStart"/>
      <w:r>
        <w:rPr>
          <w:color w:val="0D0D0D"/>
        </w:rPr>
        <w:t>endeavors</w:t>
      </w:r>
      <w:proofErr w:type="spellEnd"/>
      <w:r>
        <w:rPr>
          <w:color w:val="0D0D0D"/>
        </w:rPr>
        <w:t xml:space="preserve"> to furnish farmers with a tool conducive to expedited disease diagnosis and informed management decisions. Through the implementation of this system, the aspiration is to ameliorate yield losses, enhance crop health surveillance practices, and ultimately foster advancements in food security and agricultural sustainability.</w:t>
      </w:r>
    </w:p>
    <w:p w14:paraId="29B046B5" w14:textId="77777777" w:rsidR="0015010E" w:rsidRDefault="0015010E">
      <w:pPr>
        <w:spacing w:after="0"/>
        <w:rPr>
          <w:sz w:val="23"/>
          <w:szCs w:val="23"/>
        </w:rPr>
      </w:pPr>
    </w:p>
    <w:p w14:paraId="6A954C8B" w14:textId="77777777" w:rsidR="0015010E" w:rsidRDefault="00000000">
      <w:pPr>
        <w:keepNext/>
        <w:keepLines/>
        <w:pageBreakBefore/>
        <w:pBdr>
          <w:top w:val="nil"/>
          <w:left w:val="nil"/>
          <w:bottom w:val="nil"/>
          <w:right w:val="nil"/>
          <w:between w:val="nil"/>
        </w:pBdr>
        <w:spacing w:after="0"/>
        <w:ind w:left="360" w:hanging="360"/>
        <w:rPr>
          <w:b/>
          <w:smallCaps/>
          <w:color w:val="366091"/>
          <w:sz w:val="28"/>
          <w:szCs w:val="28"/>
        </w:rPr>
      </w:pPr>
      <w:bookmarkStart w:id="0" w:name="_heading=h.30j0zll" w:colFirst="0" w:colLast="0"/>
      <w:bookmarkEnd w:id="0"/>
      <w:r>
        <w:rPr>
          <w:b/>
          <w:smallCaps/>
          <w:color w:val="000000"/>
          <w:sz w:val="28"/>
          <w:szCs w:val="28"/>
        </w:rPr>
        <w:lastRenderedPageBreak/>
        <w:t>Table of Contents</w:t>
      </w:r>
    </w:p>
    <w:p w14:paraId="7CA65293" w14:textId="77777777" w:rsidR="0015010E" w:rsidRDefault="00000000">
      <w:r>
        <w:t>APPENDIX A......................................................................................................................17</w:t>
      </w:r>
    </w:p>
    <w:p w14:paraId="13BAC8B1" w14:textId="77777777" w:rsidR="0015010E" w:rsidRDefault="00000000">
      <w:r>
        <w:t>APPENDIX B......................................................................................................................18</w:t>
      </w:r>
    </w:p>
    <w:p w14:paraId="7FB1E85E" w14:textId="77777777" w:rsidR="0015010E" w:rsidRDefault="00000000">
      <w:pPr>
        <w:pStyle w:val="Heading1"/>
        <w:spacing w:before="0" w:line="360" w:lineRule="auto"/>
      </w:pPr>
      <w:r>
        <w:lastRenderedPageBreak/>
        <w:t>LIST OF FIGURES</w:t>
      </w:r>
    </w:p>
    <w:p w14:paraId="672C5595" w14:textId="77777777" w:rsidR="0015010E" w:rsidRDefault="0015010E">
      <w:pPr>
        <w:spacing w:after="0"/>
      </w:pPr>
    </w:p>
    <w:bookmarkStart w:id="1" w:name="_heading=h.3znysh7" w:colFirst="0" w:colLast="0" w:displacedByCustomXml="next"/>
    <w:bookmarkEnd w:id="1" w:displacedByCustomXml="next"/>
    <w:sdt>
      <w:sdtPr>
        <w:id w:val="-1882551068"/>
        <w:docPartObj>
          <w:docPartGallery w:val="Table of Contents"/>
          <w:docPartUnique/>
        </w:docPartObj>
      </w:sdtPr>
      <w:sdtContent>
        <w:p w14:paraId="2ADC23A6"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heading=h.3rdcrjn">
            <w:r>
              <w:rPr>
                <w:b/>
                <w:color w:val="000000"/>
              </w:rPr>
              <w:t>Figure 1</w:t>
            </w:r>
          </w:hyperlink>
          <w:hyperlink w:anchor="_heading=h.3rdcrjn">
            <w:r>
              <w:rPr>
                <w:color w:val="000000"/>
              </w:rPr>
              <w:t xml:space="preserve"> Classes of Train Dataset</w:t>
            </w:r>
            <w:r>
              <w:rPr>
                <w:color w:val="000000"/>
              </w:rPr>
              <w:tab/>
              <w:t>7</w:t>
            </w:r>
          </w:hyperlink>
        </w:p>
        <w:p w14:paraId="5A506E12"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z337ya">
            <w:r>
              <w:rPr>
                <w:b/>
                <w:color w:val="000000"/>
              </w:rPr>
              <w:t>Figure 2</w:t>
            </w:r>
          </w:hyperlink>
          <w:hyperlink w:anchor="_heading=h.z337ya">
            <w:r>
              <w:rPr>
                <w:color w:val="000000"/>
              </w:rPr>
              <w:t xml:space="preserve"> Example of CBB</w:t>
            </w:r>
            <w:r>
              <w:rPr>
                <w:color w:val="000000"/>
              </w:rPr>
              <w:tab/>
              <w:t>8</w:t>
            </w:r>
          </w:hyperlink>
        </w:p>
        <w:p w14:paraId="5A9B8F6A"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3j2qqm3">
            <w:r>
              <w:rPr>
                <w:b/>
                <w:color w:val="000000"/>
              </w:rPr>
              <w:t>Figure 3</w:t>
            </w:r>
          </w:hyperlink>
          <w:hyperlink w:anchor="_heading=h.3j2qqm3">
            <w:r>
              <w:rPr>
                <w:color w:val="000000"/>
              </w:rPr>
              <w:t xml:space="preserve"> Example of  CBSD</w:t>
            </w:r>
            <w:r>
              <w:rPr>
                <w:color w:val="000000"/>
              </w:rPr>
              <w:tab/>
              <w:t>9</w:t>
            </w:r>
          </w:hyperlink>
        </w:p>
        <w:p w14:paraId="1CD9BE69"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1y810tw">
            <w:r>
              <w:rPr>
                <w:b/>
                <w:color w:val="000000"/>
              </w:rPr>
              <w:t>Figure 4</w:t>
            </w:r>
          </w:hyperlink>
          <w:hyperlink w:anchor="_heading=h.1y810tw">
            <w:r>
              <w:rPr>
                <w:color w:val="000000"/>
              </w:rPr>
              <w:t xml:space="preserve"> Example of  CGMD</w:t>
            </w:r>
            <w:r>
              <w:rPr>
                <w:color w:val="000000"/>
              </w:rPr>
              <w:tab/>
              <w:t>9</w:t>
            </w:r>
          </w:hyperlink>
        </w:p>
        <w:p w14:paraId="686A8102"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4i7ojhp">
            <w:r>
              <w:rPr>
                <w:b/>
                <w:color w:val="000000"/>
              </w:rPr>
              <w:t>Figure 5</w:t>
            </w:r>
          </w:hyperlink>
          <w:hyperlink w:anchor="_heading=h.4i7ojhp">
            <w:r>
              <w:rPr>
                <w:color w:val="000000"/>
              </w:rPr>
              <w:t xml:space="preserve"> Example of  CMD</w:t>
            </w:r>
            <w:r>
              <w:rPr>
                <w:color w:val="000000"/>
              </w:rPr>
              <w:tab/>
              <w:t>10</w:t>
            </w:r>
          </w:hyperlink>
        </w:p>
        <w:p w14:paraId="58E412C6"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2xcytpi">
            <w:r>
              <w:rPr>
                <w:b/>
                <w:color w:val="000000"/>
              </w:rPr>
              <w:t>Figure 6</w:t>
            </w:r>
          </w:hyperlink>
          <w:hyperlink w:anchor="_heading=h.2xcytpi">
            <w:r>
              <w:rPr>
                <w:color w:val="000000"/>
              </w:rPr>
              <w:t xml:space="preserve"> Convolutional Neural Network (CNN) Architecture</w:t>
            </w:r>
            <w:r>
              <w:rPr>
                <w:color w:val="000000"/>
              </w:rPr>
              <w:tab/>
              <w:t>11</w:t>
            </w:r>
          </w:hyperlink>
        </w:p>
        <w:p w14:paraId="40B12918"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1ci93xb">
            <w:r>
              <w:rPr>
                <w:b/>
                <w:color w:val="000000"/>
              </w:rPr>
              <w:t>Figure 7</w:t>
            </w:r>
          </w:hyperlink>
          <w:hyperlink w:anchor="_heading=h.1ci93xb">
            <w:r>
              <w:rPr>
                <w:color w:val="000000"/>
              </w:rPr>
              <w:t xml:space="preserve"> Model Summary</w:t>
            </w:r>
            <w:r>
              <w:rPr>
                <w:color w:val="000000"/>
              </w:rPr>
              <w:tab/>
              <w:t>11</w:t>
            </w:r>
          </w:hyperlink>
        </w:p>
        <w:p w14:paraId="67825E86"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2p2csry">
            <w:r>
              <w:rPr>
                <w:b/>
                <w:color w:val="000000"/>
              </w:rPr>
              <w:t>Figure 8</w:t>
            </w:r>
          </w:hyperlink>
          <w:hyperlink w:anchor="_heading=h.2p2csry">
            <w:r>
              <w:rPr>
                <w:color w:val="000000"/>
              </w:rPr>
              <w:t xml:space="preserve"> The System Design Flowchart.</w:t>
            </w:r>
            <w:r>
              <w:rPr>
                <w:color w:val="000000"/>
              </w:rPr>
              <w:tab/>
              <w:t>14</w:t>
            </w:r>
          </w:hyperlink>
        </w:p>
        <w:p w14:paraId="0F712E99"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147n2zr">
            <w:r>
              <w:rPr>
                <w:b/>
                <w:color w:val="000000"/>
              </w:rPr>
              <w:t>Figure 9</w:t>
            </w:r>
          </w:hyperlink>
          <w:hyperlink w:anchor="_heading=h.147n2zr">
            <w:r>
              <w:rPr>
                <w:color w:val="000000"/>
              </w:rPr>
              <w:t xml:space="preserve"> Irrelevant Image Examples</w:t>
            </w:r>
            <w:r>
              <w:rPr>
                <w:color w:val="000000"/>
              </w:rPr>
              <w:tab/>
              <w:t>18</w:t>
            </w:r>
          </w:hyperlink>
        </w:p>
        <w:p w14:paraId="041556FD"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ihv636">
            <w:r>
              <w:rPr>
                <w:b/>
                <w:color w:val="000000"/>
              </w:rPr>
              <w:t>Figure 10</w:t>
            </w:r>
          </w:hyperlink>
          <w:hyperlink w:anchor="_heading=h.ihv636">
            <w:r>
              <w:rPr>
                <w:color w:val="000000"/>
              </w:rPr>
              <w:t xml:space="preserve"> Irrelevant images removed and results</w:t>
            </w:r>
            <w:r>
              <w:rPr>
                <w:color w:val="000000"/>
              </w:rPr>
              <w:tab/>
              <w:t>20</w:t>
            </w:r>
          </w:hyperlink>
        </w:p>
        <w:p w14:paraId="41B6CC40"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32hioqz">
            <w:r>
              <w:rPr>
                <w:b/>
                <w:color w:val="000000"/>
              </w:rPr>
              <w:t>Figure 11</w:t>
            </w:r>
          </w:hyperlink>
          <w:hyperlink w:anchor="_heading=h.32hioqz">
            <w:r>
              <w:rPr>
                <w:color w:val="000000"/>
              </w:rPr>
              <w:t xml:space="preserve">  All Train images removed and results.</w:t>
            </w:r>
            <w:r>
              <w:rPr>
                <w:color w:val="000000"/>
              </w:rPr>
              <w:tab/>
              <w:t>20</w:t>
            </w:r>
          </w:hyperlink>
        </w:p>
        <w:p w14:paraId="1CC690C3"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1hmsyys">
            <w:r>
              <w:rPr>
                <w:b/>
                <w:color w:val="000000"/>
              </w:rPr>
              <w:t>Figure 12</w:t>
            </w:r>
          </w:hyperlink>
          <w:hyperlink w:anchor="_heading=h.1hmsyys">
            <w:r>
              <w:rPr>
                <w:color w:val="000000"/>
              </w:rPr>
              <w:t xml:space="preserve">  All class images removed and equalized, results.</w:t>
            </w:r>
            <w:r>
              <w:rPr>
                <w:color w:val="000000"/>
              </w:rPr>
              <w:tab/>
              <w:t>21</w:t>
            </w:r>
          </w:hyperlink>
        </w:p>
        <w:p w14:paraId="08AC56B2"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41mghml">
            <w:r>
              <w:rPr>
                <w:b/>
                <w:color w:val="000000"/>
              </w:rPr>
              <w:t>Figure 13</w:t>
            </w:r>
          </w:hyperlink>
          <w:hyperlink w:anchor="_heading=h.41mghml">
            <w:r>
              <w:rPr>
                <w:color w:val="000000"/>
              </w:rPr>
              <w:t xml:space="preserve">  The Other code, All class images removed and equalized, results</w:t>
            </w:r>
            <w:r>
              <w:rPr>
                <w:color w:val="000000"/>
              </w:rPr>
              <w:tab/>
              <w:t>21</w:t>
            </w:r>
          </w:hyperlink>
        </w:p>
        <w:p w14:paraId="56869393"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2grqrue">
            <w:r>
              <w:rPr>
                <w:b/>
                <w:color w:val="000000"/>
              </w:rPr>
              <w:t>Figure 14</w:t>
            </w:r>
          </w:hyperlink>
          <w:hyperlink w:anchor="_heading=h.2grqrue">
            <w:r>
              <w:rPr>
                <w:color w:val="000000"/>
              </w:rPr>
              <w:t xml:space="preserve"> The Other code, Irrelevant images removed and results</w:t>
            </w:r>
            <w:r>
              <w:rPr>
                <w:color w:val="000000"/>
              </w:rPr>
              <w:tab/>
              <w:t>21</w:t>
            </w:r>
          </w:hyperlink>
        </w:p>
        <w:p w14:paraId="03D84EFD"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vx1227">
            <w:r>
              <w:rPr>
                <w:b/>
                <w:color w:val="000000"/>
              </w:rPr>
              <w:t>Figure 15</w:t>
            </w:r>
          </w:hyperlink>
          <w:hyperlink w:anchor="_heading=h.vx1227">
            <w:r>
              <w:rPr>
                <w:color w:val="000000"/>
              </w:rPr>
              <w:t xml:space="preserve"> The Other code, All Train images removed and results.</w:t>
            </w:r>
            <w:r>
              <w:rPr>
                <w:color w:val="000000"/>
              </w:rPr>
              <w:tab/>
              <w:t>22</w:t>
            </w:r>
          </w:hyperlink>
          <w:r>
            <w:fldChar w:fldCharType="end"/>
          </w:r>
        </w:p>
      </w:sdtContent>
    </w:sdt>
    <w:p w14:paraId="1C5AF88F" w14:textId="77777777" w:rsidR="0015010E" w:rsidRDefault="00000000">
      <w:pPr>
        <w:spacing w:after="0"/>
      </w:pPr>
      <w:r>
        <w:br w:type="page"/>
      </w:r>
    </w:p>
    <w:p w14:paraId="68FE45B6" w14:textId="77777777" w:rsidR="0015010E" w:rsidRDefault="00000000">
      <w:pPr>
        <w:pStyle w:val="Heading1"/>
      </w:pPr>
      <w:r>
        <w:lastRenderedPageBreak/>
        <w:t>LIST OF TABLES</w:t>
      </w:r>
    </w:p>
    <w:p w14:paraId="7DC5470E" w14:textId="77777777" w:rsidR="0015010E" w:rsidRDefault="0015010E">
      <w:pPr>
        <w:pBdr>
          <w:top w:val="nil"/>
          <w:left w:val="nil"/>
          <w:bottom w:val="nil"/>
          <w:right w:val="nil"/>
          <w:between w:val="nil"/>
        </w:pBdr>
        <w:spacing w:after="0"/>
        <w:rPr>
          <w:b/>
          <w:color w:val="000000"/>
        </w:rPr>
      </w:pPr>
    </w:p>
    <w:sdt>
      <w:sdtPr>
        <w:id w:val="1947960922"/>
        <w:docPartObj>
          <w:docPartGallery w:val="Table of Contents"/>
          <w:docPartUnique/>
        </w:docPartObj>
      </w:sdtPr>
      <w:sdtContent>
        <w:p w14:paraId="1443F287" w14:textId="77777777" w:rsidR="0015010E" w:rsidRDefault="00000000">
          <w:pPr>
            <w:pBdr>
              <w:top w:val="nil"/>
              <w:left w:val="nil"/>
              <w:bottom w:val="nil"/>
              <w:right w:val="nil"/>
              <w:between w:val="nil"/>
            </w:pBdr>
            <w:tabs>
              <w:tab w:val="right" w:pos="8777"/>
            </w:tabs>
            <w:spacing w:after="0"/>
            <w:rPr>
              <w:color w:val="000000"/>
            </w:rPr>
          </w:pPr>
          <w:r>
            <w:fldChar w:fldCharType="begin"/>
          </w:r>
          <w:r>
            <w:instrText xml:space="preserve"> TOC \h \u \z \t "Heading 1,1,Heading 2,2,Heading 3,3,Heading 4,4,Heading 5,5,Heading 6,6,"</w:instrText>
          </w:r>
          <w:r>
            <w:fldChar w:fldCharType="separate"/>
          </w:r>
          <w:hyperlink w:anchor="_heading=h.1ksv4uv">
            <w:r>
              <w:rPr>
                <w:b/>
                <w:color w:val="000000"/>
              </w:rPr>
              <w:t>Table 1</w:t>
            </w:r>
          </w:hyperlink>
          <w:hyperlink w:anchor="_heading=h.1ksv4uv">
            <w:r>
              <w:rPr>
                <w:color w:val="000000"/>
              </w:rPr>
              <w:t xml:space="preserve"> Classes in the Train Dataset</w:t>
            </w:r>
            <w:r>
              <w:rPr>
                <w:color w:val="000000"/>
              </w:rPr>
              <w:tab/>
              <w:t>7</w:t>
            </w:r>
          </w:hyperlink>
        </w:p>
        <w:p w14:paraId="0DBBE410" w14:textId="77777777" w:rsidR="0015010E" w:rsidRDefault="00000000">
          <w:pPr>
            <w:pBdr>
              <w:top w:val="nil"/>
              <w:left w:val="nil"/>
              <w:bottom w:val="nil"/>
              <w:right w:val="nil"/>
              <w:between w:val="nil"/>
            </w:pBdr>
            <w:tabs>
              <w:tab w:val="right" w:pos="8777"/>
            </w:tabs>
            <w:spacing w:after="0"/>
            <w:rPr>
              <w:color w:val="000000"/>
            </w:rPr>
          </w:pPr>
          <w:hyperlink w:anchor="_heading=h.3o7alnk">
            <w:r>
              <w:rPr>
                <w:b/>
                <w:color w:val="000000"/>
              </w:rPr>
              <w:t>Table 2</w:t>
            </w:r>
          </w:hyperlink>
          <w:hyperlink w:anchor="_heading=h.3o7alnk">
            <w:r>
              <w:rPr>
                <w:color w:val="000000"/>
              </w:rPr>
              <w:t xml:space="preserve"> The Datasets After Removal Operation</w:t>
            </w:r>
            <w:r>
              <w:rPr>
                <w:color w:val="000000"/>
              </w:rPr>
              <w:tab/>
              <w:t>18</w:t>
            </w:r>
          </w:hyperlink>
        </w:p>
        <w:p w14:paraId="7C28E412" w14:textId="77777777" w:rsidR="0015010E" w:rsidRDefault="00000000">
          <w:pPr>
            <w:pBdr>
              <w:top w:val="nil"/>
              <w:left w:val="nil"/>
              <w:bottom w:val="nil"/>
              <w:right w:val="nil"/>
              <w:between w:val="nil"/>
            </w:pBdr>
            <w:tabs>
              <w:tab w:val="right" w:pos="8777"/>
            </w:tabs>
            <w:spacing w:after="0"/>
            <w:rPr>
              <w:color w:val="000000"/>
            </w:rPr>
          </w:pPr>
          <w:hyperlink w:anchor="_heading=h.23ckvvd">
            <w:r>
              <w:rPr>
                <w:b/>
                <w:color w:val="000000"/>
              </w:rPr>
              <w:t>Table 3</w:t>
            </w:r>
          </w:hyperlink>
          <w:hyperlink w:anchor="_heading=h.23ckvvd">
            <w:r>
              <w:rPr>
                <w:color w:val="000000"/>
              </w:rPr>
              <w:t xml:space="preserve"> The Datasets After Synchronizing Datasets</w:t>
            </w:r>
            <w:r>
              <w:rPr>
                <w:color w:val="000000"/>
              </w:rPr>
              <w:tab/>
              <w:t>19</w:t>
            </w:r>
          </w:hyperlink>
        </w:p>
        <w:p w14:paraId="47C27176" w14:textId="77777777" w:rsidR="0015010E" w:rsidRDefault="00000000">
          <w:pPr>
            <w:pBdr>
              <w:top w:val="nil"/>
              <w:left w:val="nil"/>
              <w:bottom w:val="nil"/>
              <w:right w:val="nil"/>
              <w:between w:val="nil"/>
            </w:pBdr>
            <w:tabs>
              <w:tab w:val="right" w:pos="8777"/>
            </w:tabs>
            <w:spacing w:after="0" w:line="720" w:lineRule="auto"/>
            <w:rPr>
              <w:color w:val="000000"/>
            </w:rPr>
          </w:pPr>
          <w:r>
            <w:fldChar w:fldCharType="end"/>
          </w:r>
        </w:p>
      </w:sdtContent>
    </w:sdt>
    <w:p w14:paraId="09879D81" w14:textId="77777777" w:rsidR="0015010E" w:rsidRDefault="0015010E">
      <w:pPr>
        <w:pBdr>
          <w:top w:val="nil"/>
          <w:left w:val="nil"/>
          <w:bottom w:val="nil"/>
          <w:right w:val="nil"/>
          <w:between w:val="nil"/>
        </w:pBdr>
        <w:tabs>
          <w:tab w:val="right" w:pos="8777"/>
        </w:tabs>
        <w:spacing w:after="0" w:line="720" w:lineRule="auto"/>
        <w:rPr>
          <w:color w:val="000000"/>
        </w:rPr>
      </w:pPr>
    </w:p>
    <w:p w14:paraId="32B204FA" w14:textId="77777777" w:rsidR="0015010E" w:rsidRDefault="0015010E">
      <w:pPr>
        <w:pBdr>
          <w:top w:val="nil"/>
          <w:left w:val="nil"/>
          <w:bottom w:val="nil"/>
          <w:right w:val="nil"/>
          <w:between w:val="nil"/>
        </w:pBdr>
        <w:tabs>
          <w:tab w:val="right" w:pos="8777"/>
        </w:tabs>
        <w:spacing w:after="0" w:line="720" w:lineRule="auto"/>
        <w:rPr>
          <w:color w:val="000000"/>
        </w:rPr>
      </w:pPr>
    </w:p>
    <w:p w14:paraId="7275BD9D" w14:textId="77777777" w:rsidR="0015010E" w:rsidRDefault="0015010E">
      <w:pPr>
        <w:pBdr>
          <w:top w:val="nil"/>
          <w:left w:val="nil"/>
          <w:bottom w:val="nil"/>
          <w:right w:val="nil"/>
          <w:between w:val="nil"/>
        </w:pBdr>
        <w:tabs>
          <w:tab w:val="right" w:pos="8777"/>
        </w:tabs>
        <w:spacing w:after="0" w:line="720" w:lineRule="auto"/>
        <w:rPr>
          <w:color w:val="000000"/>
        </w:rPr>
      </w:pPr>
    </w:p>
    <w:p w14:paraId="29F8253A" w14:textId="77777777" w:rsidR="0015010E" w:rsidRDefault="0015010E">
      <w:pPr>
        <w:pBdr>
          <w:top w:val="nil"/>
          <w:left w:val="nil"/>
          <w:bottom w:val="nil"/>
          <w:right w:val="nil"/>
          <w:between w:val="nil"/>
        </w:pBdr>
        <w:tabs>
          <w:tab w:val="right" w:pos="8777"/>
        </w:tabs>
        <w:spacing w:after="0" w:line="720" w:lineRule="auto"/>
        <w:rPr>
          <w:color w:val="000000"/>
        </w:rPr>
      </w:pPr>
    </w:p>
    <w:p w14:paraId="2FB8D8D8" w14:textId="77777777" w:rsidR="0015010E" w:rsidRDefault="0015010E">
      <w:pPr>
        <w:pBdr>
          <w:top w:val="nil"/>
          <w:left w:val="nil"/>
          <w:bottom w:val="nil"/>
          <w:right w:val="nil"/>
          <w:between w:val="nil"/>
        </w:pBdr>
        <w:tabs>
          <w:tab w:val="right" w:pos="8777"/>
        </w:tabs>
        <w:spacing w:after="0" w:line="720" w:lineRule="auto"/>
        <w:rPr>
          <w:color w:val="000000"/>
        </w:rPr>
      </w:pPr>
    </w:p>
    <w:p w14:paraId="6163A7D7" w14:textId="77777777" w:rsidR="0015010E" w:rsidRDefault="0015010E">
      <w:pPr>
        <w:pBdr>
          <w:top w:val="nil"/>
          <w:left w:val="nil"/>
          <w:bottom w:val="nil"/>
          <w:right w:val="nil"/>
          <w:between w:val="nil"/>
        </w:pBdr>
        <w:tabs>
          <w:tab w:val="right" w:pos="8777"/>
        </w:tabs>
        <w:spacing w:after="0" w:line="720" w:lineRule="auto"/>
        <w:rPr>
          <w:color w:val="000000"/>
        </w:rPr>
      </w:pPr>
    </w:p>
    <w:p w14:paraId="472AC6FC" w14:textId="77777777" w:rsidR="0015010E" w:rsidRDefault="0015010E">
      <w:pPr>
        <w:pBdr>
          <w:top w:val="nil"/>
          <w:left w:val="nil"/>
          <w:bottom w:val="nil"/>
          <w:right w:val="nil"/>
          <w:between w:val="nil"/>
        </w:pBdr>
        <w:tabs>
          <w:tab w:val="right" w:pos="8777"/>
        </w:tabs>
        <w:spacing w:after="0" w:line="720" w:lineRule="auto"/>
        <w:rPr>
          <w:color w:val="000000"/>
        </w:rPr>
      </w:pPr>
    </w:p>
    <w:p w14:paraId="4F209041" w14:textId="77777777" w:rsidR="0015010E" w:rsidRDefault="0015010E">
      <w:pPr>
        <w:pBdr>
          <w:top w:val="nil"/>
          <w:left w:val="nil"/>
          <w:bottom w:val="nil"/>
          <w:right w:val="nil"/>
          <w:between w:val="nil"/>
        </w:pBdr>
        <w:tabs>
          <w:tab w:val="right" w:pos="8777"/>
        </w:tabs>
        <w:spacing w:after="0" w:line="720" w:lineRule="auto"/>
        <w:rPr>
          <w:color w:val="000000"/>
        </w:rPr>
      </w:pPr>
    </w:p>
    <w:p w14:paraId="2F4AFE3B" w14:textId="77777777" w:rsidR="0015010E" w:rsidRDefault="0015010E">
      <w:pPr>
        <w:pBdr>
          <w:top w:val="nil"/>
          <w:left w:val="nil"/>
          <w:bottom w:val="nil"/>
          <w:right w:val="nil"/>
          <w:between w:val="nil"/>
        </w:pBdr>
        <w:tabs>
          <w:tab w:val="right" w:pos="8777"/>
        </w:tabs>
        <w:spacing w:after="0" w:line="720" w:lineRule="auto"/>
        <w:rPr>
          <w:color w:val="000000"/>
        </w:rPr>
      </w:pPr>
    </w:p>
    <w:p w14:paraId="6B07F77F" w14:textId="77777777" w:rsidR="0015010E" w:rsidRDefault="0015010E">
      <w:pPr>
        <w:pBdr>
          <w:top w:val="nil"/>
          <w:left w:val="nil"/>
          <w:bottom w:val="nil"/>
          <w:right w:val="nil"/>
          <w:between w:val="nil"/>
        </w:pBdr>
        <w:tabs>
          <w:tab w:val="right" w:pos="8777"/>
        </w:tabs>
        <w:spacing w:after="0" w:line="720" w:lineRule="auto"/>
        <w:rPr>
          <w:color w:val="000000"/>
        </w:rPr>
      </w:pPr>
    </w:p>
    <w:p w14:paraId="2BAEA9B7" w14:textId="77777777" w:rsidR="0015010E" w:rsidRDefault="0015010E">
      <w:pPr>
        <w:pBdr>
          <w:top w:val="nil"/>
          <w:left w:val="nil"/>
          <w:bottom w:val="nil"/>
          <w:right w:val="nil"/>
          <w:between w:val="nil"/>
        </w:pBdr>
        <w:tabs>
          <w:tab w:val="right" w:pos="8777"/>
        </w:tabs>
        <w:spacing w:after="0" w:line="720" w:lineRule="auto"/>
        <w:rPr>
          <w:color w:val="000000"/>
        </w:rPr>
      </w:pPr>
    </w:p>
    <w:p w14:paraId="66B19E94" w14:textId="77777777" w:rsidR="0015010E" w:rsidRDefault="0015010E">
      <w:pPr>
        <w:pBdr>
          <w:top w:val="nil"/>
          <w:left w:val="nil"/>
          <w:bottom w:val="nil"/>
          <w:right w:val="nil"/>
          <w:between w:val="nil"/>
        </w:pBdr>
        <w:tabs>
          <w:tab w:val="right" w:pos="8777"/>
        </w:tabs>
        <w:spacing w:after="0" w:line="720" w:lineRule="auto"/>
        <w:rPr>
          <w:color w:val="000000"/>
        </w:rPr>
      </w:pPr>
    </w:p>
    <w:p w14:paraId="471D9072" w14:textId="77777777" w:rsidR="0015010E" w:rsidRDefault="0015010E">
      <w:pPr>
        <w:pBdr>
          <w:top w:val="nil"/>
          <w:left w:val="nil"/>
          <w:bottom w:val="nil"/>
          <w:right w:val="nil"/>
          <w:between w:val="nil"/>
        </w:pBdr>
        <w:tabs>
          <w:tab w:val="right" w:pos="8777"/>
        </w:tabs>
        <w:spacing w:after="0" w:line="720" w:lineRule="auto"/>
        <w:rPr>
          <w:color w:val="000000"/>
        </w:rPr>
      </w:pPr>
    </w:p>
    <w:p w14:paraId="543B48D8" w14:textId="77777777" w:rsidR="0015010E" w:rsidRDefault="00000000">
      <w:pPr>
        <w:pStyle w:val="Heading1"/>
      </w:pPr>
      <w:r>
        <w:lastRenderedPageBreak/>
        <w:t>LIST OF EQUATIONS</w:t>
      </w:r>
    </w:p>
    <w:p w14:paraId="016661BC" w14:textId="77777777" w:rsidR="0015010E" w:rsidRDefault="0015010E"/>
    <w:sdt>
      <w:sdtPr>
        <w:id w:val="1998757808"/>
        <w:docPartObj>
          <w:docPartGallery w:val="Table of Contents"/>
          <w:docPartUnique/>
        </w:docPartObj>
      </w:sdtPr>
      <w:sdtContent>
        <w:p w14:paraId="4FC025EA"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heading=h.3whwml4">
            <w:r>
              <w:rPr>
                <w:b/>
                <w:color w:val="000000"/>
              </w:rPr>
              <w:t>Equation 1</w:t>
            </w:r>
          </w:hyperlink>
          <w:hyperlink w:anchor="_heading=h.3whwml4">
            <w:r>
              <w:rPr>
                <w:color w:val="000000"/>
              </w:rPr>
              <w:t xml:space="preserve"> Convolution Layer</w:t>
            </w:r>
            <w:r>
              <w:rPr>
                <w:color w:val="000000"/>
              </w:rPr>
              <w:tab/>
              <w:t>12</w:t>
            </w:r>
          </w:hyperlink>
        </w:p>
        <w:p w14:paraId="197B59D4"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2bn6wsx">
            <w:r>
              <w:rPr>
                <w:b/>
                <w:color w:val="000000"/>
              </w:rPr>
              <w:t>Equation 2</w:t>
            </w:r>
          </w:hyperlink>
          <w:hyperlink w:anchor="_heading=h.2bn6wsx">
            <w:r>
              <w:rPr>
                <w:color w:val="000000"/>
              </w:rPr>
              <w:t xml:space="preserve"> ReLU Activation Function</w:t>
            </w:r>
            <w:r>
              <w:rPr>
                <w:color w:val="000000"/>
              </w:rPr>
              <w:tab/>
              <w:t>12</w:t>
            </w:r>
          </w:hyperlink>
        </w:p>
        <w:p w14:paraId="2C31D476"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qsh70q">
            <w:r>
              <w:rPr>
                <w:b/>
                <w:color w:val="000000"/>
              </w:rPr>
              <w:t>Equation 3</w:t>
            </w:r>
          </w:hyperlink>
          <w:hyperlink w:anchor="_heading=h.qsh70q">
            <w:r>
              <w:rPr>
                <w:color w:val="000000"/>
              </w:rPr>
              <w:t xml:space="preserve"> Sigmoid Activation Function</w:t>
            </w:r>
            <w:r>
              <w:rPr>
                <w:color w:val="000000"/>
              </w:rPr>
              <w:tab/>
              <w:t>12</w:t>
            </w:r>
          </w:hyperlink>
        </w:p>
        <w:p w14:paraId="0EB0806C"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3as4poj">
            <w:r>
              <w:rPr>
                <w:b/>
                <w:color w:val="000000"/>
              </w:rPr>
              <w:t>Equation 4</w:t>
            </w:r>
          </w:hyperlink>
          <w:hyperlink w:anchor="_heading=h.3as4poj">
            <w:r>
              <w:rPr>
                <w:color w:val="000000"/>
              </w:rPr>
              <w:t xml:space="preserve">  Maxpooling  Operation</w:t>
            </w:r>
            <w:r>
              <w:rPr>
                <w:color w:val="000000"/>
              </w:rPr>
              <w:tab/>
              <w:t>13</w:t>
            </w:r>
          </w:hyperlink>
        </w:p>
        <w:p w14:paraId="243B62A3"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1pxezwc">
            <w:r>
              <w:rPr>
                <w:b/>
                <w:color w:val="000000"/>
              </w:rPr>
              <w:t>Equation 5</w:t>
            </w:r>
          </w:hyperlink>
          <w:hyperlink w:anchor="_heading=h.1pxezwc">
            <w:r>
              <w:rPr>
                <w:color w:val="000000"/>
              </w:rPr>
              <w:t xml:space="preserve"> Average-pooling Operation</w:t>
            </w:r>
            <w:r>
              <w:rPr>
                <w:color w:val="000000"/>
              </w:rPr>
              <w:tab/>
              <w:t>13</w:t>
            </w:r>
          </w:hyperlink>
        </w:p>
        <w:p w14:paraId="1543D1EC" w14:textId="77777777" w:rsidR="0015010E" w:rsidRDefault="00000000">
          <w:pPr>
            <w:pBdr>
              <w:top w:val="nil"/>
              <w:left w:val="nil"/>
              <w:bottom w:val="nil"/>
              <w:right w:val="nil"/>
              <w:between w:val="nil"/>
            </w:pBdr>
            <w:tabs>
              <w:tab w:val="right" w:pos="8777"/>
            </w:tabs>
            <w:spacing w:after="0"/>
            <w:rPr>
              <w:rFonts w:ascii="Cambria" w:eastAsia="Cambria" w:hAnsi="Cambria" w:cs="Cambria"/>
              <w:color w:val="000000"/>
            </w:rPr>
          </w:pPr>
          <w:hyperlink w:anchor="_heading=h.49x2ik5">
            <w:r>
              <w:rPr>
                <w:b/>
                <w:color w:val="000000"/>
              </w:rPr>
              <w:t>Equation 6</w:t>
            </w:r>
          </w:hyperlink>
          <w:hyperlink w:anchor="_heading=h.49x2ik5">
            <w:r>
              <w:rPr>
                <w:color w:val="000000"/>
              </w:rPr>
              <w:t xml:space="preserve"> The Softmax Classifier</w:t>
            </w:r>
            <w:r>
              <w:rPr>
                <w:color w:val="000000"/>
              </w:rPr>
              <w:tab/>
              <w:t>13</w:t>
            </w:r>
          </w:hyperlink>
        </w:p>
        <w:p w14:paraId="65D901E1" w14:textId="77777777" w:rsidR="0015010E" w:rsidRDefault="00000000">
          <w:r>
            <w:fldChar w:fldCharType="end"/>
          </w:r>
        </w:p>
      </w:sdtContent>
    </w:sdt>
    <w:p w14:paraId="512A08F4" w14:textId="77777777" w:rsidR="0015010E" w:rsidRDefault="0015010E">
      <w:pPr>
        <w:pBdr>
          <w:top w:val="nil"/>
          <w:left w:val="nil"/>
          <w:bottom w:val="nil"/>
          <w:right w:val="nil"/>
          <w:between w:val="nil"/>
        </w:pBdr>
        <w:tabs>
          <w:tab w:val="right" w:pos="8777"/>
        </w:tabs>
        <w:spacing w:after="0" w:line="720" w:lineRule="auto"/>
        <w:rPr>
          <w:color w:val="000000"/>
        </w:rPr>
      </w:pPr>
    </w:p>
    <w:p w14:paraId="54A647EA" w14:textId="77777777" w:rsidR="0015010E" w:rsidRDefault="0015010E">
      <w:pPr>
        <w:pBdr>
          <w:top w:val="nil"/>
          <w:left w:val="nil"/>
          <w:bottom w:val="nil"/>
          <w:right w:val="nil"/>
          <w:between w:val="nil"/>
        </w:pBdr>
        <w:tabs>
          <w:tab w:val="right" w:pos="8777"/>
        </w:tabs>
        <w:spacing w:after="0" w:line="720" w:lineRule="auto"/>
        <w:rPr>
          <w:color w:val="000000"/>
        </w:rPr>
      </w:pPr>
    </w:p>
    <w:p w14:paraId="0A21BC98" w14:textId="77777777" w:rsidR="0015010E" w:rsidRDefault="0015010E">
      <w:pPr>
        <w:pBdr>
          <w:top w:val="nil"/>
          <w:left w:val="nil"/>
          <w:bottom w:val="nil"/>
          <w:right w:val="nil"/>
          <w:between w:val="nil"/>
        </w:pBdr>
        <w:tabs>
          <w:tab w:val="right" w:pos="8777"/>
        </w:tabs>
        <w:spacing w:after="0" w:line="720" w:lineRule="auto"/>
        <w:rPr>
          <w:color w:val="000000"/>
        </w:rPr>
      </w:pPr>
    </w:p>
    <w:p w14:paraId="4B4CCBDD" w14:textId="77777777" w:rsidR="0015010E" w:rsidRDefault="00000000">
      <w:pPr>
        <w:pStyle w:val="Heading1"/>
        <w:spacing w:before="0" w:line="360" w:lineRule="auto"/>
      </w:pPr>
      <w:r>
        <w:lastRenderedPageBreak/>
        <w:t>LIST OF SYMBOLS/ABBREVIATIONS</w:t>
      </w:r>
    </w:p>
    <w:p w14:paraId="5C35C369" w14:textId="77777777" w:rsidR="0015010E" w:rsidRDefault="00000000">
      <w:pPr>
        <w:spacing w:after="0"/>
        <w:rPr>
          <w:b/>
          <w:smallCaps/>
          <w:color w:val="000000"/>
          <w:sz w:val="28"/>
          <w:szCs w:val="28"/>
        </w:rPr>
        <w:sectPr w:rsidR="0015010E">
          <w:headerReference w:type="default" r:id="rId10"/>
          <w:footerReference w:type="default" r:id="rId11"/>
          <w:pgSz w:w="11906" w:h="16838"/>
          <w:pgMar w:top="1985" w:right="1134" w:bottom="1134" w:left="1985" w:header="1134" w:footer="709" w:gutter="0"/>
          <w:pgNumType w:start="1"/>
          <w:cols w:space="720"/>
          <w:titlePg/>
        </w:sectPr>
      </w:pPr>
      <w:r>
        <w:br w:type="page"/>
      </w:r>
    </w:p>
    <w:p w14:paraId="15968317" w14:textId="77777777" w:rsidR="0015010E" w:rsidRDefault="00000000">
      <w:pPr>
        <w:pStyle w:val="Heading1"/>
        <w:numPr>
          <w:ilvl w:val="0"/>
          <w:numId w:val="1"/>
        </w:numPr>
        <w:spacing w:before="0" w:line="360" w:lineRule="auto"/>
      </w:pPr>
      <w:r>
        <w:lastRenderedPageBreak/>
        <w:t>INTRODUCTION</w:t>
      </w:r>
    </w:p>
    <w:p w14:paraId="4A2FCB11" w14:textId="746B3F7C" w:rsidR="0015010E" w:rsidRDefault="00000000">
      <w:pPr>
        <w:spacing w:after="0"/>
      </w:pPr>
      <w:r>
        <w:t xml:space="preserve">Cassava production, especially in Zambia, is predominantly carried out by small-scale farmers. The Northern region of the country constitutes the majority (78.8%) of production, alongside </w:t>
      </w:r>
      <w:proofErr w:type="spellStart"/>
      <w:r>
        <w:t>Luapula</w:t>
      </w:r>
      <w:proofErr w:type="spellEnd"/>
      <w:r>
        <w:t xml:space="preserve"> and North-Western provinces. In recent years, cassava production has tripled, rising from 360,000 tons in 1985 to 1,114,000 tons in 2013. This increase can be attributed to the withdrawal of maize subsidies, with Zambia consistently producing over 1 million tons of cassava annually since 2005. Yields vary between traditional and improved varieties, with yields ranging from 1 t/ha for traditional varieties to 2–3.5 t/ha for improved ones. However, Zambia's average cassava yield stands at 5.8 t/ha, below the continental average of 8.4 t/ha</w:t>
      </w:r>
      <w:sdt>
        <w:sdtPr>
          <w:id w:val="1324078438"/>
          <w:citation/>
        </w:sdtPr>
        <w:sdtContent>
          <w:r w:rsidR="00A67EE8">
            <w:fldChar w:fldCharType="begin"/>
          </w:r>
          <w:r w:rsidR="00A67EE8">
            <w:rPr>
              <w:lang w:val="tr-TR"/>
            </w:rPr>
            <w:instrText xml:space="preserve"> CITATION Mul19 \l 1055 </w:instrText>
          </w:r>
          <w:r w:rsidR="00A67EE8">
            <w:fldChar w:fldCharType="separate"/>
          </w:r>
          <w:r w:rsidR="00A67EE8">
            <w:rPr>
              <w:noProof/>
              <w:lang w:val="tr-TR"/>
            </w:rPr>
            <w:t xml:space="preserve"> (Mulenga, Tembo, &amp; P., 2019)</w:t>
          </w:r>
          <w:r w:rsidR="00A67EE8">
            <w:fldChar w:fldCharType="end"/>
          </w:r>
        </w:sdtContent>
      </w:sdt>
      <w:r w:rsidR="00A67EE8">
        <w:t>.</w:t>
      </w:r>
    </w:p>
    <w:p w14:paraId="268E307B" w14:textId="77777777" w:rsidR="0015010E" w:rsidRDefault="0015010E">
      <w:pPr>
        <w:spacing w:after="0"/>
      </w:pPr>
    </w:p>
    <w:p w14:paraId="37E6A857" w14:textId="12E3B59D" w:rsidR="0015010E" w:rsidRDefault="00000000">
      <w:pPr>
        <w:spacing w:after="0"/>
      </w:pPr>
      <w:r>
        <w:t xml:space="preserve">Cassava Mosaic Disease (CMD) is widely regarded as the predominant viral disease in Zambia and is also prevalent in neighbouring countries such as Tanzania, Malawi, the Democratic Republic of Congo, Zimbabwe, Mozambique, and Angola. Symptoms include leaf lamina distortion, chlorotic mosaics, and a general decrease in plant size. Variability in symptoms is observed due to seasonal and varietal differences among farmers. Studies have highlighted severe symptoms in plants infected with African Cassava Mosaic Virus (ACMV) and East African Cassava Mosaic Virus (EACMV) in Zambia </w:t>
      </w:r>
      <w:sdt>
        <w:sdtPr>
          <w:id w:val="959457488"/>
          <w:citation/>
        </w:sdtPr>
        <w:sdtContent>
          <w:r w:rsidR="00A67EE8">
            <w:fldChar w:fldCharType="begin"/>
          </w:r>
          <w:r w:rsidR="00A67EE8">
            <w:rPr>
              <w:lang w:val="tr-TR"/>
            </w:rPr>
            <w:instrText xml:space="preserve"> CITATION Mul19 \l 1055 </w:instrText>
          </w:r>
          <w:r w:rsidR="00A67EE8">
            <w:fldChar w:fldCharType="separate"/>
          </w:r>
          <w:r w:rsidR="00A67EE8">
            <w:rPr>
              <w:noProof/>
              <w:lang w:val="tr-TR"/>
            </w:rPr>
            <w:t xml:space="preserve"> (Mulenga, Tembo, &amp; P., 2019)</w:t>
          </w:r>
          <w:r w:rsidR="00A67EE8">
            <w:fldChar w:fldCharType="end"/>
          </w:r>
        </w:sdtContent>
      </w:sdt>
      <w:r>
        <w:t>.</w:t>
      </w:r>
    </w:p>
    <w:p w14:paraId="26D4DA4A" w14:textId="77777777" w:rsidR="0015010E" w:rsidRDefault="0015010E">
      <w:pPr>
        <w:spacing w:after="0"/>
      </w:pPr>
    </w:p>
    <w:p w14:paraId="4EC703B3" w14:textId="6E396327" w:rsidR="0015010E" w:rsidRDefault="00000000">
      <w:pPr>
        <w:spacing w:after="0"/>
      </w:pPr>
      <w:r>
        <w:t xml:space="preserve">Furthermore, Cassava Mosaic Disease (CMD) is generally acknowledged as the most significant disease-causing yield loss in cassava. Included in the top 10 plant virus pathogens published by Molecular Plant Pathology in 2011, this disease has seen some pivotal milestones, from its first report to the role of recombination and mixed infections in the evolution of multiple cassava-infecting </w:t>
      </w:r>
      <w:proofErr w:type="spellStart"/>
      <w:r>
        <w:t>begomovirus</w:t>
      </w:r>
      <w:proofErr w:type="spellEnd"/>
      <w:r>
        <w:t xml:space="preserve"> species and strains</w:t>
      </w:r>
      <w:sdt>
        <w:sdtPr>
          <w:id w:val="809140433"/>
          <w:citation/>
        </w:sdtPr>
        <w:sdtContent>
          <w:r w:rsidR="00A67EE8">
            <w:fldChar w:fldCharType="begin"/>
          </w:r>
          <w:r w:rsidR="00A67EE8">
            <w:rPr>
              <w:lang w:val="tr-TR"/>
            </w:rPr>
            <w:instrText xml:space="preserve"> CITATION Van17 \l 1055 </w:instrText>
          </w:r>
          <w:r w:rsidR="00A67EE8">
            <w:fldChar w:fldCharType="separate"/>
          </w:r>
          <w:r w:rsidR="00A67EE8">
            <w:rPr>
              <w:noProof/>
              <w:lang w:val="tr-TR"/>
            </w:rPr>
            <w:t xml:space="preserve"> (Vanderschuren, 2017)</w:t>
          </w:r>
          <w:r w:rsidR="00A67EE8">
            <w:fldChar w:fldCharType="end"/>
          </w:r>
        </w:sdtContent>
      </w:sdt>
      <w:r>
        <w:t>.</w:t>
      </w:r>
    </w:p>
    <w:p w14:paraId="43E5DA6B" w14:textId="77777777" w:rsidR="0015010E" w:rsidRDefault="0015010E">
      <w:pPr>
        <w:spacing w:after="0"/>
      </w:pPr>
    </w:p>
    <w:p w14:paraId="63F92664" w14:textId="5F0EFCA9" w:rsidR="0015010E" w:rsidRDefault="00000000">
      <w:pPr>
        <w:spacing w:after="0"/>
      </w:pPr>
      <w:r>
        <w:t>Another cassava disease emerging over the last decade, Cassava Brown Streak Disease (CBSD), poses a risk to food security and is a significant threat to the cassava value chain. Plants carrying this disease risk rendering their storage roots inedible due to low quality and palatability, leading to total crop loss</w:t>
      </w:r>
      <w:sdt>
        <w:sdtPr>
          <w:id w:val="1421372538"/>
          <w:citation/>
        </w:sdtPr>
        <w:sdtContent>
          <w:r w:rsidR="00A67EE8">
            <w:fldChar w:fldCharType="begin"/>
          </w:r>
          <w:r w:rsidR="00A67EE8">
            <w:rPr>
              <w:lang w:val="tr-TR"/>
            </w:rPr>
            <w:instrText xml:space="preserve"> CITATION Van17 \l 1055 </w:instrText>
          </w:r>
          <w:r w:rsidR="00A67EE8">
            <w:fldChar w:fldCharType="separate"/>
          </w:r>
          <w:r w:rsidR="00A67EE8">
            <w:rPr>
              <w:noProof/>
              <w:lang w:val="tr-TR"/>
            </w:rPr>
            <w:t xml:space="preserve"> (Vanderschuren, 2017)</w:t>
          </w:r>
          <w:r w:rsidR="00A67EE8">
            <w:fldChar w:fldCharType="end"/>
          </w:r>
        </w:sdtContent>
      </w:sdt>
      <w:r>
        <w:t>.</w:t>
      </w:r>
    </w:p>
    <w:p w14:paraId="6842BD44" w14:textId="77777777" w:rsidR="0015010E" w:rsidRDefault="0015010E">
      <w:pPr>
        <w:spacing w:after="0"/>
      </w:pPr>
    </w:p>
    <w:p w14:paraId="6363CBF8" w14:textId="4974A33A" w:rsidR="0015010E" w:rsidRDefault="00000000">
      <w:pPr>
        <w:spacing w:after="0"/>
      </w:pPr>
      <w:r>
        <w:lastRenderedPageBreak/>
        <w:t xml:space="preserve">Bacterial Blight infections, on the other hand, are most conspicuous towards the end of the rainy season and the beginning of the dry season. Initial observations should focus on abnormal leaf shedding and drying of leaves still attached to the stem. Symptoms include angular leaf spots, blighted areas, </w:t>
      </w:r>
      <w:proofErr w:type="gramStart"/>
      <w:r>
        <w:t>dark-brown</w:t>
      </w:r>
      <w:proofErr w:type="gramEnd"/>
      <w:r>
        <w:t xml:space="preserve"> to black streaks on the green part of the stem, bark swellings, and gummy exudates. Inspections for vascular browning should be carried out by cutting the outer bark between wilted leaves and exudates</w:t>
      </w:r>
      <w:sdt>
        <w:sdtPr>
          <w:id w:val="-1143648135"/>
          <w:citation/>
        </w:sdtPr>
        <w:sdtContent>
          <w:r w:rsidR="00A67EE8">
            <w:fldChar w:fldCharType="begin"/>
          </w:r>
          <w:r w:rsidR="00A67EE8">
            <w:rPr>
              <w:lang w:val="tr-TR"/>
            </w:rPr>
            <w:instrText xml:space="preserve"> CITATION CAB21 \l 1055 </w:instrText>
          </w:r>
          <w:r w:rsidR="00A67EE8">
            <w:fldChar w:fldCharType="separate"/>
          </w:r>
          <w:r w:rsidR="00A67EE8">
            <w:rPr>
              <w:noProof/>
              <w:lang w:val="tr-TR"/>
            </w:rPr>
            <w:t xml:space="preserve"> (CABI, 2021)</w:t>
          </w:r>
          <w:r w:rsidR="00A67EE8">
            <w:fldChar w:fldCharType="end"/>
          </w:r>
        </w:sdtContent>
      </w:sdt>
      <w:r w:rsidR="00A67EE8">
        <w:t>.</w:t>
      </w:r>
    </w:p>
    <w:p w14:paraId="0694C303" w14:textId="77777777" w:rsidR="0015010E" w:rsidRDefault="0015010E">
      <w:pPr>
        <w:spacing w:after="0"/>
      </w:pPr>
    </w:p>
    <w:p w14:paraId="1409FC5F" w14:textId="5C944920" w:rsidR="0015010E" w:rsidRDefault="00000000">
      <w:pPr>
        <w:spacing w:after="0"/>
      </w:pPr>
      <w:r>
        <w:t>Another disease type, Cassava Green Mottle Disease (CGMD), is caused by the Cassava Mosaic Virus (CMV) transmitted by whiteflies, affecting cassava plant leaves. Symptoms include green or yellow patches on leaves, distorted leaf growth, and reduced plant growth, with severe cases leading to plant death</w:t>
      </w:r>
      <w:sdt>
        <w:sdtPr>
          <w:id w:val="-1716039971"/>
          <w:citation/>
        </w:sdtPr>
        <w:sdtContent>
          <w:r w:rsidR="00A67EE8">
            <w:fldChar w:fldCharType="begin"/>
          </w:r>
          <w:r w:rsidR="00A67EE8">
            <w:rPr>
              <w:lang w:val="tr-TR"/>
            </w:rPr>
            <w:instrText xml:space="preserve"> CITATION UNK23 \l 1055 </w:instrText>
          </w:r>
          <w:r w:rsidR="00A67EE8">
            <w:fldChar w:fldCharType="separate"/>
          </w:r>
          <w:r w:rsidR="00A67EE8">
            <w:rPr>
              <w:noProof/>
              <w:lang w:val="tr-TR"/>
            </w:rPr>
            <w:t xml:space="preserve"> (UNKOWN, 2023)</w:t>
          </w:r>
          <w:r w:rsidR="00A67EE8">
            <w:fldChar w:fldCharType="end"/>
          </w:r>
        </w:sdtContent>
      </w:sdt>
      <w:r>
        <w:t>.</w:t>
      </w:r>
    </w:p>
    <w:p w14:paraId="5E23776A" w14:textId="77777777" w:rsidR="0015010E" w:rsidRDefault="0015010E">
      <w:pPr>
        <w:spacing w:after="0"/>
      </w:pPr>
    </w:p>
    <w:p w14:paraId="11A91279" w14:textId="77777777" w:rsidR="0015010E" w:rsidRDefault="00000000">
      <w:pPr>
        <w:spacing w:after="0"/>
      </w:pPr>
      <w:r>
        <w:t>With the global human population projected to surpass 9 billion by 2050, necessitating a 70% increase in food production, addressing challenges in crop health management, particularly for staple crops like cassava, is imperative. Leveraging technologies such as deep learning-based algorithms for disease diagnosis from images holds promise in empowering farmers to mitigate losses and enhance productivity, contributing to broader objectives of food security and sustainable agriculture.</w:t>
      </w:r>
    </w:p>
    <w:p w14:paraId="1E367431" w14:textId="77777777" w:rsidR="0015010E" w:rsidRDefault="00000000">
      <w:pPr>
        <w:spacing w:after="0"/>
      </w:pPr>
      <w:r>
        <w:t>Moreover, leveraging advancements in technology, particularly in the realm of artificial intelligence and image processing, holds promise for revolutionizing disease diagnosis in agriculture. In this context, the development of a deep learning-based algorithm to classify cassava leaf diseases from images represents a significant stride towards precision agriculture. By utilizing a dataset comprising 10,965 meticulously curated images of healthy and diseased cassava leaves, the aim is to achieve high accuracy in disease identification.</w:t>
      </w:r>
    </w:p>
    <w:p w14:paraId="2A14332D" w14:textId="77777777" w:rsidR="0015010E" w:rsidRDefault="0015010E">
      <w:pPr>
        <w:spacing w:after="0"/>
      </w:pPr>
    </w:p>
    <w:p w14:paraId="63FC01BD" w14:textId="77777777" w:rsidR="0015010E" w:rsidRDefault="00000000">
      <w:pPr>
        <w:spacing w:after="0"/>
      </w:pPr>
      <w:r>
        <w:t>The project entails training various image classification algorithms and rigorously evaluating their performance on unseen samples. Ultimately, the goal is to identify the most effective model for practical application in real-world scenarios. Early and accurate disease diagnosis facilitated by such technology can empower farmers, particularly those in resource-limited settings, to take timely and appropriate measures to manage crop health efficiently.</w:t>
      </w:r>
    </w:p>
    <w:p w14:paraId="55DB98EF" w14:textId="77777777" w:rsidR="0015010E" w:rsidRDefault="0015010E">
      <w:pPr>
        <w:spacing w:after="0"/>
      </w:pPr>
    </w:p>
    <w:p w14:paraId="6486EA87" w14:textId="77777777" w:rsidR="0015010E" w:rsidRDefault="00000000">
      <w:pPr>
        <w:spacing w:after="0"/>
      </w:pPr>
      <w:r>
        <w:t xml:space="preserve">Addressing the critical challenge of cassava disease diagnosis not only enhances food security but also supports sustainable agricultural practices. By minimizing yield losses due </w:t>
      </w:r>
      <w:r>
        <w:lastRenderedPageBreak/>
        <w:t>to diseases such as Cassava Mosaic Disease (CMD), Cassava Brown Streak Disease (CBSD), Bacterial Blight, and Cassava Green Mottle Disease (CGMD), farmers can optimize productivity and ensure a stable food supply.</w:t>
      </w:r>
    </w:p>
    <w:p w14:paraId="26E037DA" w14:textId="77777777" w:rsidR="0015010E" w:rsidRDefault="0015010E">
      <w:pPr>
        <w:spacing w:after="0"/>
      </w:pPr>
    </w:p>
    <w:p w14:paraId="02CB74E0" w14:textId="77777777" w:rsidR="0015010E" w:rsidRDefault="00000000">
      <w:pPr>
        <w:spacing w:after="0"/>
      </w:pPr>
      <w:r>
        <w:t>In conclusion, the successful implementation of advanced technologies in agriculture, coupled with robust research efforts and knowledge dissemination, holds the key to tackling the looming challenges posed by population growth and climate change. By harnessing the power of artificial intelligence and data-driven approaches, we can usher in a new era of sustainable and resilient agriculture, ensuring food security for future generations.</w:t>
      </w:r>
    </w:p>
    <w:p w14:paraId="524F5E36" w14:textId="77777777" w:rsidR="0015010E" w:rsidRDefault="0015010E">
      <w:pPr>
        <w:spacing w:after="0"/>
      </w:pPr>
    </w:p>
    <w:p w14:paraId="49DE173C" w14:textId="77777777" w:rsidR="0015010E" w:rsidRDefault="0015010E">
      <w:pPr>
        <w:spacing w:after="0"/>
      </w:pPr>
    </w:p>
    <w:p w14:paraId="682E2C91" w14:textId="77777777" w:rsidR="0015010E" w:rsidRDefault="0015010E">
      <w:pPr>
        <w:spacing w:after="0"/>
      </w:pPr>
    </w:p>
    <w:p w14:paraId="4E70935D" w14:textId="77777777" w:rsidR="0015010E" w:rsidRDefault="0015010E">
      <w:pPr>
        <w:spacing w:after="0"/>
      </w:pPr>
    </w:p>
    <w:p w14:paraId="4FD224B6" w14:textId="77777777" w:rsidR="0015010E" w:rsidRDefault="0015010E"/>
    <w:p w14:paraId="4BD7305C" w14:textId="77777777" w:rsidR="0015010E" w:rsidRDefault="00000000">
      <w:pPr>
        <w:pStyle w:val="Heading1"/>
        <w:numPr>
          <w:ilvl w:val="0"/>
          <w:numId w:val="1"/>
        </w:numPr>
        <w:spacing w:before="0" w:line="360" w:lineRule="auto"/>
      </w:pPr>
      <w:r>
        <w:lastRenderedPageBreak/>
        <w:t xml:space="preserve">LITERATURE REVIEW </w:t>
      </w:r>
    </w:p>
    <w:p w14:paraId="196715E3" w14:textId="77777777" w:rsidR="0015010E" w:rsidRDefault="0015010E">
      <w:pPr>
        <w:pBdr>
          <w:top w:val="nil"/>
          <w:left w:val="nil"/>
          <w:bottom w:val="nil"/>
          <w:right w:val="nil"/>
          <w:between w:val="nil"/>
        </w:pBdr>
        <w:spacing w:after="0"/>
        <w:rPr>
          <w:color w:val="000000"/>
        </w:rPr>
      </w:pPr>
    </w:p>
    <w:p w14:paraId="22BF5E7D" w14:textId="3BEAB5F8" w:rsidR="0015010E" w:rsidRDefault="00000000">
      <w:pPr>
        <w:pBdr>
          <w:top w:val="nil"/>
          <w:left w:val="nil"/>
          <w:bottom w:val="nil"/>
          <w:right w:val="nil"/>
          <w:between w:val="nil"/>
        </w:pBdr>
      </w:pPr>
      <w:r>
        <w:t xml:space="preserve">In the study conducted </w:t>
      </w:r>
      <w:sdt>
        <w:sdtPr>
          <w:id w:val="333806992"/>
          <w:citation/>
        </w:sdtPr>
        <w:sdtContent>
          <w:r w:rsidR="00A67EE8">
            <w:fldChar w:fldCharType="begin"/>
          </w:r>
          <w:r w:rsidR="00A67EE8">
            <w:rPr>
              <w:lang w:val="tr-TR"/>
            </w:rPr>
            <w:instrText xml:space="preserve"> CITATION Seg19 \l 1055 </w:instrText>
          </w:r>
          <w:r w:rsidR="00A67EE8">
            <w:fldChar w:fldCharType="separate"/>
          </w:r>
          <w:r w:rsidR="00A67EE8">
            <w:rPr>
              <w:noProof/>
              <w:lang w:val="tr-TR"/>
            </w:rPr>
            <w:t>(Segun &amp; Oloyede, 2019)</w:t>
          </w:r>
          <w:r w:rsidR="00A67EE8">
            <w:fldChar w:fldCharType="end"/>
          </w:r>
        </w:sdtContent>
      </w:sdt>
      <w:r>
        <w:t xml:space="preserve">by et </w:t>
      </w:r>
      <w:proofErr w:type="spellStart"/>
      <w:r>
        <w:t>aland</w:t>
      </w:r>
      <w:proofErr w:type="spellEnd"/>
      <w:r>
        <w:t xml:space="preserve"> colleagues, machine learning models were proposed for the detection and classification of cassava leaf diseases as blight or mosaic disease. The Cubic Support Vector Machine (CSVM) model was utilized to classify whether a leaf is healthy, while the Coarse Gaussian Support Vector Machine (CGSVM) algorithm was employed to classify the type of disease. An accuracy rate of 83.9% was achieved in predicting the health status of the leaf through the application of the CSVM model, whereas an accuracy rate of 61.6% was obtained in classifying the disease as Blight or Mosaic using the CGSVM algorithm.</w:t>
      </w:r>
    </w:p>
    <w:p w14:paraId="22989DA8" w14:textId="77777777" w:rsidR="0015010E" w:rsidRDefault="0015010E">
      <w:pPr>
        <w:pBdr>
          <w:top w:val="nil"/>
          <w:left w:val="nil"/>
          <w:bottom w:val="nil"/>
          <w:right w:val="nil"/>
          <w:between w:val="nil"/>
        </w:pBdr>
      </w:pPr>
    </w:p>
    <w:p w14:paraId="53E4EB01" w14:textId="1A9F0D31" w:rsidR="0015010E" w:rsidRDefault="00000000">
      <w:pPr>
        <w:pBdr>
          <w:top w:val="nil"/>
          <w:left w:val="nil"/>
          <w:bottom w:val="nil"/>
          <w:right w:val="nil"/>
          <w:between w:val="nil"/>
        </w:pBdr>
      </w:pPr>
      <w:r>
        <w:t xml:space="preserve">In the study conducted </w:t>
      </w:r>
      <w:sdt>
        <w:sdtPr>
          <w:id w:val="137703115"/>
          <w:citation/>
        </w:sdtPr>
        <w:sdtContent>
          <w:r w:rsidR="00A67EE8">
            <w:fldChar w:fldCharType="begin"/>
          </w:r>
          <w:r w:rsidR="00A67EE8">
            <w:rPr>
              <w:lang w:val="tr-TR"/>
            </w:rPr>
            <w:instrText xml:space="preserve"> CITATION Mbi20 \l 1055 </w:instrText>
          </w:r>
          <w:r w:rsidR="00A67EE8">
            <w:fldChar w:fldCharType="separate"/>
          </w:r>
          <w:r w:rsidR="00A67EE8">
            <w:rPr>
              <w:noProof/>
              <w:lang w:val="tr-TR"/>
            </w:rPr>
            <w:t>(Mbilinyi, Mrisho, &amp; Ramcharan, 2020)</w:t>
          </w:r>
          <w:r w:rsidR="00A67EE8">
            <w:fldChar w:fldCharType="end"/>
          </w:r>
        </w:sdtContent>
      </w:sdt>
      <w:r>
        <w:t xml:space="preserve">by </w:t>
      </w:r>
      <w:r w:rsidR="000C3D57">
        <w:t>et al.,</w:t>
      </w:r>
      <w:r>
        <w:t xml:space="preserve"> a deep learning approach was employed for image-based cassava disease detection using a dataset of cassava disease images taken in a field in Tanzania. Transfer learning was utilized to train a deep convolutional neural network to identify three diseases and two types of pest damage. The highest accuracy rates achieved by the best-trained models were 98% for brown leaf spot (BLS), 96% for red mite damage (RMD), 95% for green mite damage (GMD), 98% for cassava brown streak disease (CBSD), and 96% for cassava mosaic disease (CMD). An overall accuracy of 93% was achieved for data not used in the training process. While the study employed a deep learning approach to achieve an overall accuracy of 93% compared to traditional machine learning approaches, and utilized transfer learning which offers a fast, affordable, and easily deployable strategy for digital plant disease detection, it failed to address the occurrence of cassava bacterial blight disease.</w:t>
      </w:r>
    </w:p>
    <w:p w14:paraId="10186F51" w14:textId="77777777" w:rsidR="0015010E" w:rsidRDefault="0015010E"/>
    <w:p w14:paraId="147323C3" w14:textId="77B88CF4" w:rsidR="0015010E" w:rsidRDefault="00000000">
      <w:r>
        <w:t xml:space="preserve">A project was undertaken by </w:t>
      </w:r>
      <w:sdt>
        <w:sdtPr>
          <w:id w:val="2067061527"/>
          <w:citation/>
        </w:sdtPr>
        <w:sdtContent>
          <w:r w:rsidR="00A67EE8">
            <w:fldChar w:fldCharType="begin"/>
          </w:r>
          <w:r w:rsidR="00A67EE8">
            <w:rPr>
              <w:lang w:val="tr-TR"/>
            </w:rPr>
            <w:instrText xml:space="preserve"> CITATION Met21 \l 1055 </w:instrText>
          </w:r>
          <w:r w:rsidR="00A67EE8">
            <w:fldChar w:fldCharType="separate"/>
          </w:r>
          <w:r w:rsidR="00A67EE8">
            <w:rPr>
              <w:noProof/>
              <w:lang w:val="tr-TR"/>
            </w:rPr>
            <w:t>(Metlek, 2021)</w:t>
          </w:r>
          <w:r w:rsidR="00A67EE8">
            <w:fldChar w:fldCharType="end"/>
          </w:r>
        </w:sdtContent>
      </w:sdt>
      <w:r>
        <w:t xml:space="preserve">aiming to classify healthy and four different plant diseases from cassava plant leaf images. For this purpose, the "Cassava Leaf Disease Classification" dataset, which was a current and challenging dataset published in 2020, was utilized. The dataset used comprised a total of 21,397 images consisting of healthy leaves and four different diseases. In the study, the images were initially subjected to the Chan-Vese (CV) Segmentation method in the MATLAB environment to determine the regions of interest. Features were then extracted from the identified regions using deep learning </w:t>
      </w:r>
      <w:r>
        <w:lastRenderedPageBreak/>
        <w:t xml:space="preserve">architectures such as </w:t>
      </w:r>
      <w:proofErr w:type="spellStart"/>
      <w:r>
        <w:t>ResNet</w:t>
      </w:r>
      <w:proofErr w:type="spellEnd"/>
      <w:r>
        <w:t xml:space="preserve"> 50 and MobileNetV2. The extracted features were classified using Support Vector Machine and K-Nearest </w:t>
      </w:r>
      <w:proofErr w:type="spellStart"/>
      <w:r>
        <w:t>Neighbor</w:t>
      </w:r>
      <w:proofErr w:type="spellEnd"/>
      <w:r>
        <w:t xml:space="preserve"> algorithms. The images were divided into two groups, namely training and testing, according to the K-fold 5 value. Average highest success rates in training and test data were achieved, with success rates of 85.4% and 84.4%, respectively.</w:t>
      </w:r>
    </w:p>
    <w:p w14:paraId="202F9F32" w14:textId="77777777" w:rsidR="0015010E" w:rsidRDefault="0015010E"/>
    <w:p w14:paraId="5DFB1336" w14:textId="77777777" w:rsidR="0015010E" w:rsidRDefault="0015010E"/>
    <w:p w14:paraId="041CD47D" w14:textId="77777777" w:rsidR="0015010E" w:rsidRDefault="0015010E"/>
    <w:p w14:paraId="61107907" w14:textId="77777777" w:rsidR="0015010E" w:rsidRDefault="0015010E">
      <w:pPr>
        <w:spacing w:after="0"/>
        <w:rPr>
          <w:b/>
          <w:sz w:val="18"/>
          <w:szCs w:val="18"/>
        </w:rPr>
      </w:pPr>
      <w:bookmarkStart w:id="2" w:name="_heading=h.2s8eyo1" w:colFirst="0" w:colLast="0"/>
      <w:bookmarkEnd w:id="2"/>
    </w:p>
    <w:p w14:paraId="4FFFF588" w14:textId="77777777" w:rsidR="0015010E" w:rsidRDefault="00000000">
      <w:pPr>
        <w:pStyle w:val="Heading1"/>
        <w:numPr>
          <w:ilvl w:val="0"/>
          <w:numId w:val="1"/>
        </w:numPr>
        <w:spacing w:before="0" w:line="360" w:lineRule="auto"/>
      </w:pPr>
      <w:r>
        <w:lastRenderedPageBreak/>
        <w:t>PROPOSED WORK</w:t>
      </w:r>
    </w:p>
    <w:p w14:paraId="297B4324" w14:textId="77777777" w:rsidR="0015010E" w:rsidRDefault="0015010E">
      <w:pPr>
        <w:ind w:left="360"/>
      </w:pPr>
    </w:p>
    <w:p w14:paraId="78CB82A8" w14:textId="77777777" w:rsidR="0015010E" w:rsidRDefault="00000000">
      <w:pPr>
        <w:spacing w:after="0"/>
      </w:pPr>
      <w:r>
        <w:t xml:space="preserve">Cassava is the most popular commercial and industrial crop in Africa and Thailand, primarily due to </w:t>
      </w:r>
      <w:proofErr w:type="spellStart"/>
      <w:r>
        <w:t>favorable</w:t>
      </w:r>
      <w:proofErr w:type="spellEnd"/>
      <w:r>
        <w:t xml:space="preserve"> environmental conditions and soil quality in these regions. However, cassava plants face various challenges such as leaf diseases and fungal infections, leading to decreased production and increased costs. Continuous monitoring of plant diseases in the production environment is economically and physically unfeasible for producers.</w:t>
      </w:r>
    </w:p>
    <w:p w14:paraId="32606B48" w14:textId="77777777" w:rsidR="0015010E" w:rsidRDefault="0015010E">
      <w:pPr>
        <w:spacing w:after="0"/>
      </w:pPr>
    </w:p>
    <w:p w14:paraId="38007390" w14:textId="77777777" w:rsidR="0015010E" w:rsidRDefault="00000000">
      <w:pPr>
        <w:spacing w:after="0"/>
      </w:pPr>
      <w:r>
        <w:t>Early diagnosis and classification of plant diseases, particularly using non-destructive methods, are crucial. However, taking preventive measures against these diseases is vital for producers. In recent years, significant advancements have been made in techniques for rapid and reliable detection of pathogens, emphasizing the importance of optimizing sample extraction for detection. Therefore, it's crucial to develop practical technologies for real-time disease monitoring that farmers can utilize.</w:t>
      </w:r>
    </w:p>
    <w:p w14:paraId="045E1CF4" w14:textId="77777777" w:rsidR="0015010E" w:rsidRDefault="0015010E">
      <w:pPr>
        <w:spacing w:after="0"/>
      </w:pPr>
    </w:p>
    <w:p w14:paraId="2989749D" w14:textId="77777777" w:rsidR="0015010E" w:rsidRDefault="00000000">
      <w:pPr>
        <w:spacing w:after="0"/>
      </w:pPr>
      <w:r>
        <w:t xml:space="preserve">Research has been conducted globally to address this issue. Previous methods of disease detection required manual inspection and diagnosis of plants, followed by annotation by experts. However, this method is </w:t>
      </w:r>
      <w:proofErr w:type="spellStart"/>
      <w:r>
        <w:t>labor-intensive</w:t>
      </w:r>
      <w:proofErr w:type="spellEnd"/>
      <w:r>
        <w:t xml:space="preserve"> and costly in terms of both money and time, especially for farmers in regions with limited access to high-quality cameras and bandwidth.</w:t>
      </w:r>
    </w:p>
    <w:p w14:paraId="194B78D0" w14:textId="77777777" w:rsidR="0015010E" w:rsidRDefault="0015010E">
      <w:pPr>
        <w:spacing w:after="0"/>
      </w:pPr>
    </w:p>
    <w:p w14:paraId="7F668BDD" w14:textId="77777777" w:rsidR="0015010E" w:rsidRDefault="00000000">
      <w:pPr>
        <w:spacing w:after="0"/>
      </w:pPr>
      <w:r>
        <w:t>The aim is to classify each cassava image from the obtained dataset into four common disease categories (Cassava Mosaic Disease (CMD), Cassava Bacterial Blight (CBB), Cassava Green Mottle (CGM), Cassava Brown Streak Disease (CBSD)), or as a healthy specimen. This enables farmers to quickly diagnose affected plants and save their crops from permanent damage without the need for expert intervention. In this context, various imaging techniques have been developed for the detection of diseases caused by various factors in plants.</w:t>
      </w:r>
    </w:p>
    <w:p w14:paraId="1C10A85B" w14:textId="77777777" w:rsidR="0015010E" w:rsidRDefault="0015010E">
      <w:pPr>
        <w:spacing w:after="0"/>
      </w:pPr>
    </w:p>
    <w:p w14:paraId="46176354" w14:textId="77777777" w:rsidR="0015010E" w:rsidRDefault="00000000">
      <w:pPr>
        <w:spacing w:after="0"/>
      </w:pPr>
      <w:r>
        <w:t xml:space="preserve">Recently, there has been a revolution in agriculture automation. Therefore, the introduction of groundbreaking technologies like Artificial Intelligence (AI) plays a significant role in </w:t>
      </w:r>
      <w:r>
        <w:lastRenderedPageBreak/>
        <w:t>increasing agricultural productivity, particularly in areas such as image processing for detecting cassava leaf diseases.</w:t>
      </w:r>
    </w:p>
    <w:p w14:paraId="0A4A772B" w14:textId="77777777" w:rsidR="0015010E" w:rsidRDefault="0015010E">
      <w:pPr>
        <w:spacing w:after="0"/>
      </w:pPr>
    </w:p>
    <w:p w14:paraId="65CA6471" w14:textId="77777777" w:rsidR="0015010E" w:rsidRDefault="00000000">
      <w:pPr>
        <w:spacing w:after="0"/>
      </w:pPr>
      <w:r>
        <w:t>The chapter describes the evolution of various neural network techniques used in classification and prediction, emphasizing the significance of using Convolutional Neural Network (CNN) over deep neural networks. It focuses on classifying leaf diseases in cassava plants using images acquired from datasets.</w:t>
      </w:r>
    </w:p>
    <w:p w14:paraId="207C2941" w14:textId="77777777" w:rsidR="0015010E" w:rsidRDefault="0015010E">
      <w:pPr>
        <w:spacing w:after="0"/>
      </w:pPr>
    </w:p>
    <w:p w14:paraId="56477329" w14:textId="77777777" w:rsidR="0015010E" w:rsidRDefault="00000000">
      <w:pPr>
        <w:pStyle w:val="Heading2"/>
        <w:spacing w:after="0"/>
      </w:pPr>
      <w:bookmarkStart w:id="3" w:name="_heading=h.btta67kw690h" w:colFirst="0" w:colLast="0"/>
      <w:bookmarkEnd w:id="3"/>
      <w:r>
        <w:t>3.1.</w:t>
      </w:r>
      <w:r>
        <w:tab/>
        <w:t>Disease Categories</w:t>
      </w:r>
    </w:p>
    <w:p w14:paraId="0E19CFDA" w14:textId="77777777" w:rsidR="0015010E" w:rsidRDefault="00000000">
      <w:r>
        <w:t>Four common disease classes that affect the cassava crop are discussed below (</w:t>
      </w:r>
      <w:r>
        <w:rPr>
          <w:b/>
        </w:rPr>
        <w:t>Figure 1</w:t>
      </w:r>
      <w:r>
        <w:t>). Our goal is to automatically categorize these infections using a deep learning model that interprets the signs and symptoms arising from these distinct diseases.</w:t>
      </w:r>
    </w:p>
    <w:p w14:paraId="0F479D83"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color w:val="0D0D0D"/>
        </w:rPr>
      </w:pPr>
      <w:r>
        <w:rPr>
          <w:color w:val="0D0D0D"/>
        </w:rPr>
        <w:t xml:space="preserve"> </w:t>
      </w:r>
      <w:r>
        <w:rPr>
          <w:noProof/>
          <w:color w:val="0D0D0D"/>
        </w:rPr>
        <w:drawing>
          <wp:inline distT="114300" distB="114300" distL="114300" distR="114300" wp14:anchorId="09ABB576" wp14:editId="1B5D37F4">
            <wp:extent cx="1059676" cy="762357"/>
            <wp:effectExtent l="0" t="0" r="0" b="0"/>
            <wp:docPr id="112195037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1059676" cy="762357"/>
                    </a:xfrm>
                    <a:prstGeom prst="rect">
                      <a:avLst/>
                    </a:prstGeom>
                    <a:ln/>
                  </pic:spPr>
                </pic:pic>
              </a:graphicData>
            </a:graphic>
          </wp:inline>
        </w:drawing>
      </w:r>
      <w:r>
        <w:rPr>
          <w:noProof/>
          <w:color w:val="0D0D0D"/>
        </w:rPr>
        <w:drawing>
          <wp:inline distT="114300" distB="114300" distL="114300" distR="114300" wp14:anchorId="62384373" wp14:editId="23809019">
            <wp:extent cx="1004177" cy="767420"/>
            <wp:effectExtent l="0" t="0" r="0" b="0"/>
            <wp:docPr id="112195037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1004177" cy="767420"/>
                    </a:xfrm>
                    <a:prstGeom prst="rect">
                      <a:avLst/>
                    </a:prstGeom>
                    <a:ln/>
                  </pic:spPr>
                </pic:pic>
              </a:graphicData>
            </a:graphic>
          </wp:inline>
        </w:drawing>
      </w:r>
      <w:r>
        <w:rPr>
          <w:noProof/>
          <w:color w:val="0D0D0D"/>
        </w:rPr>
        <w:drawing>
          <wp:inline distT="114300" distB="114300" distL="114300" distR="114300" wp14:anchorId="1624CDE0" wp14:editId="1CFAC618">
            <wp:extent cx="1196949" cy="754764"/>
            <wp:effectExtent l="0" t="0" r="0" b="0"/>
            <wp:docPr id="112195037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1196949" cy="754764"/>
                    </a:xfrm>
                    <a:prstGeom prst="rect">
                      <a:avLst/>
                    </a:prstGeom>
                    <a:ln/>
                  </pic:spPr>
                </pic:pic>
              </a:graphicData>
            </a:graphic>
          </wp:inline>
        </w:drawing>
      </w:r>
      <w:r>
        <w:rPr>
          <w:noProof/>
          <w:color w:val="0D0D0D"/>
        </w:rPr>
        <w:drawing>
          <wp:inline distT="114300" distB="114300" distL="114300" distR="114300" wp14:anchorId="5B8E57A4" wp14:editId="7EC50F02">
            <wp:extent cx="1005585" cy="767420"/>
            <wp:effectExtent l="0" t="0" r="0" b="0"/>
            <wp:docPr id="112195037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1005585" cy="767420"/>
                    </a:xfrm>
                    <a:prstGeom prst="rect">
                      <a:avLst/>
                    </a:prstGeom>
                    <a:ln/>
                  </pic:spPr>
                </pic:pic>
              </a:graphicData>
            </a:graphic>
          </wp:inline>
        </w:drawing>
      </w:r>
      <w:r>
        <w:rPr>
          <w:noProof/>
          <w:color w:val="0D0D0D"/>
        </w:rPr>
        <w:drawing>
          <wp:inline distT="114300" distB="114300" distL="114300" distR="114300" wp14:anchorId="68DDB729" wp14:editId="1CC88E6B">
            <wp:extent cx="991137" cy="770037"/>
            <wp:effectExtent l="0" t="0" r="0" b="0"/>
            <wp:docPr id="112195038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991137" cy="770037"/>
                    </a:xfrm>
                    <a:prstGeom prst="rect">
                      <a:avLst/>
                    </a:prstGeom>
                    <a:ln/>
                  </pic:spPr>
                </pic:pic>
              </a:graphicData>
            </a:graphic>
          </wp:inline>
        </w:drawing>
      </w:r>
    </w:p>
    <w:p w14:paraId="497270B9" w14:textId="77777777" w:rsidR="0015010E" w:rsidRDefault="00000000">
      <w:pPr>
        <w:pBdr>
          <w:top w:val="nil"/>
          <w:left w:val="nil"/>
          <w:bottom w:val="nil"/>
          <w:right w:val="nil"/>
          <w:between w:val="nil"/>
        </w:pBdr>
        <w:spacing w:line="240" w:lineRule="auto"/>
        <w:rPr>
          <w:i/>
          <w:color w:val="1F497D"/>
          <w:sz w:val="18"/>
          <w:szCs w:val="18"/>
        </w:rPr>
      </w:pPr>
      <w:r>
        <w:rPr>
          <w:i/>
          <w:color w:val="1F497D"/>
          <w:sz w:val="18"/>
          <w:szCs w:val="18"/>
        </w:rPr>
        <w:t>(a) CMD</w:t>
      </w:r>
      <w:r>
        <w:rPr>
          <w:i/>
          <w:color w:val="0D0D0D"/>
          <w:sz w:val="18"/>
          <w:szCs w:val="18"/>
        </w:rPr>
        <w:tab/>
      </w:r>
      <w:r>
        <w:rPr>
          <w:i/>
          <w:color w:val="0D0D0D"/>
          <w:sz w:val="18"/>
          <w:szCs w:val="18"/>
        </w:rPr>
        <w:tab/>
      </w:r>
      <w:r>
        <w:rPr>
          <w:i/>
          <w:color w:val="0D0D0D"/>
          <w:sz w:val="18"/>
          <w:szCs w:val="18"/>
        </w:rPr>
        <w:tab/>
      </w:r>
      <w:r>
        <w:rPr>
          <w:i/>
          <w:color w:val="1F497D"/>
          <w:sz w:val="18"/>
          <w:szCs w:val="18"/>
        </w:rPr>
        <w:t>(b) CBSD</w:t>
      </w:r>
      <w:r>
        <w:rPr>
          <w:i/>
          <w:color w:val="1F497D"/>
          <w:sz w:val="18"/>
          <w:szCs w:val="18"/>
        </w:rPr>
        <w:tab/>
      </w:r>
      <w:r>
        <w:rPr>
          <w:i/>
          <w:color w:val="1F497D"/>
          <w:sz w:val="18"/>
          <w:szCs w:val="18"/>
        </w:rPr>
        <w:tab/>
      </w:r>
      <w:r>
        <w:rPr>
          <w:i/>
          <w:color w:val="1F497D"/>
          <w:sz w:val="18"/>
          <w:szCs w:val="18"/>
        </w:rPr>
        <w:tab/>
        <w:t>(c) CBB</w:t>
      </w:r>
      <w:r>
        <w:rPr>
          <w:i/>
          <w:color w:val="1F497D"/>
          <w:sz w:val="18"/>
          <w:szCs w:val="18"/>
        </w:rPr>
        <w:tab/>
      </w:r>
      <w:r>
        <w:rPr>
          <w:i/>
          <w:color w:val="1F497D"/>
          <w:sz w:val="18"/>
          <w:szCs w:val="18"/>
        </w:rPr>
        <w:tab/>
        <w:t xml:space="preserve">(d) </w:t>
      </w:r>
      <w:proofErr w:type="gramStart"/>
      <w:r>
        <w:rPr>
          <w:i/>
          <w:color w:val="1F497D"/>
          <w:sz w:val="18"/>
          <w:szCs w:val="18"/>
        </w:rPr>
        <w:t xml:space="preserve">CGMD  </w:t>
      </w:r>
      <w:r>
        <w:rPr>
          <w:i/>
          <w:color w:val="1F497D"/>
          <w:sz w:val="18"/>
          <w:szCs w:val="18"/>
        </w:rPr>
        <w:tab/>
      </w:r>
      <w:proofErr w:type="gramEnd"/>
      <w:r>
        <w:rPr>
          <w:i/>
          <w:color w:val="1F497D"/>
          <w:sz w:val="18"/>
          <w:szCs w:val="18"/>
        </w:rPr>
        <w:t>(e) Healthy</w:t>
      </w:r>
    </w:p>
    <w:p w14:paraId="465B43A5" w14:textId="77777777" w:rsidR="0015010E" w:rsidRDefault="00000000">
      <w:pPr>
        <w:pBdr>
          <w:top w:val="nil"/>
          <w:left w:val="nil"/>
          <w:bottom w:val="nil"/>
          <w:right w:val="nil"/>
          <w:between w:val="nil"/>
        </w:pBdr>
        <w:spacing w:line="240" w:lineRule="auto"/>
        <w:rPr>
          <w:i/>
          <w:color w:val="0D0D0D"/>
          <w:sz w:val="18"/>
          <w:szCs w:val="18"/>
        </w:rPr>
      </w:pPr>
      <w:r>
        <w:rPr>
          <w:i/>
          <w:color w:val="0D0D0D"/>
          <w:sz w:val="18"/>
          <w:szCs w:val="18"/>
        </w:rPr>
        <w:tab/>
      </w:r>
      <w:r>
        <w:rPr>
          <w:i/>
          <w:color w:val="0D0D0D"/>
          <w:sz w:val="18"/>
          <w:szCs w:val="18"/>
        </w:rPr>
        <w:tab/>
        <w:t xml:space="preserve">  </w:t>
      </w:r>
      <w:r>
        <w:rPr>
          <w:i/>
          <w:color w:val="0D0D0D"/>
          <w:sz w:val="18"/>
          <w:szCs w:val="18"/>
        </w:rPr>
        <w:tab/>
      </w:r>
      <w:r>
        <w:rPr>
          <w:i/>
          <w:color w:val="0D0D0D"/>
          <w:sz w:val="18"/>
          <w:szCs w:val="18"/>
        </w:rPr>
        <w:tab/>
        <w:t xml:space="preserve">   </w:t>
      </w:r>
      <w:r>
        <w:rPr>
          <w:i/>
          <w:color w:val="0D0D0D"/>
          <w:sz w:val="18"/>
          <w:szCs w:val="18"/>
        </w:rPr>
        <w:tab/>
      </w:r>
      <w:r>
        <w:rPr>
          <w:i/>
          <w:color w:val="0D0D0D"/>
          <w:sz w:val="18"/>
          <w:szCs w:val="18"/>
        </w:rPr>
        <w:tab/>
      </w:r>
    </w:p>
    <w:p w14:paraId="363EF3FF" w14:textId="77777777" w:rsidR="0015010E" w:rsidRDefault="00000000">
      <w:pPr>
        <w:pBdr>
          <w:top w:val="nil"/>
          <w:left w:val="nil"/>
          <w:bottom w:val="nil"/>
          <w:right w:val="nil"/>
          <w:between w:val="nil"/>
        </w:pBdr>
        <w:spacing w:line="240" w:lineRule="auto"/>
        <w:ind w:left="2160" w:firstLine="720"/>
        <w:rPr>
          <w:i/>
          <w:color w:val="1F497D"/>
          <w:sz w:val="18"/>
          <w:szCs w:val="18"/>
        </w:rPr>
      </w:pPr>
      <w:bookmarkStart w:id="4" w:name="_heading=h.3rdcrjn" w:colFirst="0" w:colLast="0"/>
      <w:bookmarkEnd w:id="4"/>
      <w:r>
        <w:rPr>
          <w:b/>
          <w:i/>
          <w:color w:val="1F497D"/>
          <w:sz w:val="18"/>
          <w:szCs w:val="18"/>
        </w:rPr>
        <w:t>Figure 1</w:t>
      </w:r>
      <w:r>
        <w:rPr>
          <w:i/>
          <w:color w:val="1F497D"/>
          <w:sz w:val="18"/>
          <w:szCs w:val="18"/>
        </w:rPr>
        <w:t xml:space="preserve"> Classes of Train Dataset</w:t>
      </w:r>
    </w:p>
    <w:p w14:paraId="28235C6C" w14:textId="77777777" w:rsidR="0015010E" w:rsidRDefault="00000000">
      <w:r>
        <w:t>As seen in the table below, the numbers of data belonging to each class have been written (</w:t>
      </w:r>
      <w:r>
        <w:rPr>
          <w:b/>
        </w:rPr>
        <w:t>Table 1</w:t>
      </w:r>
      <w:r>
        <w:t>).</w:t>
      </w:r>
    </w:p>
    <w:sdt>
      <w:sdtPr>
        <w:tag w:val="goog_rdk_0"/>
        <w:id w:val="-2042736586"/>
        <w:lock w:val="contentLocked"/>
      </w:sdtPr>
      <w:sdtContent>
        <w:tbl>
          <w:tblPr>
            <w:tblStyle w:val="a4"/>
            <w:tblW w:w="8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15010E" w14:paraId="666FEE70" w14:textId="77777777">
            <w:tc>
              <w:tcPr>
                <w:tcW w:w="4393" w:type="dxa"/>
                <w:shd w:val="clear" w:color="auto" w:fill="auto"/>
                <w:tcMar>
                  <w:top w:w="100" w:type="dxa"/>
                  <w:left w:w="100" w:type="dxa"/>
                  <w:bottom w:w="100" w:type="dxa"/>
                  <w:right w:w="100" w:type="dxa"/>
                </w:tcMar>
              </w:tcPr>
              <w:p w14:paraId="6F9D6C74" w14:textId="77777777" w:rsidR="0015010E" w:rsidRDefault="00000000">
                <w:pPr>
                  <w:widowControl w:val="0"/>
                  <w:spacing w:after="0" w:line="240" w:lineRule="auto"/>
                  <w:jc w:val="center"/>
                  <w:rPr>
                    <w:b/>
                    <w:color w:val="0D0D0D"/>
                  </w:rPr>
                </w:pPr>
                <w:r>
                  <w:rPr>
                    <w:b/>
                    <w:color w:val="0D0D0D"/>
                  </w:rPr>
                  <w:t>Label Name</w:t>
                </w:r>
              </w:p>
            </w:tc>
            <w:tc>
              <w:tcPr>
                <w:tcW w:w="4394" w:type="dxa"/>
                <w:shd w:val="clear" w:color="auto" w:fill="auto"/>
                <w:tcMar>
                  <w:top w:w="100" w:type="dxa"/>
                  <w:left w:w="100" w:type="dxa"/>
                  <w:bottom w:w="100" w:type="dxa"/>
                  <w:right w:w="100" w:type="dxa"/>
                </w:tcMar>
              </w:tcPr>
              <w:p w14:paraId="05569A73" w14:textId="77777777" w:rsidR="0015010E" w:rsidRDefault="00000000">
                <w:pPr>
                  <w:widowControl w:val="0"/>
                  <w:spacing w:after="0" w:line="240" w:lineRule="auto"/>
                  <w:jc w:val="center"/>
                  <w:rPr>
                    <w:b/>
                    <w:color w:val="0D0D0D"/>
                  </w:rPr>
                </w:pPr>
                <w:r>
                  <w:rPr>
                    <w:b/>
                    <w:color w:val="0D0D0D"/>
                  </w:rPr>
                  <w:t>Count</w:t>
                </w:r>
              </w:p>
            </w:tc>
          </w:tr>
          <w:tr w:rsidR="0015010E" w14:paraId="34834C95" w14:textId="77777777">
            <w:tc>
              <w:tcPr>
                <w:tcW w:w="4393" w:type="dxa"/>
                <w:shd w:val="clear" w:color="auto" w:fill="auto"/>
                <w:tcMar>
                  <w:top w:w="100" w:type="dxa"/>
                  <w:left w:w="100" w:type="dxa"/>
                  <w:bottom w:w="100" w:type="dxa"/>
                  <w:right w:w="100" w:type="dxa"/>
                </w:tcMar>
              </w:tcPr>
              <w:p w14:paraId="6F1B3585" w14:textId="77777777" w:rsidR="0015010E" w:rsidRDefault="00000000">
                <w:pPr>
                  <w:widowControl w:val="0"/>
                  <w:spacing w:after="0" w:line="240" w:lineRule="auto"/>
                  <w:jc w:val="center"/>
                  <w:rPr>
                    <w:color w:val="0D0D0D"/>
                  </w:rPr>
                </w:pPr>
                <w:r>
                  <w:rPr>
                    <w:color w:val="0D0D0D"/>
                  </w:rPr>
                  <w:t>Cassava Bacterial Blight (CBB)</w:t>
                </w:r>
              </w:p>
              <w:p w14:paraId="01E132AB" w14:textId="77777777" w:rsidR="0015010E" w:rsidRDefault="0015010E">
                <w:pPr>
                  <w:widowControl w:val="0"/>
                  <w:spacing w:after="0" w:line="240" w:lineRule="auto"/>
                  <w:jc w:val="center"/>
                  <w:rPr>
                    <w:color w:val="0D0D0D"/>
                  </w:rPr>
                </w:pPr>
              </w:p>
            </w:tc>
            <w:tc>
              <w:tcPr>
                <w:tcW w:w="4394" w:type="dxa"/>
                <w:shd w:val="clear" w:color="auto" w:fill="auto"/>
                <w:tcMar>
                  <w:top w:w="100" w:type="dxa"/>
                  <w:left w:w="100" w:type="dxa"/>
                  <w:bottom w:w="100" w:type="dxa"/>
                  <w:right w:w="100" w:type="dxa"/>
                </w:tcMar>
              </w:tcPr>
              <w:p w14:paraId="37618DA2" w14:textId="77777777" w:rsidR="0015010E" w:rsidRDefault="00000000">
                <w:pPr>
                  <w:widowControl w:val="0"/>
                  <w:spacing w:after="0" w:line="240" w:lineRule="auto"/>
                  <w:jc w:val="center"/>
                  <w:rPr>
                    <w:color w:val="0D0D0D"/>
                  </w:rPr>
                </w:pPr>
                <w:r>
                  <w:rPr>
                    <w:color w:val="0D0D0D"/>
                  </w:rPr>
                  <w:t>987</w:t>
                </w:r>
              </w:p>
            </w:tc>
          </w:tr>
          <w:tr w:rsidR="0015010E" w14:paraId="30F96D02" w14:textId="77777777">
            <w:tc>
              <w:tcPr>
                <w:tcW w:w="4393" w:type="dxa"/>
                <w:shd w:val="clear" w:color="auto" w:fill="auto"/>
                <w:tcMar>
                  <w:top w:w="100" w:type="dxa"/>
                  <w:left w:w="100" w:type="dxa"/>
                  <w:bottom w:w="100" w:type="dxa"/>
                  <w:right w:w="100" w:type="dxa"/>
                </w:tcMar>
              </w:tcPr>
              <w:p w14:paraId="2C1DBA9C" w14:textId="77777777" w:rsidR="0015010E" w:rsidRDefault="00000000">
                <w:pPr>
                  <w:widowControl w:val="0"/>
                  <w:spacing w:after="0" w:line="240" w:lineRule="auto"/>
                  <w:jc w:val="center"/>
                  <w:rPr>
                    <w:color w:val="0D0D0D"/>
                  </w:rPr>
                </w:pPr>
                <w:r>
                  <w:rPr>
                    <w:color w:val="0D0D0D"/>
                  </w:rPr>
                  <w:t>Cassava Brown Streak Disease (CBSD)</w:t>
                </w:r>
              </w:p>
            </w:tc>
            <w:tc>
              <w:tcPr>
                <w:tcW w:w="4394" w:type="dxa"/>
                <w:shd w:val="clear" w:color="auto" w:fill="auto"/>
                <w:tcMar>
                  <w:top w:w="100" w:type="dxa"/>
                  <w:left w:w="100" w:type="dxa"/>
                  <w:bottom w:w="100" w:type="dxa"/>
                  <w:right w:w="100" w:type="dxa"/>
                </w:tcMar>
              </w:tcPr>
              <w:p w14:paraId="0B8CBB48" w14:textId="77777777" w:rsidR="0015010E" w:rsidRDefault="00000000">
                <w:pPr>
                  <w:widowControl w:val="0"/>
                  <w:spacing w:after="0" w:line="240" w:lineRule="auto"/>
                  <w:jc w:val="center"/>
                  <w:rPr>
                    <w:color w:val="0D0D0D"/>
                  </w:rPr>
                </w:pPr>
                <w:r>
                  <w:rPr>
                    <w:color w:val="0D0D0D"/>
                  </w:rPr>
                  <w:t>2089</w:t>
                </w:r>
              </w:p>
            </w:tc>
          </w:tr>
          <w:tr w:rsidR="0015010E" w14:paraId="59EE7BED" w14:textId="77777777">
            <w:tc>
              <w:tcPr>
                <w:tcW w:w="4393" w:type="dxa"/>
                <w:shd w:val="clear" w:color="auto" w:fill="auto"/>
                <w:tcMar>
                  <w:top w:w="100" w:type="dxa"/>
                  <w:left w:w="100" w:type="dxa"/>
                  <w:bottom w:w="100" w:type="dxa"/>
                  <w:right w:w="100" w:type="dxa"/>
                </w:tcMar>
              </w:tcPr>
              <w:p w14:paraId="6BD7B3E0" w14:textId="77777777" w:rsidR="0015010E" w:rsidRDefault="00000000">
                <w:pPr>
                  <w:widowControl w:val="0"/>
                  <w:spacing w:after="0" w:line="240" w:lineRule="auto"/>
                  <w:jc w:val="center"/>
                  <w:rPr>
                    <w:color w:val="0D0D0D"/>
                  </w:rPr>
                </w:pPr>
                <w:r>
                  <w:rPr>
                    <w:color w:val="0D0D0D"/>
                  </w:rPr>
                  <w:t>Cassava Green Mottle (CGM)</w:t>
                </w:r>
              </w:p>
            </w:tc>
            <w:tc>
              <w:tcPr>
                <w:tcW w:w="4394" w:type="dxa"/>
                <w:shd w:val="clear" w:color="auto" w:fill="auto"/>
                <w:tcMar>
                  <w:top w:w="100" w:type="dxa"/>
                  <w:left w:w="100" w:type="dxa"/>
                  <w:bottom w:w="100" w:type="dxa"/>
                  <w:right w:w="100" w:type="dxa"/>
                </w:tcMar>
              </w:tcPr>
              <w:p w14:paraId="4D1C8386" w14:textId="77777777" w:rsidR="0015010E" w:rsidRDefault="00000000">
                <w:pPr>
                  <w:widowControl w:val="0"/>
                  <w:spacing w:after="0" w:line="240" w:lineRule="auto"/>
                  <w:jc w:val="center"/>
                  <w:rPr>
                    <w:color w:val="0D0D0D"/>
                  </w:rPr>
                </w:pPr>
                <w:r>
                  <w:rPr>
                    <w:color w:val="0D0D0D"/>
                  </w:rPr>
                  <w:t>2286</w:t>
                </w:r>
              </w:p>
            </w:tc>
          </w:tr>
          <w:tr w:rsidR="0015010E" w14:paraId="129CA53F" w14:textId="77777777">
            <w:tc>
              <w:tcPr>
                <w:tcW w:w="4393" w:type="dxa"/>
                <w:shd w:val="clear" w:color="auto" w:fill="auto"/>
                <w:tcMar>
                  <w:top w:w="100" w:type="dxa"/>
                  <w:left w:w="100" w:type="dxa"/>
                  <w:bottom w:w="100" w:type="dxa"/>
                  <w:right w:w="100" w:type="dxa"/>
                </w:tcMar>
              </w:tcPr>
              <w:p w14:paraId="2D15218B" w14:textId="77777777" w:rsidR="0015010E" w:rsidRDefault="00000000">
                <w:pPr>
                  <w:widowControl w:val="0"/>
                  <w:spacing w:after="0" w:line="240" w:lineRule="auto"/>
                  <w:jc w:val="center"/>
                  <w:rPr>
                    <w:color w:val="0D0D0D"/>
                  </w:rPr>
                </w:pPr>
                <w:r>
                  <w:rPr>
                    <w:color w:val="0D0D0D"/>
                  </w:rPr>
                  <w:t>Cassava Mosaic Disease (CMD)</w:t>
                </w:r>
              </w:p>
            </w:tc>
            <w:tc>
              <w:tcPr>
                <w:tcW w:w="4394" w:type="dxa"/>
                <w:shd w:val="clear" w:color="auto" w:fill="auto"/>
                <w:tcMar>
                  <w:top w:w="100" w:type="dxa"/>
                  <w:left w:w="100" w:type="dxa"/>
                  <w:bottom w:w="100" w:type="dxa"/>
                  <w:right w:w="100" w:type="dxa"/>
                </w:tcMar>
              </w:tcPr>
              <w:p w14:paraId="1EB4A14C" w14:textId="77777777" w:rsidR="0015010E" w:rsidRDefault="00000000">
                <w:pPr>
                  <w:widowControl w:val="0"/>
                  <w:spacing w:after="0" w:line="240" w:lineRule="auto"/>
                  <w:jc w:val="center"/>
                  <w:rPr>
                    <w:color w:val="0D0D0D"/>
                  </w:rPr>
                </w:pPr>
                <w:r>
                  <w:rPr>
                    <w:color w:val="0D0D0D"/>
                  </w:rPr>
                  <w:t>3126</w:t>
                </w:r>
              </w:p>
            </w:tc>
          </w:tr>
          <w:tr w:rsidR="0015010E" w14:paraId="10530E77" w14:textId="77777777">
            <w:tc>
              <w:tcPr>
                <w:tcW w:w="4393" w:type="dxa"/>
                <w:shd w:val="clear" w:color="auto" w:fill="auto"/>
                <w:tcMar>
                  <w:top w:w="100" w:type="dxa"/>
                  <w:left w:w="100" w:type="dxa"/>
                  <w:bottom w:w="100" w:type="dxa"/>
                  <w:right w:w="100" w:type="dxa"/>
                </w:tcMar>
              </w:tcPr>
              <w:p w14:paraId="1E7C240D" w14:textId="77777777" w:rsidR="0015010E" w:rsidRDefault="00000000">
                <w:pPr>
                  <w:widowControl w:val="0"/>
                  <w:spacing w:after="0" w:line="240" w:lineRule="auto"/>
                  <w:jc w:val="center"/>
                  <w:rPr>
                    <w:color w:val="0D0D0D"/>
                  </w:rPr>
                </w:pPr>
                <w:r>
                  <w:rPr>
                    <w:color w:val="0D0D0D"/>
                  </w:rPr>
                  <w:t>Healthy (Ht)</w:t>
                </w:r>
              </w:p>
            </w:tc>
            <w:tc>
              <w:tcPr>
                <w:tcW w:w="4394" w:type="dxa"/>
                <w:shd w:val="clear" w:color="auto" w:fill="auto"/>
                <w:tcMar>
                  <w:top w:w="100" w:type="dxa"/>
                  <w:left w:w="100" w:type="dxa"/>
                  <w:bottom w:w="100" w:type="dxa"/>
                  <w:right w:w="100" w:type="dxa"/>
                </w:tcMar>
              </w:tcPr>
              <w:p w14:paraId="1B7FC91D" w14:textId="77777777" w:rsidR="0015010E" w:rsidRDefault="00000000">
                <w:pPr>
                  <w:widowControl w:val="0"/>
                  <w:spacing w:after="0" w:line="240" w:lineRule="auto"/>
                  <w:jc w:val="center"/>
                  <w:rPr>
                    <w:color w:val="0D0D0D"/>
                  </w:rPr>
                </w:pPr>
                <w:r>
                  <w:rPr>
                    <w:color w:val="0D0D0D"/>
                  </w:rPr>
                  <w:t>2477</w:t>
                </w:r>
              </w:p>
            </w:tc>
          </w:tr>
        </w:tbl>
      </w:sdtContent>
    </w:sdt>
    <w:p w14:paraId="5D5EB628" w14:textId="77777777" w:rsidR="0015010E" w:rsidRDefault="0015010E">
      <w:pPr>
        <w:pBdr>
          <w:top w:val="nil"/>
          <w:left w:val="nil"/>
          <w:bottom w:val="nil"/>
          <w:right w:val="nil"/>
          <w:between w:val="nil"/>
        </w:pBdr>
        <w:spacing w:line="240" w:lineRule="auto"/>
        <w:ind w:left="1440" w:firstLine="720"/>
        <w:rPr>
          <w:b/>
          <w:i/>
          <w:color w:val="1F497D"/>
          <w:sz w:val="18"/>
          <w:szCs w:val="18"/>
        </w:rPr>
      </w:pPr>
    </w:p>
    <w:p w14:paraId="157F0EF3" w14:textId="77777777" w:rsidR="0015010E" w:rsidRDefault="00000000">
      <w:pPr>
        <w:pBdr>
          <w:top w:val="nil"/>
          <w:left w:val="nil"/>
          <w:bottom w:val="nil"/>
          <w:right w:val="nil"/>
          <w:between w:val="nil"/>
        </w:pBdr>
        <w:spacing w:line="240" w:lineRule="auto"/>
        <w:ind w:left="1440" w:firstLine="720"/>
        <w:rPr>
          <w:i/>
          <w:color w:val="1F497D"/>
          <w:sz w:val="18"/>
          <w:szCs w:val="18"/>
        </w:rPr>
      </w:pPr>
      <w:bookmarkStart w:id="5" w:name="_heading=h.1ksv4uv" w:colFirst="0" w:colLast="0"/>
      <w:bookmarkEnd w:id="5"/>
      <w:r>
        <w:rPr>
          <w:b/>
          <w:i/>
          <w:color w:val="1F497D"/>
          <w:sz w:val="18"/>
          <w:szCs w:val="18"/>
        </w:rPr>
        <w:t>Table 1</w:t>
      </w:r>
      <w:r>
        <w:rPr>
          <w:i/>
          <w:color w:val="1F497D"/>
          <w:sz w:val="18"/>
          <w:szCs w:val="18"/>
        </w:rPr>
        <w:t xml:space="preserve"> Classes in the Train Dataset</w:t>
      </w:r>
    </w:p>
    <w:p w14:paraId="466D41C4"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b/>
          <w:color w:val="0D0D0D"/>
        </w:rPr>
      </w:pPr>
      <w:r>
        <w:rPr>
          <w:b/>
          <w:color w:val="0D0D0D"/>
        </w:rPr>
        <w:lastRenderedPageBreak/>
        <w:t>Cassava Bacterial Blight (CBB)</w:t>
      </w:r>
    </w:p>
    <w:p w14:paraId="6880CC99"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Cassava Bacterial Blight (CBB), as the name suggests, is a bacterial disease that affects the crop. It is </w:t>
      </w:r>
      <w:proofErr w:type="spellStart"/>
      <w:r>
        <w:rPr>
          <w:color w:val="0D0D0D"/>
        </w:rPr>
        <w:t>favored</w:t>
      </w:r>
      <w:proofErr w:type="spellEnd"/>
      <w:r>
        <w:rPr>
          <w:color w:val="0D0D0D"/>
        </w:rPr>
        <w:t xml:space="preserve"> by moist environmental conditions. Depending on the aggressiveness of the bacterial strains, the crop's location, season, etc., the severity of the disease's symptoms can vary. This causes leaves to wilt and fall prematurely when the infection becomes severe. </w:t>
      </w:r>
    </w:p>
    <w:p w14:paraId="303605F7"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The basic features to be used for classification are black and angular spots and dried, fallen </w:t>
      </w:r>
      <w:proofErr w:type="gramStart"/>
      <w:r>
        <w:rPr>
          <w:color w:val="0D0D0D"/>
        </w:rPr>
        <w:t>leaves(</w:t>
      </w:r>
      <w:proofErr w:type="gramEnd"/>
      <w:r>
        <w:rPr>
          <w:b/>
        </w:rPr>
        <w:t>Figure 2</w:t>
      </w:r>
      <w:r>
        <w:rPr>
          <w:color w:val="0D0D0D"/>
        </w:rPr>
        <w:t>).</w:t>
      </w:r>
    </w:p>
    <w:p w14:paraId="238F9C4A"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noProof/>
          <w:color w:val="0D0D0D"/>
        </w:rPr>
        <w:drawing>
          <wp:inline distT="114300" distB="114300" distL="114300" distR="114300" wp14:anchorId="550C4F46" wp14:editId="544A174E">
            <wp:extent cx="2288060" cy="1718171"/>
            <wp:effectExtent l="0" t="0" r="0" b="0"/>
            <wp:docPr id="112195037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7"/>
                    <a:srcRect/>
                    <a:stretch>
                      <a:fillRect/>
                    </a:stretch>
                  </pic:blipFill>
                  <pic:spPr>
                    <a:xfrm>
                      <a:off x="0" y="0"/>
                      <a:ext cx="2288060" cy="1718171"/>
                    </a:xfrm>
                    <a:prstGeom prst="rect">
                      <a:avLst/>
                    </a:prstGeom>
                    <a:ln/>
                  </pic:spPr>
                </pic:pic>
              </a:graphicData>
            </a:graphic>
          </wp:inline>
        </w:drawing>
      </w:r>
    </w:p>
    <w:p w14:paraId="576B8844" w14:textId="77777777" w:rsidR="0015010E" w:rsidRDefault="00000000">
      <w:pPr>
        <w:pBdr>
          <w:top w:val="nil"/>
          <w:left w:val="nil"/>
          <w:bottom w:val="nil"/>
          <w:right w:val="nil"/>
          <w:between w:val="nil"/>
        </w:pBdr>
        <w:spacing w:line="240" w:lineRule="auto"/>
        <w:rPr>
          <w:i/>
          <w:color w:val="0D0D0D"/>
          <w:sz w:val="18"/>
          <w:szCs w:val="18"/>
        </w:rPr>
      </w:pPr>
      <w:bookmarkStart w:id="6" w:name="_heading=h.z337ya" w:colFirst="0" w:colLast="0"/>
      <w:bookmarkEnd w:id="6"/>
      <w:r>
        <w:rPr>
          <w:b/>
          <w:i/>
          <w:color w:val="1F497D"/>
          <w:sz w:val="18"/>
          <w:szCs w:val="18"/>
        </w:rPr>
        <w:t>Figure 2</w:t>
      </w:r>
      <w:r>
        <w:rPr>
          <w:i/>
          <w:color w:val="1F497D"/>
          <w:sz w:val="18"/>
          <w:szCs w:val="18"/>
        </w:rPr>
        <w:t xml:space="preserve"> Example of CBB</w:t>
      </w:r>
    </w:p>
    <w:p w14:paraId="53577A2F"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b/>
          <w:color w:val="0D0D0D"/>
        </w:rPr>
      </w:pPr>
      <w:r>
        <w:rPr>
          <w:b/>
          <w:color w:val="0D0D0D"/>
        </w:rPr>
        <w:t>Cassava Brown Streak Disease (CBSD)</w:t>
      </w:r>
    </w:p>
    <w:p w14:paraId="5DF742FA"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CBSD adversely affects the cassava plant. Whiteflies, arguably the most damaging insect pests, are vectors of the virus. CBSD is also transmitted through infected cuttings. In the early stages of infection, symptoms of CBSD appear as yellow striped patches amidst the usual green </w:t>
      </w:r>
      <w:proofErr w:type="spellStart"/>
      <w:r>
        <w:rPr>
          <w:color w:val="0D0D0D"/>
        </w:rPr>
        <w:t>color</w:t>
      </w:r>
      <w:proofErr w:type="spellEnd"/>
      <w:r>
        <w:rPr>
          <w:color w:val="0D0D0D"/>
        </w:rPr>
        <w:t>. Over time, these yellow spots grow and merge to form larger yellow spots, and the leaves become mottled. Another symptom is the formation of brown lines on the stem of the plant. If the infection becomes severe, it can also cause growth arrest and plant rot.</w:t>
      </w:r>
    </w:p>
    <w:p w14:paraId="71D14BDB" w14:textId="77777777" w:rsidR="0015010E" w:rsidRDefault="0015010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p>
    <w:p w14:paraId="05580500"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lastRenderedPageBreak/>
        <w:t>The basic features to be used for classification are yellow spots, dark streaks on the stem, and stunted leaves/</w:t>
      </w:r>
      <w:proofErr w:type="gramStart"/>
      <w:r>
        <w:rPr>
          <w:color w:val="0D0D0D"/>
        </w:rPr>
        <w:t>roots(</w:t>
      </w:r>
      <w:proofErr w:type="gramEnd"/>
      <w:r>
        <w:rPr>
          <w:b/>
        </w:rPr>
        <w:t>Figure 3</w:t>
      </w:r>
      <w:r>
        <w:rPr>
          <w:color w:val="0D0D0D"/>
        </w:rPr>
        <w:t>).</w:t>
      </w:r>
    </w:p>
    <w:p w14:paraId="1CC48EF8"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noProof/>
          <w:color w:val="0D0D0D"/>
        </w:rPr>
        <w:drawing>
          <wp:inline distT="114300" distB="114300" distL="114300" distR="114300" wp14:anchorId="396CF43C" wp14:editId="23E28707">
            <wp:extent cx="2049396" cy="1533252"/>
            <wp:effectExtent l="0" t="0" r="0" b="0"/>
            <wp:docPr id="112195038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8"/>
                    <a:srcRect/>
                    <a:stretch>
                      <a:fillRect/>
                    </a:stretch>
                  </pic:blipFill>
                  <pic:spPr>
                    <a:xfrm>
                      <a:off x="0" y="0"/>
                      <a:ext cx="2049396" cy="1533252"/>
                    </a:xfrm>
                    <a:prstGeom prst="rect">
                      <a:avLst/>
                    </a:prstGeom>
                    <a:ln/>
                  </pic:spPr>
                </pic:pic>
              </a:graphicData>
            </a:graphic>
          </wp:inline>
        </w:drawing>
      </w:r>
    </w:p>
    <w:p w14:paraId="3BAD7BE3" w14:textId="77777777" w:rsidR="0015010E" w:rsidRDefault="00000000">
      <w:pPr>
        <w:pBdr>
          <w:top w:val="nil"/>
          <w:left w:val="nil"/>
          <w:bottom w:val="nil"/>
          <w:right w:val="nil"/>
          <w:between w:val="nil"/>
        </w:pBdr>
        <w:spacing w:line="240" w:lineRule="auto"/>
        <w:rPr>
          <w:i/>
          <w:color w:val="0D0D0D"/>
          <w:sz w:val="18"/>
          <w:szCs w:val="18"/>
        </w:rPr>
      </w:pPr>
      <w:bookmarkStart w:id="7" w:name="_heading=h.3j2qqm3" w:colFirst="0" w:colLast="0"/>
      <w:bookmarkEnd w:id="7"/>
      <w:r>
        <w:rPr>
          <w:b/>
          <w:i/>
          <w:color w:val="1F497D"/>
          <w:sz w:val="18"/>
          <w:szCs w:val="18"/>
        </w:rPr>
        <w:t>Figure 3</w:t>
      </w:r>
      <w:r>
        <w:rPr>
          <w:i/>
          <w:color w:val="1F497D"/>
          <w:sz w:val="18"/>
          <w:szCs w:val="18"/>
        </w:rPr>
        <w:t xml:space="preserve"> Example </w:t>
      </w:r>
      <w:proofErr w:type="gramStart"/>
      <w:r>
        <w:rPr>
          <w:i/>
          <w:color w:val="1F497D"/>
          <w:sz w:val="18"/>
          <w:szCs w:val="18"/>
        </w:rPr>
        <w:t>of  CBSD</w:t>
      </w:r>
      <w:proofErr w:type="gramEnd"/>
    </w:p>
    <w:p w14:paraId="09768B5C"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b/>
          <w:color w:val="0D0D0D"/>
        </w:rPr>
        <w:t>Cassava Green Mottle Disease (CGMD)</w:t>
      </w:r>
    </w:p>
    <w:p w14:paraId="23CCFE5F"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CGDM causes the formation of white spots on the surface of leaves and leads to a loss of chlorophyll during proliferation. Decreased chlorophyll levels affect photosynthesis and thus reduce crop yield. Mottled symptoms are exhibited in leaves affected by Cassava Mosaic Disease (CMD) as well as in those affected by CGDM. Depending on the severity of the infection, leaves may dry, shrink, and fall prematurely.</w:t>
      </w:r>
    </w:p>
    <w:p w14:paraId="0A4753F6"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The basic features to be used for classification are white spots, mottled leaves, and/or stunted leaves (</w:t>
      </w:r>
      <w:r>
        <w:rPr>
          <w:b/>
        </w:rPr>
        <w:t>Figure 4</w:t>
      </w:r>
      <w:r>
        <w:rPr>
          <w:color w:val="0D0D0D"/>
        </w:rPr>
        <w:t>).</w:t>
      </w:r>
    </w:p>
    <w:p w14:paraId="6D6CC8D9"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noProof/>
          <w:color w:val="0D0D0D"/>
        </w:rPr>
        <w:drawing>
          <wp:inline distT="114300" distB="114300" distL="114300" distR="114300" wp14:anchorId="4462DA3B" wp14:editId="1F5AD63D">
            <wp:extent cx="1667950" cy="1250962"/>
            <wp:effectExtent l="0" t="0" r="0" b="0"/>
            <wp:docPr id="112195038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1667950" cy="1250962"/>
                    </a:xfrm>
                    <a:prstGeom prst="rect">
                      <a:avLst/>
                    </a:prstGeom>
                    <a:ln/>
                  </pic:spPr>
                </pic:pic>
              </a:graphicData>
            </a:graphic>
          </wp:inline>
        </w:drawing>
      </w:r>
    </w:p>
    <w:p w14:paraId="01622DCA" w14:textId="77777777" w:rsidR="0015010E" w:rsidRDefault="00000000">
      <w:pPr>
        <w:pBdr>
          <w:top w:val="nil"/>
          <w:left w:val="nil"/>
          <w:bottom w:val="nil"/>
          <w:right w:val="nil"/>
          <w:between w:val="nil"/>
        </w:pBdr>
        <w:spacing w:line="240" w:lineRule="auto"/>
        <w:rPr>
          <w:i/>
          <w:color w:val="1F497D"/>
          <w:sz w:val="18"/>
          <w:szCs w:val="18"/>
        </w:rPr>
      </w:pPr>
      <w:bookmarkStart w:id="8" w:name="_heading=h.1y810tw" w:colFirst="0" w:colLast="0"/>
      <w:bookmarkEnd w:id="8"/>
      <w:r>
        <w:rPr>
          <w:b/>
          <w:i/>
          <w:color w:val="1F497D"/>
          <w:sz w:val="18"/>
          <w:szCs w:val="18"/>
        </w:rPr>
        <w:t>Figure 4</w:t>
      </w:r>
      <w:r>
        <w:rPr>
          <w:i/>
          <w:color w:val="1F497D"/>
          <w:sz w:val="18"/>
          <w:szCs w:val="18"/>
        </w:rPr>
        <w:t xml:space="preserve"> Example </w:t>
      </w:r>
      <w:proofErr w:type="gramStart"/>
      <w:r>
        <w:rPr>
          <w:i/>
          <w:color w:val="1F497D"/>
          <w:sz w:val="18"/>
          <w:szCs w:val="18"/>
        </w:rPr>
        <w:t>of  CGMD</w:t>
      </w:r>
      <w:proofErr w:type="gramEnd"/>
    </w:p>
    <w:p w14:paraId="2E8342B9" w14:textId="77777777" w:rsidR="0015010E" w:rsidRDefault="0015010E"/>
    <w:p w14:paraId="7CA390B7" w14:textId="77777777" w:rsidR="0015010E" w:rsidRDefault="0015010E"/>
    <w:p w14:paraId="29F3BC33"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b/>
          <w:color w:val="0D0D0D"/>
        </w:rPr>
        <w:lastRenderedPageBreak/>
        <w:t>Cassava Mosaic Disease (CMD)</w:t>
      </w:r>
    </w:p>
    <w:p w14:paraId="0687A834"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CMD is a predominantly found disease that plagues the Cassava crop. Symptoms of CMD include the formation of mosaic-like patterns, yellow-white patches on the leaves, discoloration, and disfiguring of the leaves. The plants and leaves show stunted growth due to the infection.</w:t>
      </w:r>
    </w:p>
    <w:p w14:paraId="1D4C84CC" w14:textId="7563FC75"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The basic features to be used for classification </w:t>
      </w:r>
      <w:r w:rsidR="000C3D57">
        <w:rPr>
          <w:color w:val="0D0D0D"/>
        </w:rPr>
        <w:t>are mosaic</w:t>
      </w:r>
      <w:r>
        <w:rPr>
          <w:color w:val="0D0D0D"/>
        </w:rPr>
        <w:t xml:space="preserve"> patterns, severe shape </w:t>
      </w:r>
      <w:proofErr w:type="gramStart"/>
      <w:r>
        <w:rPr>
          <w:color w:val="0D0D0D"/>
        </w:rPr>
        <w:t>distortion(</w:t>
      </w:r>
      <w:proofErr w:type="gramEnd"/>
      <w:r>
        <w:rPr>
          <w:b/>
        </w:rPr>
        <w:t>Figure 5</w:t>
      </w:r>
      <w:r>
        <w:rPr>
          <w:color w:val="0D0D0D"/>
        </w:rPr>
        <w:t>).</w:t>
      </w:r>
    </w:p>
    <w:p w14:paraId="1B8F388A"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noProof/>
          <w:color w:val="0D0D0D"/>
        </w:rPr>
        <w:drawing>
          <wp:inline distT="114300" distB="114300" distL="114300" distR="114300" wp14:anchorId="7AD99C9A" wp14:editId="0959B3DD">
            <wp:extent cx="2706688" cy="2027706"/>
            <wp:effectExtent l="0" t="0" r="0" b="0"/>
            <wp:docPr id="112195038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2706688" cy="2027706"/>
                    </a:xfrm>
                    <a:prstGeom prst="rect">
                      <a:avLst/>
                    </a:prstGeom>
                    <a:ln/>
                  </pic:spPr>
                </pic:pic>
              </a:graphicData>
            </a:graphic>
          </wp:inline>
        </w:drawing>
      </w:r>
    </w:p>
    <w:p w14:paraId="6078C2F9" w14:textId="77777777" w:rsidR="0015010E" w:rsidRDefault="00000000">
      <w:pPr>
        <w:pBdr>
          <w:top w:val="nil"/>
          <w:left w:val="nil"/>
          <w:bottom w:val="nil"/>
          <w:right w:val="nil"/>
          <w:between w:val="nil"/>
        </w:pBdr>
        <w:spacing w:line="240" w:lineRule="auto"/>
        <w:rPr>
          <w:i/>
          <w:color w:val="0D0D0D"/>
          <w:sz w:val="18"/>
          <w:szCs w:val="18"/>
        </w:rPr>
      </w:pPr>
      <w:bookmarkStart w:id="9" w:name="_heading=h.4i7ojhp" w:colFirst="0" w:colLast="0"/>
      <w:bookmarkEnd w:id="9"/>
      <w:r>
        <w:rPr>
          <w:b/>
          <w:i/>
          <w:color w:val="1F497D"/>
          <w:sz w:val="18"/>
          <w:szCs w:val="18"/>
        </w:rPr>
        <w:t>Figure 5</w:t>
      </w:r>
      <w:r>
        <w:rPr>
          <w:i/>
          <w:color w:val="1F497D"/>
          <w:sz w:val="18"/>
          <w:szCs w:val="18"/>
        </w:rPr>
        <w:t xml:space="preserve"> Example </w:t>
      </w:r>
      <w:proofErr w:type="gramStart"/>
      <w:r>
        <w:rPr>
          <w:i/>
          <w:color w:val="1F497D"/>
          <w:sz w:val="18"/>
          <w:szCs w:val="18"/>
        </w:rPr>
        <w:t>of  CMD</w:t>
      </w:r>
      <w:proofErr w:type="gramEnd"/>
    </w:p>
    <w:p w14:paraId="13DCB72E" w14:textId="77777777" w:rsidR="0015010E" w:rsidRDefault="00000000">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pPr>
      <w:r>
        <w:t>3.2.</w:t>
      </w:r>
      <w:r>
        <w:tab/>
        <w:t>Related Works</w:t>
      </w:r>
    </w:p>
    <w:p w14:paraId="156C28B2"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The proposed method utilizes a CNN model to identify the type of disease. The model comprises convolutional, max-pooling, batch normalization, dropout, flatten, and dense layers arranged in sequential order, as illustrated in </w:t>
      </w:r>
      <w:r>
        <w:rPr>
          <w:b/>
        </w:rPr>
        <w:t xml:space="preserve">Figure </w:t>
      </w:r>
      <w:proofErr w:type="gramStart"/>
      <w:r>
        <w:rPr>
          <w:b/>
        </w:rPr>
        <w:t>6</w:t>
      </w:r>
      <w:r>
        <w:rPr>
          <w:color w:val="0D0D0D"/>
        </w:rPr>
        <w:t xml:space="preserve"> .</w:t>
      </w:r>
      <w:proofErr w:type="gramEnd"/>
      <w:r>
        <w:rPr>
          <w:color w:val="0D0D0D"/>
        </w:rPr>
        <w:t xml:space="preserve"> The number of trainable parameters can be determined using the model summary report provided in </w:t>
      </w:r>
      <w:r>
        <w:rPr>
          <w:b/>
        </w:rPr>
        <w:t>Figure 7</w:t>
      </w:r>
      <w:r>
        <w:rPr>
          <w:color w:val="0D0D0D"/>
        </w:rPr>
        <w:t xml:space="preserve">. The convolutional layer is employed to extract features based on filters applied across the image, resulting in the creation of a feature map. Activation functions are utilized to convert the net input into activations, with </w:t>
      </w:r>
      <w:proofErr w:type="spellStart"/>
      <w:r>
        <w:rPr>
          <w:color w:val="0D0D0D"/>
        </w:rPr>
        <w:t>ReLU</w:t>
      </w:r>
      <w:proofErr w:type="spellEnd"/>
      <w:r>
        <w:rPr>
          <w:color w:val="0D0D0D"/>
        </w:rPr>
        <w:t xml:space="preserve"> (Rectified Linear Unit) commonly used in hidden layers and </w:t>
      </w:r>
      <w:proofErr w:type="spellStart"/>
      <w:r>
        <w:rPr>
          <w:color w:val="0D0D0D"/>
        </w:rPr>
        <w:t>softmax</w:t>
      </w:r>
      <w:proofErr w:type="spellEnd"/>
      <w:r>
        <w:rPr>
          <w:color w:val="0D0D0D"/>
        </w:rPr>
        <w:t xml:space="preserve"> in fully connected layers within CNNs. It is noteworthy that the dataset chosen for experimentation exhibits a high level of imbalance.</w:t>
      </w:r>
    </w:p>
    <w:p w14:paraId="7161E4FD"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noProof/>
          <w:color w:val="0D0D0D"/>
        </w:rPr>
        <w:lastRenderedPageBreak/>
        <w:drawing>
          <wp:inline distT="114300" distB="114300" distL="114300" distR="114300" wp14:anchorId="5155D8C3" wp14:editId="65698282">
            <wp:extent cx="4687985" cy="1318734"/>
            <wp:effectExtent l="0" t="0" r="0" b="0"/>
            <wp:docPr id="112195038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4687985" cy="1318734"/>
                    </a:xfrm>
                    <a:prstGeom prst="rect">
                      <a:avLst/>
                    </a:prstGeom>
                    <a:ln/>
                  </pic:spPr>
                </pic:pic>
              </a:graphicData>
            </a:graphic>
          </wp:inline>
        </w:drawing>
      </w:r>
    </w:p>
    <w:p w14:paraId="539AC42E" w14:textId="77777777" w:rsidR="0015010E" w:rsidRDefault="00000000">
      <w:pPr>
        <w:pBdr>
          <w:top w:val="nil"/>
          <w:left w:val="nil"/>
          <w:bottom w:val="nil"/>
          <w:right w:val="nil"/>
          <w:between w:val="nil"/>
        </w:pBdr>
        <w:spacing w:line="240" w:lineRule="auto"/>
        <w:rPr>
          <w:i/>
          <w:color w:val="0D0D0D"/>
          <w:sz w:val="18"/>
          <w:szCs w:val="18"/>
        </w:rPr>
      </w:pPr>
      <w:bookmarkStart w:id="10" w:name="_heading=h.2xcytpi" w:colFirst="0" w:colLast="0"/>
      <w:bookmarkEnd w:id="10"/>
      <w:r>
        <w:rPr>
          <w:b/>
          <w:i/>
          <w:color w:val="1F497D"/>
          <w:sz w:val="18"/>
          <w:szCs w:val="18"/>
        </w:rPr>
        <w:t>Figure 6</w:t>
      </w:r>
      <w:r>
        <w:rPr>
          <w:i/>
          <w:color w:val="1F497D"/>
          <w:sz w:val="18"/>
          <w:szCs w:val="18"/>
        </w:rPr>
        <w:t xml:space="preserve"> Convolutional Neural Network (CNN) Architecture</w:t>
      </w:r>
    </w:p>
    <w:p w14:paraId="736505BB"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noProof/>
          <w:color w:val="0D0D0D"/>
        </w:rPr>
        <w:drawing>
          <wp:inline distT="114300" distB="114300" distL="114300" distR="114300" wp14:anchorId="1BC0B4FB" wp14:editId="4AEBCF69">
            <wp:extent cx="2651985" cy="3535979"/>
            <wp:effectExtent l="0" t="0" r="0" b="0"/>
            <wp:docPr id="11219503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2651985" cy="3535979"/>
                    </a:xfrm>
                    <a:prstGeom prst="rect">
                      <a:avLst/>
                    </a:prstGeom>
                    <a:ln/>
                  </pic:spPr>
                </pic:pic>
              </a:graphicData>
            </a:graphic>
          </wp:inline>
        </w:drawing>
      </w:r>
    </w:p>
    <w:p w14:paraId="0599BBCA" w14:textId="77777777" w:rsidR="0015010E" w:rsidRDefault="00000000">
      <w:pPr>
        <w:pBdr>
          <w:top w:val="nil"/>
          <w:left w:val="nil"/>
          <w:bottom w:val="nil"/>
          <w:right w:val="nil"/>
          <w:between w:val="nil"/>
        </w:pBdr>
        <w:spacing w:line="240" w:lineRule="auto"/>
        <w:rPr>
          <w:i/>
          <w:color w:val="0D0D0D"/>
          <w:sz w:val="18"/>
          <w:szCs w:val="18"/>
        </w:rPr>
      </w:pPr>
      <w:bookmarkStart w:id="11" w:name="_heading=h.1ci93xb" w:colFirst="0" w:colLast="0"/>
      <w:bookmarkEnd w:id="11"/>
      <w:r>
        <w:rPr>
          <w:b/>
          <w:i/>
          <w:color w:val="1F497D"/>
          <w:sz w:val="18"/>
          <w:szCs w:val="18"/>
        </w:rPr>
        <w:t>Figure 7</w:t>
      </w:r>
      <w:r>
        <w:rPr>
          <w:i/>
          <w:color w:val="1F497D"/>
          <w:sz w:val="18"/>
          <w:szCs w:val="18"/>
        </w:rPr>
        <w:t xml:space="preserve"> Model Summary</w:t>
      </w:r>
    </w:p>
    <w:p w14:paraId="75C5FABD"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Recently, applications of deep neural networks can be observed in many different fields, from health to education. In the literature, there are various models, such as trained and pre-trained models. Due to their success in feature extraction, they are frequently preferred in image processing applications. Since they are methods based on convolutional neural networks, they have a layered structure. The layers exhibit different structures due to the connections between them and the filters used in the respective layers. Although the filters and connections used may differ, they ultimately contain the fundamental layers of convolutional neural networks.  </w:t>
      </w:r>
    </w:p>
    <w:p w14:paraId="47311401" w14:textId="15AFD71D"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lastRenderedPageBreak/>
        <w:t xml:space="preserve">The Input Layer is the first layer of convolutional or deep learning algorithms. It is used to adjust the data presented to the network to the dimensions required by the network. Specifically, images must be resized during the training phase of pre-trained deep learning algorithms. Kernels refer to  </w:t>
      </w:r>
      <m:oMath>
        <m:r>
          <w:rPr>
            <w:rFonts w:ascii="Cambria Math" w:eastAsia="Cambria Math" w:hAnsi="Cambria Math" w:cs="Cambria Math"/>
            <w:color w:val="0D0D0D"/>
          </w:rPr>
          <m:t>mxn</m:t>
        </m:r>
      </m:oMath>
      <w:r>
        <w:rPr>
          <w:color w:val="0D0D0D"/>
        </w:rPr>
        <w:t xml:space="preserve">-sized K filters circulated over the two-dimensional </w:t>
      </w:r>
      <m:oMath>
        <m:r>
          <w:rPr>
            <w:rFonts w:ascii="Cambria Math" w:eastAsia="Cambria Math" w:hAnsi="Cambria Math" w:cs="Cambria Math"/>
            <w:color w:val="0D0D0D"/>
          </w:rPr>
          <m:t>ixj</m:t>
        </m:r>
      </m:oMath>
      <w:r>
        <w:rPr>
          <w:color w:val="0D0D0D"/>
        </w:rPr>
        <w:t>-sized I image (input matrix)</w:t>
      </w:r>
      <w:sdt>
        <w:sdtPr>
          <w:rPr>
            <w:color w:val="0D0D0D"/>
          </w:rPr>
          <w:id w:val="298961073"/>
          <w:citation/>
        </w:sdtPr>
        <w:sdtContent>
          <w:r w:rsidR="000C3D57">
            <w:rPr>
              <w:color w:val="0D0D0D"/>
            </w:rPr>
            <w:fldChar w:fldCharType="begin"/>
          </w:r>
          <w:r w:rsidR="000C3D57">
            <w:rPr>
              <w:color w:val="0D0D0D"/>
              <w:lang w:val="tr-TR"/>
            </w:rPr>
            <w:instrText xml:space="preserve"> CITATION Met21 \l 1055 </w:instrText>
          </w:r>
          <w:r w:rsidR="000C3D57">
            <w:rPr>
              <w:color w:val="0D0D0D"/>
            </w:rPr>
            <w:fldChar w:fldCharType="separate"/>
          </w:r>
          <w:r w:rsidR="000C3D57">
            <w:rPr>
              <w:noProof/>
              <w:color w:val="0D0D0D"/>
              <w:lang w:val="tr-TR"/>
            </w:rPr>
            <w:t xml:space="preserve"> </w:t>
          </w:r>
          <w:r w:rsidR="000C3D57" w:rsidRPr="000C3D57">
            <w:rPr>
              <w:noProof/>
              <w:color w:val="0D0D0D"/>
              <w:lang w:val="tr-TR"/>
            </w:rPr>
            <w:t>(Metlek, 2021)</w:t>
          </w:r>
          <w:r w:rsidR="000C3D57">
            <w:rPr>
              <w:color w:val="0D0D0D"/>
            </w:rPr>
            <w:fldChar w:fldCharType="end"/>
          </w:r>
        </w:sdtContent>
      </w:sdt>
      <w:r w:rsidR="000C3D57">
        <w:rPr>
          <w:color w:val="0D0D0D"/>
        </w:rPr>
        <w:t>.</w:t>
      </w:r>
      <w:r>
        <w:rPr>
          <w:color w:val="0D0D0D"/>
        </w:rPr>
        <w:t xml:space="preserve"> </w:t>
      </w:r>
    </w:p>
    <w:p w14:paraId="40D94135"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The user can use these filters as well as some ready-made filters in the literature. In the Convolution Layer, a new convolution matrix </w:t>
      </w:r>
      <m:oMath>
        <m:sSub>
          <m:sSubPr>
            <m:ctrlPr>
              <w:rPr>
                <w:rFonts w:ascii="Cambria Math" w:eastAsia="Cambria Math" w:hAnsi="Cambria Math" w:cs="Cambria Math"/>
                <w:color w:val="0D0D0D"/>
              </w:rPr>
            </m:ctrlPr>
          </m:sSubPr>
          <m:e>
            <m:r>
              <w:rPr>
                <w:rFonts w:ascii="Cambria Math" w:eastAsia="Cambria Math" w:hAnsi="Cambria Math" w:cs="Cambria Math"/>
                <w:color w:val="0D0D0D"/>
              </w:rPr>
              <m:t>S</m:t>
            </m:r>
          </m:e>
          <m:sub>
            <m:r>
              <w:rPr>
                <w:rFonts w:ascii="Cambria Math" w:eastAsia="Cambria Math" w:hAnsi="Cambria Math" w:cs="Cambria Math"/>
                <w:color w:val="0D0D0D"/>
              </w:rPr>
              <m:t>i,j</m:t>
            </m:r>
          </m:sub>
        </m:sSub>
      </m:oMath>
      <w:r>
        <w:rPr>
          <w:color w:val="0D0D0D"/>
        </w:rPr>
        <w:t xml:space="preserve"> is created by circulating the K kernels on the I matrix from the input </w:t>
      </w:r>
      <w:proofErr w:type="gramStart"/>
      <w:r>
        <w:rPr>
          <w:color w:val="0D0D0D"/>
        </w:rPr>
        <w:t>layer.This</w:t>
      </w:r>
      <w:proofErr w:type="gramEnd"/>
      <w:r>
        <w:rPr>
          <w:color w:val="0D0D0D"/>
        </w:rPr>
        <w:t xml:space="preserve"> matrix can be as many times as the user wants, as shown in </w:t>
      </w:r>
      <w:r>
        <w:rPr>
          <w:b/>
        </w:rPr>
        <w:t>Figure 6</w:t>
      </w:r>
      <w:r>
        <w:rPr>
          <w:color w:val="0D0D0D"/>
        </w:rPr>
        <w:t xml:space="preserve">. The operation performed in the convolution layer is shown in detail in </w:t>
      </w:r>
      <w:r>
        <w:rPr>
          <w:b/>
        </w:rPr>
        <w:t>Equation 1</w:t>
      </w:r>
    </w:p>
    <w:p w14:paraId="69A755BC" w14:textId="7777777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m:oMath>
        <m:sSub>
          <m:sSubPr>
            <m:ctrlPr>
              <w:rPr>
                <w:rFonts w:ascii="Cambria Math" w:eastAsia="Cambria Math" w:hAnsi="Cambria Math" w:cs="Cambria Math"/>
                <w:color w:val="0D0D0D"/>
              </w:rPr>
            </m:ctrlPr>
          </m:sSubPr>
          <m:e>
            <m:r>
              <w:rPr>
                <w:rFonts w:ascii="Cambria Math" w:eastAsia="Cambria Math" w:hAnsi="Cambria Math" w:cs="Cambria Math"/>
                <w:color w:val="0D0D0D"/>
              </w:rPr>
              <m:t>S</m:t>
            </m:r>
          </m:e>
          <m:sub>
            <m:r>
              <w:rPr>
                <w:rFonts w:ascii="Cambria Math" w:eastAsia="Cambria Math" w:hAnsi="Cambria Math" w:cs="Cambria Math"/>
                <w:color w:val="0D0D0D"/>
              </w:rPr>
              <m:t>i,j</m:t>
            </m:r>
          </m:sub>
        </m:sSub>
        <m:r>
          <w:rPr>
            <w:rFonts w:ascii="Cambria Math" w:eastAsia="Cambria Math" w:hAnsi="Cambria Math" w:cs="Cambria Math"/>
            <w:color w:val="0D0D0D"/>
          </w:rPr>
          <m:t>=(</m:t>
        </m:r>
        <m:sSub>
          <m:sSubPr>
            <m:ctrlPr>
              <w:rPr>
                <w:rFonts w:ascii="Cambria Math" w:eastAsia="Cambria Math" w:hAnsi="Cambria Math" w:cs="Cambria Math"/>
                <w:color w:val="0D0D0D"/>
              </w:rPr>
            </m:ctrlPr>
          </m:sSubPr>
          <m:e>
            <m:r>
              <w:rPr>
                <w:rFonts w:ascii="Cambria Math" w:eastAsia="Cambria Math" w:hAnsi="Cambria Math" w:cs="Cambria Math"/>
                <w:color w:val="0D0D0D"/>
              </w:rPr>
              <m:t>I*K)</m:t>
            </m:r>
          </m:e>
          <m:sub>
            <m:r>
              <w:rPr>
                <w:rFonts w:ascii="Cambria Math" w:eastAsia="Cambria Math" w:hAnsi="Cambria Math" w:cs="Cambria Math"/>
                <w:color w:val="0D0D0D"/>
              </w:rPr>
              <m:t>i,j</m:t>
            </m:r>
          </m:sub>
        </m:sSub>
        <m:r>
          <w:rPr>
            <w:rFonts w:ascii="Cambria Math" w:eastAsia="Cambria Math" w:hAnsi="Cambria Math" w:cs="Cambria Math"/>
            <w:color w:val="0D0D0D"/>
          </w:rPr>
          <m:t>=</m:t>
        </m:r>
        <m:nary>
          <m:naryPr>
            <m:chr m:val="∑"/>
            <m:ctrlPr>
              <w:rPr>
                <w:rFonts w:ascii="Cambria Math" w:eastAsia="Cambria Math" w:hAnsi="Cambria Math" w:cs="Cambria Math"/>
                <w:color w:val="0D0D0D"/>
              </w:rPr>
            </m:ctrlPr>
          </m:naryPr>
          <m:sub>
            <m:r>
              <w:rPr>
                <w:rFonts w:ascii="Cambria Math" w:eastAsia="Cambria Math" w:hAnsi="Cambria Math" w:cs="Cambria Math"/>
                <w:color w:val="0D0D0D"/>
              </w:rPr>
              <m:t>m</m:t>
            </m:r>
          </m:sub>
          <m:sup/>
          <m:e/>
        </m:nary>
        <m:nary>
          <m:naryPr>
            <m:chr m:val="∑"/>
            <m:ctrlPr>
              <w:rPr>
                <w:rFonts w:ascii="Cambria Math" w:eastAsia="Cambria Math" w:hAnsi="Cambria Math" w:cs="Cambria Math"/>
                <w:color w:val="0D0D0D"/>
              </w:rPr>
            </m:ctrlPr>
          </m:naryPr>
          <m:sub>
            <m:r>
              <w:rPr>
                <w:rFonts w:ascii="Cambria Math" w:eastAsia="Cambria Math" w:hAnsi="Cambria Math" w:cs="Cambria Math"/>
                <w:color w:val="0D0D0D"/>
              </w:rPr>
              <m:t>n</m:t>
            </m:r>
          </m:sub>
          <m:sup/>
          <m:e/>
        </m:nary>
        <m:sSub>
          <m:sSubPr>
            <m:ctrlPr>
              <w:rPr>
                <w:rFonts w:ascii="Cambria Math" w:eastAsia="Cambria Math" w:hAnsi="Cambria Math" w:cs="Cambria Math"/>
                <w:color w:val="0D0D0D"/>
              </w:rPr>
            </m:ctrlPr>
          </m:sSubPr>
          <m:e>
            <m:r>
              <w:rPr>
                <w:rFonts w:ascii="Cambria Math" w:eastAsia="Cambria Math" w:hAnsi="Cambria Math" w:cs="Cambria Math"/>
                <w:color w:val="0D0D0D"/>
              </w:rPr>
              <m:t>I</m:t>
            </m:r>
          </m:e>
          <m:sub>
            <m:r>
              <w:rPr>
                <w:rFonts w:ascii="Cambria Math" w:eastAsia="Cambria Math" w:hAnsi="Cambria Math" w:cs="Cambria Math"/>
                <w:color w:val="0D0D0D"/>
              </w:rPr>
              <m:t>i,j</m:t>
            </m:r>
          </m:sub>
        </m:sSub>
        <m:sSub>
          <m:sSubPr>
            <m:ctrlPr>
              <w:rPr>
                <w:rFonts w:ascii="Cambria Math" w:eastAsia="Cambria Math" w:hAnsi="Cambria Math" w:cs="Cambria Math"/>
                <w:color w:val="0D0D0D"/>
              </w:rPr>
            </m:ctrlPr>
          </m:sSubPr>
          <m:e>
            <m:r>
              <w:rPr>
                <w:rFonts w:ascii="Cambria Math" w:eastAsia="Cambria Math" w:hAnsi="Cambria Math" w:cs="Cambria Math"/>
                <w:color w:val="0D0D0D"/>
              </w:rPr>
              <m:t>K</m:t>
            </m:r>
          </m:e>
          <m:sub>
            <m:r>
              <w:rPr>
                <w:rFonts w:ascii="Cambria Math" w:eastAsia="Cambria Math" w:hAnsi="Cambria Math" w:cs="Cambria Math"/>
                <w:color w:val="0D0D0D"/>
              </w:rPr>
              <m:t>i-m,j-n</m:t>
            </m:r>
          </m:sub>
        </m:sSub>
      </m:oMath>
      <w:r>
        <w:rPr>
          <w:color w:val="0D0D0D"/>
        </w:rPr>
        <w:t xml:space="preserve"> </w:t>
      </w:r>
    </w:p>
    <w:p w14:paraId="5390F213" w14:textId="77777777" w:rsidR="0015010E" w:rsidRDefault="00000000">
      <w:pPr>
        <w:pBdr>
          <w:top w:val="nil"/>
          <w:left w:val="nil"/>
          <w:bottom w:val="nil"/>
          <w:right w:val="nil"/>
          <w:between w:val="nil"/>
        </w:pBdr>
        <w:spacing w:line="240" w:lineRule="auto"/>
        <w:rPr>
          <w:i/>
          <w:color w:val="0D0D0D"/>
          <w:sz w:val="18"/>
          <w:szCs w:val="18"/>
        </w:rPr>
      </w:pPr>
      <w:bookmarkStart w:id="12" w:name="_heading=h.3whwml4" w:colFirst="0" w:colLast="0"/>
      <w:bookmarkEnd w:id="12"/>
      <w:r>
        <w:rPr>
          <w:b/>
          <w:i/>
          <w:color w:val="1F497D"/>
          <w:sz w:val="18"/>
          <w:szCs w:val="18"/>
        </w:rPr>
        <w:t>Equation 1</w:t>
      </w:r>
      <w:r>
        <w:rPr>
          <w:i/>
          <w:color w:val="1F497D"/>
          <w:sz w:val="18"/>
          <w:szCs w:val="18"/>
        </w:rPr>
        <w:t xml:space="preserve"> Convolution Layer</w:t>
      </w:r>
    </w:p>
    <w:p w14:paraId="7AA3A880" w14:textId="03429397" w:rsidR="0015010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420"/>
        <w:jc w:val="left"/>
        <w:rPr>
          <w:color w:val="0D0D0D"/>
        </w:rPr>
      </w:pPr>
      <w:r>
        <w:rPr>
          <w:color w:val="0D0D0D"/>
        </w:rPr>
        <w:t xml:space="preserve">Activation Layer is the layer used to reduce the value (𝑥 = </w:t>
      </w:r>
      <w:proofErr w:type="gramStart"/>
      <w:r>
        <w:rPr>
          <w:color w:val="0D0D0D"/>
        </w:rPr>
        <w:t>𝑆𝑖,𝑗</w:t>
      </w:r>
      <w:proofErr w:type="gramEnd"/>
      <w:r>
        <w:rPr>
          <w:color w:val="0D0D0D"/>
        </w:rPr>
        <w:t>) obtained from the convolution layer to certain intervals. In the literature, Rectified Linear Unit (</w:t>
      </w:r>
      <w:proofErr w:type="spellStart"/>
      <w:r>
        <w:rPr>
          <w:color w:val="0D0D0D"/>
        </w:rPr>
        <w:t>ReLU</w:t>
      </w:r>
      <w:proofErr w:type="spellEnd"/>
      <w:r>
        <w:rPr>
          <w:color w:val="0D0D0D"/>
        </w:rPr>
        <w:t xml:space="preserve">), Sigmoid and Hyperbolic Tangent functions given in </w:t>
      </w:r>
      <w:r>
        <w:rPr>
          <w:b/>
        </w:rPr>
        <w:t xml:space="preserve">Equation </w:t>
      </w:r>
      <w:r w:rsidR="00D67082">
        <w:rPr>
          <w:b/>
        </w:rPr>
        <w:t>2</w:t>
      </w:r>
      <w:r w:rsidR="00D67082">
        <w:rPr>
          <w:color w:val="0D0D0D"/>
        </w:rPr>
        <w:t>,</w:t>
      </w:r>
      <w:r w:rsidR="00D67082">
        <w:rPr>
          <w:b/>
        </w:rPr>
        <w:t xml:space="preserve"> Equation</w:t>
      </w:r>
      <w:r>
        <w:rPr>
          <w:b/>
        </w:rPr>
        <w:t xml:space="preserve"> 3</w:t>
      </w:r>
      <w:r>
        <w:rPr>
          <w:color w:val="0D0D0D"/>
        </w:rPr>
        <w:t xml:space="preserve"> are used.</w:t>
      </w:r>
    </w:p>
    <w:p w14:paraId="73844263" w14:textId="77777777" w:rsidR="0015010E" w:rsidRDefault="00000000">
      <w:pPr>
        <w:spacing w:after="0"/>
      </w:pPr>
      <m:oMath>
        <m:r>
          <w:rPr>
            <w:rFonts w:ascii="Cambria Math" w:eastAsia="Cambria Math" w:hAnsi="Cambria Math" w:cs="Cambria Math"/>
          </w:rPr>
          <m:t xml:space="preserve">f(x)=max(0,x)=(0 if x&lt;0,x if x≥0) </m:t>
        </m:r>
      </m:oMath>
      <w:r>
        <w:t xml:space="preserve">  </w:t>
      </w:r>
    </w:p>
    <w:p w14:paraId="33F3D4F7" w14:textId="77777777" w:rsidR="0015010E" w:rsidRDefault="00000000">
      <w:pPr>
        <w:pBdr>
          <w:top w:val="nil"/>
          <w:left w:val="nil"/>
          <w:bottom w:val="nil"/>
          <w:right w:val="nil"/>
          <w:between w:val="nil"/>
        </w:pBdr>
        <w:spacing w:line="240" w:lineRule="auto"/>
        <w:rPr>
          <w:i/>
          <w:color w:val="1F497D"/>
          <w:sz w:val="18"/>
          <w:szCs w:val="18"/>
        </w:rPr>
      </w:pPr>
      <w:bookmarkStart w:id="13" w:name="_heading=h.2bn6wsx" w:colFirst="0" w:colLast="0"/>
      <w:bookmarkEnd w:id="13"/>
      <w:r>
        <w:rPr>
          <w:b/>
          <w:i/>
          <w:color w:val="1F497D"/>
          <w:sz w:val="18"/>
          <w:szCs w:val="18"/>
        </w:rPr>
        <w:t>Equation 2</w:t>
      </w:r>
      <w:r>
        <w:rPr>
          <w:i/>
          <w:color w:val="1F497D"/>
          <w:sz w:val="18"/>
          <w:szCs w:val="18"/>
        </w:rPr>
        <w:t xml:space="preserve"> </w:t>
      </w:r>
      <w:proofErr w:type="spellStart"/>
      <w:r>
        <w:rPr>
          <w:i/>
          <w:color w:val="1F497D"/>
          <w:sz w:val="18"/>
          <w:szCs w:val="18"/>
        </w:rPr>
        <w:t>ReLU</w:t>
      </w:r>
      <w:proofErr w:type="spellEnd"/>
      <w:r>
        <w:rPr>
          <w:i/>
          <w:color w:val="1F497D"/>
          <w:sz w:val="18"/>
          <w:szCs w:val="18"/>
        </w:rPr>
        <w:t xml:space="preserve"> Activation Function</w:t>
      </w:r>
    </w:p>
    <w:p w14:paraId="2C3DCB18" w14:textId="77777777" w:rsidR="0015010E" w:rsidRDefault="0015010E">
      <w:pPr>
        <w:spacing w:after="0"/>
      </w:pPr>
    </w:p>
    <w:p w14:paraId="59A51682" w14:textId="77777777" w:rsidR="0015010E" w:rsidRDefault="00000000">
      <w:pPr>
        <w:spacing w:after="0"/>
      </w:pPr>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-x</m:t>
                </m:r>
              </m:sup>
            </m:sSup>
          </m:den>
        </m:f>
      </m:oMath>
      <w:r>
        <w:t xml:space="preserve">  </w:t>
      </w:r>
    </w:p>
    <w:p w14:paraId="2D5D5B4F" w14:textId="77777777" w:rsidR="0015010E" w:rsidRDefault="00000000">
      <w:pPr>
        <w:pBdr>
          <w:top w:val="nil"/>
          <w:left w:val="nil"/>
          <w:bottom w:val="nil"/>
          <w:right w:val="nil"/>
          <w:between w:val="nil"/>
        </w:pBdr>
        <w:spacing w:line="240" w:lineRule="auto"/>
        <w:rPr>
          <w:i/>
          <w:color w:val="1F497D"/>
          <w:sz w:val="18"/>
          <w:szCs w:val="18"/>
        </w:rPr>
      </w:pPr>
      <w:bookmarkStart w:id="14" w:name="_heading=h.qsh70q" w:colFirst="0" w:colLast="0"/>
      <w:bookmarkEnd w:id="14"/>
      <w:r>
        <w:rPr>
          <w:b/>
          <w:i/>
          <w:color w:val="1F497D"/>
          <w:sz w:val="18"/>
          <w:szCs w:val="18"/>
        </w:rPr>
        <w:t>Equation 3</w:t>
      </w:r>
      <w:r>
        <w:rPr>
          <w:i/>
          <w:color w:val="1F497D"/>
          <w:sz w:val="18"/>
          <w:szCs w:val="18"/>
        </w:rPr>
        <w:t xml:space="preserve"> Sigmoid Activation Function</w:t>
      </w:r>
    </w:p>
    <w:p w14:paraId="7184B69E" w14:textId="77777777" w:rsidR="0015010E" w:rsidRDefault="00000000">
      <w:pPr>
        <w:spacing w:after="0"/>
      </w:pPr>
      <w:r>
        <w:t>The Pooling Layer is the layer used to reduce the data from the Activation layer to smaller sized matrices. In this layer, a 2x2 matrix is circulated on the data coming from the Activation layer (</w:t>
      </w:r>
      <w:proofErr w:type="gramStart"/>
      <w:r>
        <w:t>𝐴𝑖,𝑗</w:t>
      </w:r>
      <w:proofErr w:type="gramEnd"/>
      <w:r>
        <w:t xml:space="preserve"> = 𝑓(𝑥𝑖,𝑗)) as shown in FİGURE ALTTAKİ . This filtering process is sometimes performed by skipping. This jumping process is called “stride”. The </w:t>
      </w:r>
      <w:proofErr w:type="spellStart"/>
      <w:r>
        <w:t>maxpooling</w:t>
      </w:r>
      <w:proofErr w:type="spellEnd"/>
      <w:r>
        <w:t xml:space="preserve">, average pooling and </w:t>
      </w:r>
      <w:proofErr w:type="spellStart"/>
      <w:r>
        <w:t>minpooling</w:t>
      </w:r>
      <w:proofErr w:type="spellEnd"/>
      <w:r>
        <w:t xml:space="preserve"> functions presented in </w:t>
      </w:r>
      <w:r>
        <w:rPr>
          <w:b/>
        </w:rPr>
        <w:t xml:space="preserve">Equation </w:t>
      </w:r>
      <w:proofErr w:type="gramStart"/>
      <w:r>
        <w:rPr>
          <w:b/>
        </w:rPr>
        <w:t>4</w:t>
      </w:r>
      <w:r>
        <w:t>,</w:t>
      </w:r>
      <w:r>
        <w:rPr>
          <w:b/>
        </w:rPr>
        <w:t>Equation</w:t>
      </w:r>
      <w:proofErr w:type="gramEnd"/>
      <w:r>
        <w:rPr>
          <w:b/>
        </w:rPr>
        <w:t xml:space="preserve"> 5</w:t>
      </w:r>
      <w:r>
        <w:t>and are used in the Pooling Layer, respectively. As a result, although data reduction in the Pooling layer makes the network work faster, it may cause data loss in some cases.</w:t>
      </w:r>
    </w:p>
    <w:p w14:paraId="0B5ED233" w14:textId="77777777" w:rsidR="0015010E" w:rsidRDefault="0015010E">
      <w:pPr>
        <w:spacing w:after="0"/>
      </w:pPr>
    </w:p>
    <w:p w14:paraId="4FB29950" w14:textId="77777777" w:rsidR="0015010E" w:rsidRDefault="00000000">
      <w:pPr>
        <w:spacing w:after="0"/>
      </w:pPr>
      <w:r>
        <w:rPr>
          <w:noProof/>
        </w:rPr>
        <w:lastRenderedPageBreak/>
        <w:drawing>
          <wp:inline distT="114300" distB="114300" distL="114300" distR="114300" wp14:anchorId="5380BAE5" wp14:editId="0C8ED589">
            <wp:extent cx="4867275" cy="1190625"/>
            <wp:effectExtent l="0" t="0" r="0" b="0"/>
            <wp:docPr id="112195038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867275" cy="1190625"/>
                    </a:xfrm>
                    <a:prstGeom prst="rect">
                      <a:avLst/>
                    </a:prstGeom>
                    <a:ln/>
                  </pic:spPr>
                </pic:pic>
              </a:graphicData>
            </a:graphic>
          </wp:inline>
        </w:drawing>
      </w:r>
    </w:p>
    <w:p w14:paraId="11B0610A" w14:textId="77777777" w:rsidR="0015010E" w:rsidRDefault="00000000">
      <w:pPr>
        <w:spacing w:after="0"/>
      </w:pPr>
      <w:r>
        <w:t>Figure</w:t>
      </w:r>
    </w:p>
    <w:p w14:paraId="36878158" w14:textId="77777777" w:rsidR="0015010E" w:rsidRDefault="0015010E">
      <w:pPr>
        <w:spacing w:after="0"/>
      </w:pPr>
    </w:p>
    <w:p w14:paraId="0779D61A" w14:textId="77777777" w:rsidR="0015010E" w:rsidRDefault="00000000">
      <w:pPr>
        <w:spacing w:after="0"/>
      </w:pP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max</m:t>
            </m:r>
          </m:sub>
        </m:sSub>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max</m:t>
            </m:r>
          </m:e>
          <m:sub>
            <m:r>
              <w:rPr>
                <w:rFonts w:ascii="Cambria Math" w:eastAsia="Cambria Math" w:hAnsi="Cambria Math" w:cs="Cambria Math"/>
              </w:rPr>
              <m:t>r,s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i,j</m:t>
            </m:r>
          </m:sub>
        </m:sSub>
        <m:r>
          <w:rPr>
            <w:rFonts w:ascii="Cambria Math" w:eastAsia="Cambria Math" w:hAnsi="Cambria Math" w:cs="Cambria Math"/>
          </w:rPr>
          <m:t>)</m:t>
        </m:r>
      </m:oMath>
      <w:r>
        <w:t xml:space="preserve">   </w:t>
      </w:r>
    </w:p>
    <w:p w14:paraId="681761B5" w14:textId="77777777" w:rsidR="0015010E" w:rsidRDefault="00000000">
      <w:pPr>
        <w:pBdr>
          <w:top w:val="nil"/>
          <w:left w:val="nil"/>
          <w:bottom w:val="nil"/>
          <w:right w:val="nil"/>
          <w:between w:val="nil"/>
        </w:pBdr>
        <w:spacing w:line="240" w:lineRule="auto"/>
        <w:rPr>
          <w:i/>
          <w:color w:val="1F497D"/>
          <w:sz w:val="18"/>
          <w:szCs w:val="18"/>
        </w:rPr>
      </w:pPr>
      <w:bookmarkStart w:id="15" w:name="_heading=h.3as4poj" w:colFirst="0" w:colLast="0"/>
      <w:bookmarkEnd w:id="15"/>
      <w:r>
        <w:rPr>
          <w:b/>
          <w:i/>
          <w:color w:val="1F497D"/>
          <w:sz w:val="18"/>
          <w:szCs w:val="18"/>
        </w:rPr>
        <w:t xml:space="preserve">Equation </w:t>
      </w:r>
      <w:proofErr w:type="gramStart"/>
      <w:r>
        <w:rPr>
          <w:b/>
          <w:i/>
          <w:color w:val="1F497D"/>
          <w:sz w:val="18"/>
          <w:szCs w:val="18"/>
        </w:rPr>
        <w:t>4</w:t>
      </w:r>
      <w:r>
        <w:rPr>
          <w:i/>
          <w:color w:val="1F497D"/>
          <w:sz w:val="18"/>
          <w:szCs w:val="18"/>
        </w:rPr>
        <w:t xml:space="preserve">  </w:t>
      </w:r>
      <w:proofErr w:type="spellStart"/>
      <w:r>
        <w:rPr>
          <w:i/>
          <w:color w:val="1F497D"/>
          <w:sz w:val="18"/>
          <w:szCs w:val="18"/>
        </w:rPr>
        <w:t>Maxpooling</w:t>
      </w:r>
      <w:proofErr w:type="spellEnd"/>
      <w:proofErr w:type="gramEnd"/>
      <w:r>
        <w:rPr>
          <w:i/>
          <w:color w:val="1F497D"/>
          <w:sz w:val="18"/>
          <w:szCs w:val="18"/>
        </w:rPr>
        <w:t xml:space="preserve">  Operation</w:t>
      </w:r>
    </w:p>
    <w:p w14:paraId="640C5AC8" w14:textId="77777777" w:rsidR="0015010E" w:rsidRDefault="0015010E">
      <w:pPr>
        <w:spacing w:after="0"/>
      </w:pPr>
    </w:p>
    <w:p w14:paraId="4903986D" w14:textId="77777777" w:rsidR="0015010E" w:rsidRDefault="00000000">
      <w:pPr>
        <w:spacing w:after="0"/>
      </w:pP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avg</m:t>
            </m:r>
          </m:sub>
        </m:sSub>
        <m:r>
          <w:rPr>
            <w:rFonts w:ascii="Cambria Math" w:eastAsia="Cambria Math" w:hAnsi="Cambria Math" w:cs="Cambria Math"/>
          </w:rPr>
          <m:t>(A)=</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r+s</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r</m:t>
            </m:r>
          </m:sup>
          <m:e/>
        </m:nary>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s</m:t>
            </m:r>
          </m:sup>
          <m:e/>
        </m:nary>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i,j</m:t>
            </m:r>
          </m:sub>
        </m:sSub>
      </m:oMath>
      <w:r>
        <w:t xml:space="preserve">  </w:t>
      </w:r>
    </w:p>
    <w:p w14:paraId="29FB6B69" w14:textId="77777777" w:rsidR="0015010E" w:rsidRDefault="00000000">
      <w:pPr>
        <w:pBdr>
          <w:top w:val="nil"/>
          <w:left w:val="nil"/>
          <w:bottom w:val="nil"/>
          <w:right w:val="nil"/>
          <w:between w:val="nil"/>
        </w:pBdr>
        <w:spacing w:line="240" w:lineRule="auto"/>
        <w:rPr>
          <w:i/>
          <w:color w:val="1F497D"/>
          <w:sz w:val="18"/>
          <w:szCs w:val="18"/>
        </w:rPr>
      </w:pPr>
      <w:bookmarkStart w:id="16" w:name="_heading=h.1pxezwc" w:colFirst="0" w:colLast="0"/>
      <w:bookmarkEnd w:id="16"/>
      <w:r>
        <w:rPr>
          <w:b/>
          <w:i/>
          <w:color w:val="1F497D"/>
          <w:sz w:val="18"/>
          <w:szCs w:val="18"/>
        </w:rPr>
        <w:t>Equation 5</w:t>
      </w:r>
      <w:r>
        <w:rPr>
          <w:i/>
          <w:color w:val="1F497D"/>
          <w:sz w:val="18"/>
          <w:szCs w:val="18"/>
        </w:rPr>
        <w:t xml:space="preserve"> Average-pooling Operation</w:t>
      </w:r>
    </w:p>
    <w:p w14:paraId="2D545E82" w14:textId="77777777" w:rsidR="0015010E" w:rsidRDefault="0015010E">
      <w:pPr>
        <w:spacing w:after="0"/>
      </w:pPr>
    </w:p>
    <w:p w14:paraId="18BA6005" w14:textId="2A28FBD1" w:rsidR="0015010E" w:rsidRDefault="00000000">
      <w:pPr>
        <w:spacing w:after="0"/>
      </w:pPr>
      <w:r>
        <w:t xml:space="preserve">Output Layer can be created from Flatten Layer, Fully Connected Layer and Classification Layer in itself. The Flatten Layer shown in </w:t>
      </w:r>
      <w:r>
        <w:rPr>
          <w:b/>
        </w:rPr>
        <w:t>Figure 6</w:t>
      </w:r>
      <w:r>
        <w:t xml:space="preserve"> Convolutional Neural Network (CNN) </w:t>
      </w:r>
      <w:r w:rsidR="00D67082">
        <w:t>Architecture transforms</w:t>
      </w:r>
      <w:r>
        <w:t xml:space="preserve"> the data from the previous layers into vectors in 1xD dimensions. The data converted to vector is multiplied by the relevant weight values in the full link layer and the bias value is added. The values obtained after this stage are sent to a classifier depending on the initiative of the user. In the literature, the </w:t>
      </w:r>
      <w:proofErr w:type="spellStart"/>
      <w:r>
        <w:t>softmax</w:t>
      </w:r>
      <w:proofErr w:type="spellEnd"/>
      <w:r>
        <w:t xml:space="preserve"> classifier given in </w:t>
      </w:r>
      <w:r>
        <w:rPr>
          <w:b/>
        </w:rPr>
        <w:t xml:space="preserve">Equation </w:t>
      </w:r>
      <w:proofErr w:type="gramStart"/>
      <w:r>
        <w:rPr>
          <w:b/>
        </w:rPr>
        <w:t>6</w:t>
      </w:r>
      <w:r>
        <w:t xml:space="preserve">  is</w:t>
      </w:r>
      <w:proofErr w:type="gramEnd"/>
      <w:r>
        <w:t xml:space="preserve"> generally used in this layer.</w:t>
      </w:r>
    </w:p>
    <w:p w14:paraId="41025B89" w14:textId="77777777" w:rsidR="0015010E" w:rsidRDefault="0015010E">
      <w:pPr>
        <w:spacing w:after="0"/>
      </w:pPr>
    </w:p>
    <w:p w14:paraId="127E67B2" w14:textId="77777777" w:rsidR="0015010E" w:rsidRDefault="00000000">
      <w:pPr>
        <w:jc w:val="center"/>
        <w:rPr>
          <w:rFonts w:ascii="Cambria Math" w:eastAsia="Cambria Math" w:hAnsi="Cambria Math" w:cs="Cambria Math"/>
        </w:rPr>
      </w:pPr>
      <m:oMathPara>
        <m:oMath>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e</m:t>
                  </m:r>
                </m:e>
                <m:sup>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sup>
              </m:sSup>
            </m:num>
            <m:den>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n</m:t>
                  </m:r>
                </m:sup>
                <m:e/>
              </m:nary>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j</m:t>
                  </m:r>
                </m:sup>
              </m:sSup>
              <m:r>
                <w:rPr>
                  <w:rFonts w:ascii="Cambria Math" w:eastAsia="Cambria Math" w:hAnsi="Cambria Math" w:cs="Cambria Math"/>
                </w:rPr>
                <m:t>j</m:t>
              </m:r>
            </m:den>
          </m:f>
        </m:oMath>
      </m:oMathPara>
    </w:p>
    <w:p w14:paraId="165CD1BD" w14:textId="77777777" w:rsidR="0015010E" w:rsidRDefault="00000000">
      <w:pPr>
        <w:pBdr>
          <w:top w:val="nil"/>
          <w:left w:val="nil"/>
          <w:bottom w:val="nil"/>
          <w:right w:val="nil"/>
          <w:between w:val="nil"/>
        </w:pBdr>
        <w:spacing w:line="240" w:lineRule="auto"/>
        <w:rPr>
          <w:i/>
          <w:color w:val="1F497D"/>
          <w:sz w:val="18"/>
          <w:szCs w:val="18"/>
        </w:rPr>
      </w:pPr>
      <w:bookmarkStart w:id="17" w:name="_heading=h.49x2ik5" w:colFirst="0" w:colLast="0"/>
      <w:bookmarkEnd w:id="17"/>
      <w:r>
        <w:rPr>
          <w:i/>
          <w:color w:val="1F497D"/>
          <w:sz w:val="18"/>
          <w:szCs w:val="18"/>
        </w:rPr>
        <w:tab/>
      </w:r>
      <w:r>
        <w:rPr>
          <w:i/>
          <w:color w:val="1F497D"/>
          <w:sz w:val="18"/>
          <w:szCs w:val="18"/>
        </w:rPr>
        <w:tab/>
      </w:r>
      <w:r>
        <w:rPr>
          <w:i/>
          <w:color w:val="1F497D"/>
          <w:sz w:val="18"/>
          <w:szCs w:val="18"/>
        </w:rPr>
        <w:tab/>
      </w:r>
      <w:r>
        <w:rPr>
          <w:i/>
          <w:color w:val="1F497D"/>
          <w:sz w:val="18"/>
          <w:szCs w:val="18"/>
        </w:rPr>
        <w:tab/>
      </w:r>
      <w:r>
        <w:rPr>
          <w:i/>
          <w:color w:val="1F497D"/>
          <w:sz w:val="18"/>
          <w:szCs w:val="18"/>
        </w:rPr>
        <w:tab/>
      </w:r>
      <w:r>
        <w:rPr>
          <w:b/>
          <w:i/>
          <w:color w:val="1F497D"/>
          <w:sz w:val="18"/>
          <w:szCs w:val="18"/>
        </w:rPr>
        <w:t>Equation 6</w:t>
      </w:r>
      <w:r>
        <w:rPr>
          <w:i/>
          <w:color w:val="1F497D"/>
          <w:sz w:val="18"/>
          <w:szCs w:val="18"/>
        </w:rPr>
        <w:t xml:space="preserve"> The </w:t>
      </w:r>
      <w:proofErr w:type="spellStart"/>
      <w:r>
        <w:rPr>
          <w:i/>
          <w:color w:val="1F497D"/>
          <w:sz w:val="18"/>
          <w:szCs w:val="18"/>
        </w:rPr>
        <w:t>Softmax</w:t>
      </w:r>
      <w:proofErr w:type="spellEnd"/>
      <w:r>
        <w:rPr>
          <w:i/>
          <w:color w:val="1F497D"/>
          <w:sz w:val="18"/>
          <w:szCs w:val="18"/>
        </w:rPr>
        <w:t xml:space="preserve"> Classifier</w:t>
      </w:r>
    </w:p>
    <w:p w14:paraId="01E6EA60" w14:textId="77777777" w:rsidR="0015010E" w:rsidRDefault="00000000">
      <w:pPr>
        <w:spacing w:after="0"/>
      </w:pPr>
      <w:r>
        <w:t xml:space="preserve">In </w:t>
      </w:r>
      <w:r>
        <w:rPr>
          <w:b/>
        </w:rPr>
        <w:t>Equation 6</w:t>
      </w:r>
      <w:r>
        <w:t>,</w:t>
      </w:r>
      <m:oMath>
        <m:sSup>
          <m:sSupPr>
            <m:ctrlPr>
              <w:rPr>
                <w:rFonts w:ascii="Cambria Math" w:eastAsia="Cambria Math" w:hAnsi="Cambria Math" w:cs="Cambria Math"/>
              </w:rPr>
            </m:ctrlPr>
          </m:sSupPr>
          <m:e>
            <m:r>
              <w:rPr>
                <w:rFonts w:ascii="Cambria Math" w:eastAsia="Cambria Math" w:hAnsi="Cambria Math" w:cs="Cambria Math"/>
              </w:rPr>
              <m:t>e</m:t>
            </m:r>
          </m:e>
          <m:sup>
            <m:sSubSup>
              <m:sSubSupPr>
                <m:ctrlPr>
                  <w:rPr>
                    <w:rFonts w:ascii="Cambria Math" w:eastAsia="Cambria Math" w:hAnsi="Cambria Math" w:cs="Cambria Math"/>
                  </w:rPr>
                </m:ctrlPr>
              </m:sSubSupPr>
              <m:e>
                <m:r>
                  <w:rPr>
                    <w:rFonts w:ascii="Cambria Math" w:eastAsia="Cambria Math" w:hAnsi="Cambria Math" w:cs="Cambria Math"/>
                  </w:rPr>
                  <m:t>y</m:t>
                </m:r>
              </m:e>
              <m:sub>
                <m:r>
                  <w:rPr>
                    <w:rFonts w:ascii="Cambria Math" w:eastAsia="Cambria Math" w:hAnsi="Cambria Math" w:cs="Cambria Math"/>
                  </w:rPr>
                  <m:t>i</m:t>
                </m:r>
              </m:sub>
              <m:sup/>
            </m:sSubSup>
          </m:sup>
        </m:sSup>
      </m:oMath>
      <w:r>
        <w:t xml:space="preserve"> represents the probability of the output of the model, and </w:t>
      </w:r>
      <m:oMath>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s</m:t>
            </m:r>
          </m:sup>
          <m:e/>
        </m:nary>
        <m:sSup>
          <m:sSupPr>
            <m:ctrlPr>
              <w:rPr>
                <w:rFonts w:ascii="Cambria Math" w:eastAsia="Cambria Math" w:hAnsi="Cambria Math" w:cs="Cambria Math"/>
              </w:rPr>
            </m:ctrlPr>
          </m:sSupPr>
          <m:e>
            <m:r>
              <w:rPr>
                <w:rFonts w:ascii="Cambria Math" w:eastAsia="Cambria Math" w:hAnsi="Cambria Math" w:cs="Cambria Math"/>
              </w:rPr>
              <m:t>e</m:t>
            </m:r>
          </m:e>
          <m:sup>
            <m:sSubSup>
              <m:sSubSupPr>
                <m:ctrlPr>
                  <w:rPr>
                    <w:rFonts w:ascii="Cambria Math" w:eastAsia="Cambria Math" w:hAnsi="Cambria Math" w:cs="Cambria Math"/>
                  </w:rPr>
                </m:ctrlPr>
              </m:sSubSupPr>
              <m:e>
                <m:r>
                  <w:rPr>
                    <w:rFonts w:ascii="Cambria Math" w:eastAsia="Cambria Math" w:hAnsi="Cambria Math" w:cs="Cambria Math"/>
                  </w:rPr>
                  <m:t>y</m:t>
                </m:r>
              </m:e>
              <m:sub>
                <m:r>
                  <w:rPr>
                    <w:rFonts w:ascii="Cambria Math" w:eastAsia="Cambria Math" w:hAnsi="Cambria Math" w:cs="Cambria Math"/>
                  </w:rPr>
                  <m:t>j</m:t>
                </m:r>
              </m:sub>
              <m:sup/>
            </m:sSubSup>
          </m:sup>
        </m:sSup>
      </m:oMath>
      <w:r>
        <w:t xml:space="preserve"> represents the probability sum of all output values of the model.</w:t>
      </w:r>
    </w:p>
    <w:p w14:paraId="12BA0685" w14:textId="77777777" w:rsidR="0015010E" w:rsidRDefault="0015010E">
      <w:pPr>
        <w:spacing w:after="0"/>
      </w:pPr>
    </w:p>
    <w:p w14:paraId="0598E527" w14:textId="77777777" w:rsidR="0015010E" w:rsidRDefault="0015010E">
      <w:pPr>
        <w:spacing w:after="0"/>
      </w:pPr>
    </w:p>
    <w:p w14:paraId="559BC290" w14:textId="77777777" w:rsidR="0015010E" w:rsidRDefault="0015010E">
      <w:pPr>
        <w:spacing w:after="0"/>
      </w:pPr>
    </w:p>
    <w:p w14:paraId="23EC7E3D" w14:textId="77777777" w:rsidR="00D67082" w:rsidRDefault="00D67082">
      <w:pPr>
        <w:spacing w:after="0"/>
      </w:pPr>
    </w:p>
    <w:p w14:paraId="5383ED65" w14:textId="77777777" w:rsidR="0015010E" w:rsidRDefault="00000000">
      <w:pPr>
        <w:pStyle w:val="Heading2"/>
        <w:spacing w:after="0"/>
      </w:pPr>
      <w:bookmarkStart w:id="18" w:name="_heading=h.3h7ioo9q98vs" w:colFirst="0" w:colLast="0"/>
      <w:bookmarkEnd w:id="18"/>
      <w:r>
        <w:lastRenderedPageBreak/>
        <w:t>3.3.</w:t>
      </w:r>
      <w:r>
        <w:tab/>
        <w:t>System Design</w:t>
      </w:r>
    </w:p>
    <w:p w14:paraId="073728CA" w14:textId="77777777" w:rsidR="0015010E" w:rsidRDefault="0015010E">
      <w:pPr>
        <w:spacing w:after="0"/>
      </w:pPr>
    </w:p>
    <w:p w14:paraId="6A2492D7" w14:textId="77777777" w:rsidR="0015010E" w:rsidRDefault="00000000">
      <w:pPr>
        <w:spacing w:after="0"/>
      </w:pPr>
      <w:r>
        <w:t>The flowchart below illustrates the process from the initial stage to the final stage of the code.</w:t>
      </w:r>
    </w:p>
    <w:p w14:paraId="18222A8F" w14:textId="77777777" w:rsidR="0015010E" w:rsidRDefault="00000000">
      <w:pPr>
        <w:spacing w:after="0"/>
      </w:pPr>
      <w:r>
        <w:rPr>
          <w:noProof/>
        </w:rPr>
        <mc:AlternateContent>
          <mc:Choice Requires="wpg">
            <w:drawing>
              <wp:inline distT="0" distB="0" distL="0" distR="0" wp14:anchorId="5EA2A349" wp14:editId="205F2267">
                <wp:extent cx="5579745" cy="5875896"/>
                <wp:effectExtent l="0" t="0" r="0" b="0"/>
                <wp:docPr id="1121950371" name="Group 1121950371"/>
                <wp:cNvGraphicFramePr/>
                <a:graphic xmlns:a="http://schemas.openxmlformats.org/drawingml/2006/main">
                  <a:graphicData uri="http://schemas.microsoft.com/office/word/2010/wordprocessingGroup">
                    <wpg:wgp>
                      <wpg:cNvGrpSpPr/>
                      <wpg:grpSpPr>
                        <a:xfrm>
                          <a:off x="0" y="0"/>
                          <a:ext cx="5579745" cy="5875896"/>
                          <a:chOff x="0" y="0"/>
                          <a:chExt cx="5592450" cy="5885800"/>
                        </a:xfrm>
                      </wpg:grpSpPr>
                      <wpg:grpSp>
                        <wpg:cNvPr id="239746241" name="Group 239746241"/>
                        <wpg:cNvGrpSpPr/>
                        <wpg:grpSpPr>
                          <a:xfrm>
                            <a:off x="0" y="0"/>
                            <a:ext cx="5579745" cy="5875875"/>
                            <a:chOff x="0" y="0"/>
                            <a:chExt cx="5579745" cy="5875875"/>
                          </a:xfrm>
                        </wpg:grpSpPr>
                        <wps:wsp>
                          <wps:cNvPr id="2133960502" name="Rectangle 2133960502"/>
                          <wps:cNvSpPr/>
                          <wps:spPr>
                            <a:xfrm>
                              <a:off x="0" y="0"/>
                              <a:ext cx="5579725" cy="5875875"/>
                            </a:xfrm>
                            <a:prstGeom prst="rect">
                              <a:avLst/>
                            </a:prstGeom>
                            <a:noFill/>
                            <a:ln>
                              <a:noFill/>
                            </a:ln>
                          </wps:spPr>
                          <wps:txbx>
                            <w:txbxContent>
                              <w:p w14:paraId="4D84FE1A"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75103650" name="Rectangle 75103650"/>
                          <wps:cNvSpPr/>
                          <wps:spPr>
                            <a:xfrm>
                              <a:off x="0" y="5045354"/>
                              <a:ext cx="5579745" cy="827732"/>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7EA04ED9"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871867069" name="Text Box 871867069"/>
                          <wps:cNvSpPr txBox="1"/>
                          <wps:spPr>
                            <a:xfrm>
                              <a:off x="0" y="5045354"/>
                              <a:ext cx="5579745" cy="446975"/>
                            </a:xfrm>
                            <a:prstGeom prst="rect">
                              <a:avLst/>
                            </a:prstGeom>
                            <a:noFill/>
                            <a:ln>
                              <a:noFill/>
                            </a:ln>
                          </wps:spPr>
                          <wps:txbx>
                            <w:txbxContent>
                              <w:p w14:paraId="32A67E15" w14:textId="77777777" w:rsidR="0015010E" w:rsidRDefault="00000000">
                                <w:pPr>
                                  <w:spacing w:after="0" w:line="215" w:lineRule="auto"/>
                                  <w:jc w:val="center"/>
                                  <w:textDirection w:val="btLr"/>
                                </w:pPr>
                                <w:r>
                                  <w:rPr>
                                    <w:rFonts w:ascii="Cambria" w:eastAsia="Cambria" w:hAnsi="Cambria" w:cs="Cambria"/>
                                    <w:color w:val="000000"/>
                                    <w:sz w:val="32"/>
                                  </w:rPr>
                                  <w:t xml:space="preserve">Testing the Model with unseen </w:t>
                                </w:r>
                                <w:proofErr w:type="gramStart"/>
                                <w:r>
                                  <w:rPr>
                                    <w:rFonts w:ascii="Cambria" w:eastAsia="Cambria" w:hAnsi="Cambria" w:cs="Cambria"/>
                                    <w:color w:val="000000"/>
                                    <w:sz w:val="32"/>
                                  </w:rPr>
                                  <w:t>Test  Dataset</w:t>
                                </w:r>
                                <w:proofErr w:type="gramEnd"/>
                              </w:p>
                            </w:txbxContent>
                          </wps:txbx>
                          <wps:bodyPr spcFirstLastPara="1" wrap="square" lIns="113775" tIns="113775" rIns="113775" bIns="113775" anchor="ctr" anchorCtr="0">
                            <a:noAutofit/>
                          </wps:bodyPr>
                        </wps:wsp>
                        <wps:wsp>
                          <wps:cNvPr id="292214472" name="Rectangle 292214472"/>
                          <wps:cNvSpPr/>
                          <wps:spPr>
                            <a:xfrm>
                              <a:off x="2724" y="5475775"/>
                              <a:ext cx="929049" cy="380756"/>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00484CA0"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738780187" name="Text Box 738780187"/>
                          <wps:cNvSpPr txBox="1"/>
                          <wps:spPr>
                            <a:xfrm>
                              <a:off x="2724" y="5475775"/>
                              <a:ext cx="929049" cy="380756"/>
                            </a:xfrm>
                            <a:prstGeom prst="rect">
                              <a:avLst/>
                            </a:prstGeom>
                            <a:noFill/>
                            <a:ln>
                              <a:noFill/>
                            </a:ln>
                          </wps:spPr>
                          <wps:txbx>
                            <w:txbxContent>
                              <w:p w14:paraId="35831070" w14:textId="77777777" w:rsidR="0015010E" w:rsidRDefault="00000000">
                                <w:pPr>
                                  <w:spacing w:after="0" w:line="215" w:lineRule="auto"/>
                                  <w:jc w:val="center"/>
                                  <w:textDirection w:val="btLr"/>
                                </w:pPr>
                                <w:r>
                                  <w:rPr>
                                    <w:rFonts w:ascii="Cambria" w:eastAsia="Cambria" w:hAnsi="Cambria" w:cs="Cambria"/>
                                    <w:color w:val="000000"/>
                                    <w:sz w:val="20"/>
                                  </w:rPr>
                                  <w:t xml:space="preserve">Load required </w:t>
                                </w:r>
                                <w:proofErr w:type="gramStart"/>
                                <w:r>
                                  <w:rPr>
                                    <w:rFonts w:ascii="Cambria" w:eastAsia="Cambria" w:hAnsi="Cambria" w:cs="Cambria"/>
                                    <w:color w:val="000000"/>
                                    <w:sz w:val="20"/>
                                  </w:rPr>
                                  <w:t>Libraries</w:t>
                                </w:r>
                                <w:proofErr w:type="gramEnd"/>
                              </w:p>
                            </w:txbxContent>
                          </wps:txbx>
                          <wps:bodyPr spcFirstLastPara="1" wrap="square" lIns="71100" tIns="12700" rIns="71100" bIns="12700" anchor="ctr" anchorCtr="0">
                            <a:noAutofit/>
                          </wps:bodyPr>
                        </wps:wsp>
                        <wps:wsp>
                          <wps:cNvPr id="1765978665" name="Rectangle 1765978665"/>
                          <wps:cNvSpPr/>
                          <wps:spPr>
                            <a:xfrm>
                              <a:off x="931773" y="5475775"/>
                              <a:ext cx="929049" cy="380756"/>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12CDA987"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036045441" name="Text Box 1036045441"/>
                          <wps:cNvSpPr txBox="1"/>
                          <wps:spPr>
                            <a:xfrm>
                              <a:off x="931773" y="5475775"/>
                              <a:ext cx="929049" cy="380756"/>
                            </a:xfrm>
                            <a:prstGeom prst="rect">
                              <a:avLst/>
                            </a:prstGeom>
                            <a:noFill/>
                            <a:ln>
                              <a:noFill/>
                            </a:ln>
                          </wps:spPr>
                          <wps:txbx>
                            <w:txbxContent>
                              <w:p w14:paraId="09D7F34A" w14:textId="6F233815" w:rsidR="0015010E" w:rsidRDefault="00000000">
                                <w:pPr>
                                  <w:spacing w:after="0" w:line="215" w:lineRule="auto"/>
                                  <w:jc w:val="center"/>
                                  <w:textDirection w:val="btLr"/>
                                </w:pPr>
                                <w:r>
                                  <w:rPr>
                                    <w:rFonts w:ascii="Cambria" w:eastAsia="Cambria" w:hAnsi="Cambria" w:cs="Cambria"/>
                                    <w:color w:val="000000"/>
                                    <w:sz w:val="20"/>
                                  </w:rPr>
                                  <w:t xml:space="preserve">Import Test </w:t>
                                </w:r>
                                <w:r w:rsidR="00DA24E4">
                                  <w:rPr>
                                    <w:rFonts w:ascii="Cambria" w:eastAsia="Cambria" w:hAnsi="Cambria" w:cs="Cambria"/>
                                    <w:color w:val="000000"/>
                                    <w:sz w:val="20"/>
                                  </w:rPr>
                                  <w:t>Datasets</w:t>
                                </w:r>
                                <w:r>
                                  <w:rPr>
                                    <w:rFonts w:ascii="Cambria" w:eastAsia="Cambria" w:hAnsi="Cambria" w:cs="Cambria"/>
                                    <w:color w:val="000000"/>
                                    <w:sz w:val="20"/>
                                  </w:rPr>
                                  <w:t xml:space="preserve"> and Define Labels</w:t>
                                </w:r>
                              </w:p>
                            </w:txbxContent>
                          </wps:txbx>
                          <wps:bodyPr spcFirstLastPara="1" wrap="square" lIns="71100" tIns="12700" rIns="71100" bIns="12700" anchor="ctr" anchorCtr="0">
                            <a:noAutofit/>
                          </wps:bodyPr>
                        </wps:wsp>
                        <wps:wsp>
                          <wps:cNvPr id="681523309" name="Rectangle 681523309"/>
                          <wps:cNvSpPr/>
                          <wps:spPr>
                            <a:xfrm>
                              <a:off x="1860823" y="5475775"/>
                              <a:ext cx="929049" cy="380756"/>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72B530D0"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719680899" name="Text Box 1719680899"/>
                          <wps:cNvSpPr txBox="1"/>
                          <wps:spPr>
                            <a:xfrm>
                              <a:off x="1860823" y="5475775"/>
                              <a:ext cx="929049" cy="380756"/>
                            </a:xfrm>
                            <a:prstGeom prst="rect">
                              <a:avLst/>
                            </a:prstGeom>
                            <a:noFill/>
                            <a:ln>
                              <a:noFill/>
                            </a:ln>
                          </wps:spPr>
                          <wps:txbx>
                            <w:txbxContent>
                              <w:p w14:paraId="2B4AD6F9" w14:textId="77777777" w:rsidR="0015010E" w:rsidRDefault="00000000">
                                <w:pPr>
                                  <w:spacing w:after="0" w:line="215" w:lineRule="auto"/>
                                  <w:jc w:val="center"/>
                                  <w:textDirection w:val="btLr"/>
                                </w:pPr>
                                <w:r>
                                  <w:rPr>
                                    <w:rFonts w:ascii="Cambria" w:eastAsia="Cambria" w:hAnsi="Cambria" w:cs="Cambria"/>
                                    <w:color w:val="000000"/>
                                    <w:sz w:val="20"/>
                                  </w:rPr>
                                  <w:t>Shuffle</w:t>
                                </w:r>
                              </w:p>
                            </w:txbxContent>
                          </wps:txbx>
                          <wps:bodyPr spcFirstLastPara="1" wrap="square" lIns="71100" tIns="12700" rIns="71100" bIns="12700" anchor="ctr" anchorCtr="0">
                            <a:noAutofit/>
                          </wps:bodyPr>
                        </wps:wsp>
                        <wps:wsp>
                          <wps:cNvPr id="407642999" name="Rectangle 407642999"/>
                          <wps:cNvSpPr/>
                          <wps:spPr>
                            <a:xfrm>
                              <a:off x="2789872" y="5475775"/>
                              <a:ext cx="929049" cy="380756"/>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523A0C3A"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34828143" name="Text Box 134828143"/>
                          <wps:cNvSpPr txBox="1"/>
                          <wps:spPr>
                            <a:xfrm>
                              <a:off x="2789872" y="5475775"/>
                              <a:ext cx="929049" cy="380756"/>
                            </a:xfrm>
                            <a:prstGeom prst="rect">
                              <a:avLst/>
                            </a:prstGeom>
                            <a:noFill/>
                            <a:ln>
                              <a:noFill/>
                            </a:ln>
                          </wps:spPr>
                          <wps:txbx>
                            <w:txbxContent>
                              <w:p w14:paraId="02D74B5B" w14:textId="5F78F248" w:rsidR="0015010E" w:rsidRDefault="00000000">
                                <w:pPr>
                                  <w:spacing w:after="0" w:line="215" w:lineRule="auto"/>
                                  <w:jc w:val="center"/>
                                  <w:textDirection w:val="btLr"/>
                                </w:pPr>
                                <w:r>
                                  <w:rPr>
                                    <w:rFonts w:ascii="Cambria" w:eastAsia="Cambria" w:hAnsi="Cambria" w:cs="Cambria"/>
                                    <w:color w:val="000000"/>
                                    <w:sz w:val="20"/>
                                  </w:rPr>
                                  <w:t xml:space="preserve">Import the </w:t>
                                </w:r>
                                <w:r w:rsidR="00DA24E4">
                                  <w:rPr>
                                    <w:rFonts w:ascii="Cambria" w:eastAsia="Cambria" w:hAnsi="Cambria" w:cs="Cambria"/>
                                    <w:color w:val="000000"/>
                                    <w:sz w:val="20"/>
                                  </w:rPr>
                                  <w:t>Trained</w:t>
                                </w:r>
                                <w:r>
                                  <w:rPr>
                                    <w:rFonts w:ascii="Cambria" w:eastAsia="Cambria" w:hAnsi="Cambria" w:cs="Cambria"/>
                                    <w:color w:val="000000"/>
                                    <w:sz w:val="20"/>
                                  </w:rPr>
                                  <w:t xml:space="preserve"> Model</w:t>
                                </w:r>
                              </w:p>
                            </w:txbxContent>
                          </wps:txbx>
                          <wps:bodyPr spcFirstLastPara="1" wrap="square" lIns="71100" tIns="12700" rIns="71100" bIns="12700" anchor="ctr" anchorCtr="0">
                            <a:noAutofit/>
                          </wps:bodyPr>
                        </wps:wsp>
                        <wps:wsp>
                          <wps:cNvPr id="1298842020" name="Rectangle 1298842020"/>
                          <wps:cNvSpPr/>
                          <wps:spPr>
                            <a:xfrm>
                              <a:off x="3718921" y="5475775"/>
                              <a:ext cx="929049" cy="380756"/>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7DFF4487"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711013979" name="Text Box 711013979"/>
                          <wps:cNvSpPr txBox="1"/>
                          <wps:spPr>
                            <a:xfrm>
                              <a:off x="3718921" y="5475775"/>
                              <a:ext cx="929049" cy="380756"/>
                            </a:xfrm>
                            <a:prstGeom prst="rect">
                              <a:avLst/>
                            </a:prstGeom>
                            <a:noFill/>
                            <a:ln>
                              <a:noFill/>
                            </a:ln>
                          </wps:spPr>
                          <wps:txbx>
                            <w:txbxContent>
                              <w:p w14:paraId="035A37E9" w14:textId="77777777" w:rsidR="0015010E" w:rsidRDefault="00000000">
                                <w:pPr>
                                  <w:spacing w:after="0" w:line="215" w:lineRule="auto"/>
                                  <w:jc w:val="center"/>
                                  <w:textDirection w:val="btLr"/>
                                </w:pPr>
                                <w:r>
                                  <w:rPr>
                                    <w:rFonts w:ascii="Cambria" w:eastAsia="Cambria" w:hAnsi="Cambria" w:cs="Cambria"/>
                                    <w:color w:val="000000"/>
                                    <w:sz w:val="20"/>
                                  </w:rPr>
                                  <w:t>Evaluate the Model</w:t>
                                </w:r>
                              </w:p>
                            </w:txbxContent>
                          </wps:txbx>
                          <wps:bodyPr spcFirstLastPara="1" wrap="square" lIns="71100" tIns="12700" rIns="71100" bIns="12700" anchor="ctr" anchorCtr="0">
                            <a:noAutofit/>
                          </wps:bodyPr>
                        </wps:wsp>
                        <wps:wsp>
                          <wps:cNvPr id="145417899" name="Rectangle 145417899"/>
                          <wps:cNvSpPr/>
                          <wps:spPr>
                            <a:xfrm>
                              <a:off x="4647971" y="5475775"/>
                              <a:ext cx="929049" cy="380756"/>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5347A02A"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132633799" name="Text Box 1132633799"/>
                          <wps:cNvSpPr txBox="1"/>
                          <wps:spPr>
                            <a:xfrm>
                              <a:off x="4647971" y="5475775"/>
                              <a:ext cx="929049" cy="380756"/>
                            </a:xfrm>
                            <a:prstGeom prst="rect">
                              <a:avLst/>
                            </a:prstGeom>
                            <a:noFill/>
                            <a:ln>
                              <a:noFill/>
                            </a:ln>
                          </wps:spPr>
                          <wps:txbx>
                            <w:txbxContent>
                              <w:p w14:paraId="6E18F3A8" w14:textId="77777777" w:rsidR="0015010E" w:rsidRDefault="00000000">
                                <w:pPr>
                                  <w:spacing w:after="0" w:line="215" w:lineRule="auto"/>
                                  <w:jc w:val="center"/>
                                  <w:textDirection w:val="btLr"/>
                                </w:pPr>
                                <w:r>
                                  <w:rPr>
                                    <w:rFonts w:ascii="Cambria" w:eastAsia="Cambria" w:hAnsi="Cambria" w:cs="Cambria"/>
                                    <w:color w:val="000000"/>
                                    <w:sz w:val="20"/>
                                  </w:rPr>
                                  <w:t>Calculate Accuracy Rate and Loss</w:t>
                                </w:r>
                              </w:p>
                            </w:txbxContent>
                          </wps:txbx>
                          <wps:bodyPr spcFirstLastPara="1" wrap="square" lIns="71100" tIns="12700" rIns="71100" bIns="12700" anchor="ctr" anchorCtr="0">
                            <a:noAutofit/>
                          </wps:bodyPr>
                        </wps:wsp>
                        <wps:wsp>
                          <wps:cNvPr id="224454608" name="Call-out: Up Arrow 224454608"/>
                          <wps:cNvSpPr/>
                          <wps:spPr>
                            <a:xfrm rot="10800000">
                              <a:off x="0" y="3784718"/>
                              <a:ext cx="5579745" cy="1273052"/>
                            </a:xfrm>
                            <a:prstGeom prst="upArrowCallout">
                              <a:avLst>
                                <a:gd name="adj1" fmla="val 25000"/>
                                <a:gd name="adj2" fmla="val 25000"/>
                                <a:gd name="adj3" fmla="val 25000"/>
                                <a:gd name="adj4" fmla="val 64977"/>
                              </a:avLst>
                            </a:prstGeom>
                            <a:solidFill>
                              <a:schemeClr val="accent1"/>
                            </a:solidFill>
                            <a:ln w="25400" cap="flat" cmpd="sng">
                              <a:solidFill>
                                <a:schemeClr val="lt1"/>
                              </a:solidFill>
                              <a:prstDash val="solid"/>
                              <a:round/>
                              <a:headEnd type="none" w="sm" len="sm"/>
                              <a:tailEnd type="none" w="sm" len="sm"/>
                            </a:ln>
                          </wps:spPr>
                          <wps:txbx>
                            <w:txbxContent>
                              <w:p w14:paraId="487E2323"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370900595" name="Text Box 370900595"/>
                          <wps:cNvSpPr txBox="1"/>
                          <wps:spPr>
                            <a:xfrm>
                              <a:off x="0" y="3784718"/>
                              <a:ext cx="5579745" cy="827191"/>
                            </a:xfrm>
                            <a:prstGeom prst="rect">
                              <a:avLst/>
                            </a:prstGeom>
                            <a:noFill/>
                            <a:ln>
                              <a:noFill/>
                            </a:ln>
                          </wps:spPr>
                          <wps:txbx>
                            <w:txbxContent>
                              <w:p w14:paraId="466D800B" w14:textId="77777777" w:rsidR="0015010E" w:rsidRDefault="00000000">
                                <w:pPr>
                                  <w:spacing w:after="0" w:line="215" w:lineRule="auto"/>
                                  <w:jc w:val="center"/>
                                  <w:textDirection w:val="btLr"/>
                                </w:pPr>
                                <w:r>
                                  <w:rPr>
                                    <w:rFonts w:ascii="Cambria" w:eastAsia="Cambria" w:hAnsi="Cambria" w:cs="Cambria"/>
                                    <w:color w:val="000000"/>
                                    <w:sz w:val="32"/>
                                  </w:rPr>
                                  <w:t xml:space="preserve">Save the Trained Model a .h5 </w:t>
                                </w:r>
                                <w:proofErr w:type="gramStart"/>
                                <w:r>
                                  <w:rPr>
                                    <w:rFonts w:ascii="Cambria" w:eastAsia="Cambria" w:hAnsi="Cambria" w:cs="Cambria"/>
                                    <w:color w:val="000000"/>
                                    <w:sz w:val="32"/>
                                  </w:rPr>
                                  <w:t>file</w:t>
                                </w:r>
                                <w:proofErr w:type="gramEnd"/>
                              </w:p>
                            </w:txbxContent>
                          </wps:txbx>
                          <wps:bodyPr spcFirstLastPara="1" wrap="square" lIns="113775" tIns="113775" rIns="113775" bIns="113775" anchor="ctr" anchorCtr="0">
                            <a:noAutofit/>
                          </wps:bodyPr>
                        </wps:wsp>
                        <wps:wsp>
                          <wps:cNvPr id="600032917" name="Call-out: Up Arrow 600032917"/>
                          <wps:cNvSpPr/>
                          <wps:spPr>
                            <a:xfrm rot="10800000">
                              <a:off x="0" y="2524081"/>
                              <a:ext cx="5579745" cy="1273052"/>
                            </a:xfrm>
                            <a:prstGeom prst="upArrowCallout">
                              <a:avLst>
                                <a:gd name="adj1" fmla="val 25000"/>
                                <a:gd name="adj2" fmla="val 25000"/>
                                <a:gd name="adj3" fmla="val 25000"/>
                                <a:gd name="adj4" fmla="val 64977"/>
                              </a:avLst>
                            </a:prstGeom>
                            <a:solidFill>
                              <a:schemeClr val="accent1"/>
                            </a:solidFill>
                            <a:ln w="25400" cap="flat" cmpd="sng">
                              <a:solidFill>
                                <a:schemeClr val="lt1"/>
                              </a:solidFill>
                              <a:prstDash val="solid"/>
                              <a:round/>
                              <a:headEnd type="none" w="sm" len="sm"/>
                              <a:tailEnd type="none" w="sm" len="sm"/>
                            </a:ln>
                          </wps:spPr>
                          <wps:txbx>
                            <w:txbxContent>
                              <w:p w14:paraId="3C344A5A"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100084525" name="Text Box 1100084525"/>
                          <wps:cNvSpPr txBox="1"/>
                          <wps:spPr>
                            <a:xfrm>
                              <a:off x="0" y="2524081"/>
                              <a:ext cx="5579745" cy="446841"/>
                            </a:xfrm>
                            <a:prstGeom prst="rect">
                              <a:avLst/>
                            </a:prstGeom>
                            <a:noFill/>
                            <a:ln>
                              <a:noFill/>
                            </a:ln>
                          </wps:spPr>
                          <wps:txbx>
                            <w:txbxContent>
                              <w:p w14:paraId="704F46A6" w14:textId="77777777" w:rsidR="0015010E" w:rsidRDefault="00000000">
                                <w:pPr>
                                  <w:spacing w:after="0" w:line="215" w:lineRule="auto"/>
                                  <w:jc w:val="center"/>
                                  <w:textDirection w:val="btLr"/>
                                </w:pPr>
                                <w:r>
                                  <w:rPr>
                                    <w:rFonts w:ascii="Cambria" w:eastAsia="Cambria" w:hAnsi="Cambria" w:cs="Cambria"/>
                                    <w:color w:val="000000"/>
                                    <w:sz w:val="32"/>
                                  </w:rPr>
                                  <w:t>Training Code Procedure</w:t>
                                </w:r>
                              </w:p>
                            </w:txbxContent>
                          </wps:txbx>
                          <wps:bodyPr spcFirstLastPara="1" wrap="square" lIns="113775" tIns="113775" rIns="113775" bIns="113775" anchor="ctr" anchorCtr="0">
                            <a:noAutofit/>
                          </wps:bodyPr>
                        </wps:wsp>
                        <wps:wsp>
                          <wps:cNvPr id="778810383" name="Rectangle 778810383"/>
                          <wps:cNvSpPr/>
                          <wps:spPr>
                            <a:xfrm>
                              <a:off x="2724"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03C9FD1A"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216172863" name="Text Box 1216172863"/>
                          <wps:cNvSpPr txBox="1"/>
                          <wps:spPr>
                            <a:xfrm>
                              <a:off x="2724" y="2970923"/>
                              <a:ext cx="506754" cy="380642"/>
                            </a:xfrm>
                            <a:prstGeom prst="rect">
                              <a:avLst/>
                            </a:prstGeom>
                            <a:noFill/>
                            <a:ln>
                              <a:noFill/>
                            </a:ln>
                          </wps:spPr>
                          <wps:txbx>
                            <w:txbxContent>
                              <w:p w14:paraId="42677512" w14:textId="77777777" w:rsidR="0015010E" w:rsidRDefault="00000000">
                                <w:pPr>
                                  <w:spacing w:after="0" w:line="215" w:lineRule="auto"/>
                                  <w:jc w:val="center"/>
                                  <w:textDirection w:val="btLr"/>
                                </w:pPr>
                                <w:r>
                                  <w:rPr>
                                    <w:rFonts w:ascii="Cambria" w:eastAsia="Cambria" w:hAnsi="Cambria" w:cs="Cambria"/>
                                    <w:color w:val="000000"/>
                                    <w:sz w:val="14"/>
                                  </w:rPr>
                                  <w:t xml:space="preserve">Load required </w:t>
                                </w:r>
                                <w:proofErr w:type="gramStart"/>
                                <w:r>
                                  <w:rPr>
                                    <w:rFonts w:ascii="Cambria" w:eastAsia="Cambria" w:hAnsi="Cambria" w:cs="Cambria"/>
                                    <w:color w:val="000000"/>
                                    <w:sz w:val="14"/>
                                  </w:rPr>
                                  <w:t>Libraries</w:t>
                                </w:r>
                                <w:proofErr w:type="gramEnd"/>
                              </w:p>
                            </w:txbxContent>
                          </wps:txbx>
                          <wps:bodyPr spcFirstLastPara="1" wrap="square" lIns="49775" tIns="8875" rIns="49775" bIns="8875" anchor="ctr" anchorCtr="0">
                            <a:noAutofit/>
                          </wps:bodyPr>
                        </wps:wsp>
                        <wps:wsp>
                          <wps:cNvPr id="1685145452" name="Rectangle 1685145452"/>
                          <wps:cNvSpPr/>
                          <wps:spPr>
                            <a:xfrm>
                              <a:off x="509478"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0F390780"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856684573" name="Text Box 856684573"/>
                          <wps:cNvSpPr txBox="1"/>
                          <wps:spPr>
                            <a:xfrm>
                              <a:off x="509478" y="2970923"/>
                              <a:ext cx="506754" cy="380642"/>
                            </a:xfrm>
                            <a:prstGeom prst="rect">
                              <a:avLst/>
                            </a:prstGeom>
                            <a:noFill/>
                            <a:ln>
                              <a:noFill/>
                            </a:ln>
                          </wps:spPr>
                          <wps:txbx>
                            <w:txbxContent>
                              <w:p w14:paraId="764159F5" w14:textId="77777777" w:rsidR="0015010E" w:rsidRDefault="00000000">
                                <w:pPr>
                                  <w:spacing w:after="0" w:line="215" w:lineRule="auto"/>
                                  <w:jc w:val="center"/>
                                  <w:textDirection w:val="btLr"/>
                                </w:pPr>
                                <w:r>
                                  <w:rPr>
                                    <w:rFonts w:ascii="Cambria" w:eastAsia="Cambria" w:hAnsi="Cambria" w:cs="Cambria"/>
                                    <w:color w:val="000000"/>
                                    <w:sz w:val="14"/>
                                  </w:rPr>
                                  <w:t xml:space="preserve">Define the </w:t>
                                </w:r>
                                <w:proofErr w:type="gramStart"/>
                                <w:r>
                                  <w:rPr>
                                    <w:rFonts w:ascii="Cambria" w:eastAsia="Cambria" w:hAnsi="Cambria" w:cs="Cambria"/>
                                    <w:color w:val="000000"/>
                                    <w:sz w:val="14"/>
                                  </w:rPr>
                                  <w:t>constants</w:t>
                                </w:r>
                                <w:proofErr w:type="gramEnd"/>
                              </w:p>
                            </w:txbxContent>
                          </wps:txbx>
                          <wps:bodyPr spcFirstLastPara="1" wrap="square" lIns="49775" tIns="8875" rIns="49775" bIns="8875" anchor="ctr" anchorCtr="0">
                            <a:noAutofit/>
                          </wps:bodyPr>
                        </wps:wsp>
                        <wps:wsp>
                          <wps:cNvPr id="1135396123" name="Rectangle 1135396123"/>
                          <wps:cNvSpPr/>
                          <wps:spPr>
                            <a:xfrm>
                              <a:off x="1016232"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5B49AAE6"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69998540" name="Text Box 169998540"/>
                          <wps:cNvSpPr txBox="1"/>
                          <wps:spPr>
                            <a:xfrm>
                              <a:off x="1016232" y="2970923"/>
                              <a:ext cx="506754" cy="380642"/>
                            </a:xfrm>
                            <a:prstGeom prst="rect">
                              <a:avLst/>
                            </a:prstGeom>
                            <a:noFill/>
                            <a:ln>
                              <a:noFill/>
                            </a:ln>
                          </wps:spPr>
                          <wps:txbx>
                            <w:txbxContent>
                              <w:p w14:paraId="66F877DF" w14:textId="77777777" w:rsidR="0015010E" w:rsidRDefault="00000000">
                                <w:pPr>
                                  <w:spacing w:after="0" w:line="215" w:lineRule="auto"/>
                                  <w:jc w:val="center"/>
                                  <w:textDirection w:val="btLr"/>
                                </w:pPr>
                                <w:r>
                                  <w:rPr>
                                    <w:rFonts w:ascii="Cambria" w:eastAsia="Cambria" w:hAnsi="Cambria" w:cs="Cambria"/>
                                    <w:color w:val="000000"/>
                                    <w:sz w:val="14"/>
                                  </w:rPr>
                                  <w:t>Load Image Dataset</w:t>
                                </w:r>
                              </w:p>
                            </w:txbxContent>
                          </wps:txbx>
                          <wps:bodyPr spcFirstLastPara="1" wrap="square" lIns="49775" tIns="8875" rIns="49775" bIns="8875" anchor="ctr" anchorCtr="0">
                            <a:noAutofit/>
                          </wps:bodyPr>
                        </wps:wsp>
                        <wps:wsp>
                          <wps:cNvPr id="328392780" name="Rectangle 328392780"/>
                          <wps:cNvSpPr/>
                          <wps:spPr>
                            <a:xfrm>
                              <a:off x="1522987"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6B85FA0C"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2023590378" name="Text Box 2023590378"/>
                          <wps:cNvSpPr txBox="1"/>
                          <wps:spPr>
                            <a:xfrm>
                              <a:off x="1522987" y="2970923"/>
                              <a:ext cx="506754" cy="380642"/>
                            </a:xfrm>
                            <a:prstGeom prst="rect">
                              <a:avLst/>
                            </a:prstGeom>
                            <a:noFill/>
                            <a:ln>
                              <a:noFill/>
                            </a:ln>
                          </wps:spPr>
                          <wps:txbx>
                            <w:txbxContent>
                              <w:p w14:paraId="78B12421" w14:textId="77777777" w:rsidR="0015010E" w:rsidRDefault="00000000">
                                <w:pPr>
                                  <w:spacing w:after="0" w:line="215" w:lineRule="auto"/>
                                  <w:jc w:val="center"/>
                                  <w:textDirection w:val="btLr"/>
                                </w:pPr>
                                <w:r>
                                  <w:rPr>
                                    <w:rFonts w:ascii="Cambria" w:eastAsia="Cambria" w:hAnsi="Cambria" w:cs="Cambria"/>
                                    <w:color w:val="000000"/>
                                    <w:sz w:val="14"/>
                                  </w:rPr>
                                  <w:t xml:space="preserve">Split Datasets into </w:t>
                                </w:r>
                                <w:proofErr w:type="spellStart"/>
                                <w:proofErr w:type="gramStart"/>
                                <w:r>
                                  <w:rPr>
                                    <w:rFonts w:ascii="Cambria" w:eastAsia="Cambria" w:hAnsi="Cambria" w:cs="Cambria"/>
                                    <w:color w:val="000000"/>
                                    <w:sz w:val="14"/>
                                  </w:rPr>
                                  <w:t>Train,Val</w:t>
                                </w:r>
                                <w:proofErr w:type="spellEnd"/>
                                <w:proofErr w:type="gramEnd"/>
                                <w:r>
                                  <w:rPr>
                                    <w:rFonts w:ascii="Cambria" w:eastAsia="Cambria" w:hAnsi="Cambria" w:cs="Cambria"/>
                                    <w:color w:val="000000"/>
                                    <w:sz w:val="14"/>
                                  </w:rPr>
                                  <w:t xml:space="preserve"> and Test</w:t>
                                </w:r>
                              </w:p>
                            </w:txbxContent>
                          </wps:txbx>
                          <wps:bodyPr spcFirstLastPara="1" wrap="square" lIns="49775" tIns="8875" rIns="49775" bIns="8875" anchor="ctr" anchorCtr="0">
                            <a:noAutofit/>
                          </wps:bodyPr>
                        </wps:wsp>
                        <wps:wsp>
                          <wps:cNvPr id="231747693" name="Rectangle 231747693"/>
                          <wps:cNvSpPr/>
                          <wps:spPr>
                            <a:xfrm>
                              <a:off x="2029741"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0068008D"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543629237" name="Text Box 1543629237"/>
                          <wps:cNvSpPr txBox="1"/>
                          <wps:spPr>
                            <a:xfrm>
                              <a:off x="2029741" y="2970923"/>
                              <a:ext cx="506754" cy="380642"/>
                            </a:xfrm>
                            <a:prstGeom prst="rect">
                              <a:avLst/>
                            </a:prstGeom>
                            <a:noFill/>
                            <a:ln>
                              <a:noFill/>
                            </a:ln>
                          </wps:spPr>
                          <wps:txbx>
                            <w:txbxContent>
                              <w:p w14:paraId="1435D85A" w14:textId="77777777" w:rsidR="0015010E" w:rsidRDefault="00000000">
                                <w:pPr>
                                  <w:spacing w:after="0" w:line="215" w:lineRule="auto"/>
                                  <w:jc w:val="center"/>
                                  <w:textDirection w:val="btLr"/>
                                </w:pPr>
                                <w:r>
                                  <w:rPr>
                                    <w:rFonts w:ascii="Cambria" w:eastAsia="Cambria" w:hAnsi="Cambria" w:cs="Cambria"/>
                                    <w:color w:val="000000"/>
                                    <w:sz w:val="14"/>
                                  </w:rPr>
                                  <w:t>Shuffle</w:t>
                                </w:r>
                              </w:p>
                            </w:txbxContent>
                          </wps:txbx>
                          <wps:bodyPr spcFirstLastPara="1" wrap="square" lIns="49775" tIns="8875" rIns="49775" bIns="8875" anchor="ctr" anchorCtr="0">
                            <a:noAutofit/>
                          </wps:bodyPr>
                        </wps:wsp>
                        <wps:wsp>
                          <wps:cNvPr id="637962653" name="Rectangle 637962653"/>
                          <wps:cNvSpPr/>
                          <wps:spPr>
                            <a:xfrm>
                              <a:off x="2536495"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1F8939BC"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909423497" name="Text Box 909423497"/>
                          <wps:cNvSpPr txBox="1"/>
                          <wps:spPr>
                            <a:xfrm>
                              <a:off x="2536495" y="2970923"/>
                              <a:ext cx="506754" cy="380642"/>
                            </a:xfrm>
                            <a:prstGeom prst="rect">
                              <a:avLst/>
                            </a:prstGeom>
                            <a:noFill/>
                            <a:ln>
                              <a:noFill/>
                            </a:ln>
                          </wps:spPr>
                          <wps:txbx>
                            <w:txbxContent>
                              <w:p w14:paraId="239CB9D8" w14:textId="77777777" w:rsidR="0015010E" w:rsidRDefault="00000000">
                                <w:pPr>
                                  <w:spacing w:after="0" w:line="215" w:lineRule="auto"/>
                                  <w:jc w:val="center"/>
                                  <w:textDirection w:val="btLr"/>
                                </w:pPr>
                                <w:r>
                                  <w:rPr>
                                    <w:rFonts w:ascii="Cambria" w:eastAsia="Cambria" w:hAnsi="Cambria" w:cs="Cambria"/>
                                    <w:color w:val="000000"/>
                                    <w:sz w:val="14"/>
                                  </w:rPr>
                                  <w:t>Normalize and Resize the Image</w:t>
                                </w:r>
                              </w:p>
                            </w:txbxContent>
                          </wps:txbx>
                          <wps:bodyPr spcFirstLastPara="1" wrap="square" lIns="49775" tIns="8875" rIns="49775" bIns="8875" anchor="ctr" anchorCtr="0">
                            <a:noAutofit/>
                          </wps:bodyPr>
                        </wps:wsp>
                        <wps:wsp>
                          <wps:cNvPr id="1756930410" name="Rectangle 1756930410"/>
                          <wps:cNvSpPr/>
                          <wps:spPr>
                            <a:xfrm>
                              <a:off x="3043249"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5FDD5F5F"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125531268" name="Text Box 1125531268"/>
                          <wps:cNvSpPr txBox="1"/>
                          <wps:spPr>
                            <a:xfrm>
                              <a:off x="3043249" y="2970923"/>
                              <a:ext cx="506754" cy="380642"/>
                            </a:xfrm>
                            <a:prstGeom prst="rect">
                              <a:avLst/>
                            </a:prstGeom>
                            <a:noFill/>
                            <a:ln>
                              <a:noFill/>
                            </a:ln>
                          </wps:spPr>
                          <wps:txbx>
                            <w:txbxContent>
                              <w:p w14:paraId="1363671B" w14:textId="77777777" w:rsidR="0015010E" w:rsidRDefault="00000000">
                                <w:pPr>
                                  <w:spacing w:after="0" w:line="215" w:lineRule="auto"/>
                                  <w:jc w:val="center"/>
                                  <w:textDirection w:val="btLr"/>
                                </w:pPr>
                                <w:r>
                                  <w:rPr>
                                    <w:rFonts w:ascii="Cambria" w:eastAsia="Cambria" w:hAnsi="Cambria" w:cs="Cambria"/>
                                    <w:color w:val="000000"/>
                                    <w:sz w:val="14"/>
                                  </w:rPr>
                                  <w:t>Cache and Prefetch</w:t>
                                </w:r>
                              </w:p>
                            </w:txbxContent>
                          </wps:txbx>
                          <wps:bodyPr spcFirstLastPara="1" wrap="square" lIns="49775" tIns="8875" rIns="49775" bIns="8875" anchor="ctr" anchorCtr="0">
                            <a:noAutofit/>
                          </wps:bodyPr>
                        </wps:wsp>
                        <wps:wsp>
                          <wps:cNvPr id="1285686592" name="Rectangle 1285686592"/>
                          <wps:cNvSpPr/>
                          <wps:spPr>
                            <a:xfrm>
                              <a:off x="3550003"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613688D8"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725227583" name="Text Box 1725227583"/>
                          <wps:cNvSpPr txBox="1"/>
                          <wps:spPr>
                            <a:xfrm>
                              <a:off x="3550003" y="2970923"/>
                              <a:ext cx="506754" cy="380642"/>
                            </a:xfrm>
                            <a:prstGeom prst="rect">
                              <a:avLst/>
                            </a:prstGeom>
                            <a:noFill/>
                            <a:ln>
                              <a:noFill/>
                            </a:ln>
                          </wps:spPr>
                          <wps:txbx>
                            <w:txbxContent>
                              <w:p w14:paraId="43F9CFBA" w14:textId="77777777" w:rsidR="0015010E" w:rsidRDefault="00000000">
                                <w:pPr>
                                  <w:spacing w:after="0" w:line="215" w:lineRule="auto"/>
                                  <w:jc w:val="center"/>
                                  <w:textDirection w:val="btLr"/>
                                </w:pPr>
                                <w:r>
                                  <w:rPr>
                                    <w:rFonts w:ascii="Cambria" w:eastAsia="Cambria" w:hAnsi="Cambria" w:cs="Cambria"/>
                                    <w:color w:val="000000"/>
                                    <w:sz w:val="14"/>
                                  </w:rPr>
                                  <w:t>Define the Neural Network Model</w:t>
                                </w:r>
                              </w:p>
                            </w:txbxContent>
                          </wps:txbx>
                          <wps:bodyPr spcFirstLastPara="1" wrap="square" lIns="49775" tIns="8875" rIns="49775" bIns="8875" anchor="ctr" anchorCtr="0">
                            <a:noAutofit/>
                          </wps:bodyPr>
                        </wps:wsp>
                        <wps:wsp>
                          <wps:cNvPr id="1914294065" name="Rectangle 1914294065"/>
                          <wps:cNvSpPr/>
                          <wps:spPr>
                            <a:xfrm>
                              <a:off x="4056757"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41F84DF4"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57622312" name="Text Box 157622312"/>
                          <wps:cNvSpPr txBox="1"/>
                          <wps:spPr>
                            <a:xfrm>
                              <a:off x="4056757" y="2970923"/>
                              <a:ext cx="506754" cy="380642"/>
                            </a:xfrm>
                            <a:prstGeom prst="rect">
                              <a:avLst/>
                            </a:prstGeom>
                            <a:noFill/>
                            <a:ln>
                              <a:noFill/>
                            </a:ln>
                          </wps:spPr>
                          <wps:txbx>
                            <w:txbxContent>
                              <w:p w14:paraId="640EDB29" w14:textId="77777777" w:rsidR="0015010E" w:rsidRDefault="00000000">
                                <w:pPr>
                                  <w:spacing w:after="0" w:line="215" w:lineRule="auto"/>
                                  <w:jc w:val="center"/>
                                  <w:textDirection w:val="btLr"/>
                                </w:pPr>
                                <w:r>
                                  <w:rPr>
                                    <w:rFonts w:ascii="Cambria" w:eastAsia="Cambria" w:hAnsi="Cambria" w:cs="Cambria"/>
                                    <w:color w:val="000000"/>
                                    <w:sz w:val="14"/>
                                  </w:rPr>
                                  <w:t>Compile and Train the Model</w:t>
                                </w:r>
                              </w:p>
                            </w:txbxContent>
                          </wps:txbx>
                          <wps:bodyPr spcFirstLastPara="1" wrap="square" lIns="49775" tIns="8875" rIns="49775" bIns="8875" anchor="ctr" anchorCtr="0">
                            <a:noAutofit/>
                          </wps:bodyPr>
                        </wps:wsp>
                        <wps:wsp>
                          <wps:cNvPr id="713704402" name="Rectangle 713704402"/>
                          <wps:cNvSpPr/>
                          <wps:spPr>
                            <a:xfrm>
                              <a:off x="4563512"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32639135"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358746712" name="Text Box 1358746712"/>
                          <wps:cNvSpPr txBox="1"/>
                          <wps:spPr>
                            <a:xfrm>
                              <a:off x="4563512" y="2970923"/>
                              <a:ext cx="506754" cy="380642"/>
                            </a:xfrm>
                            <a:prstGeom prst="rect">
                              <a:avLst/>
                            </a:prstGeom>
                            <a:noFill/>
                            <a:ln>
                              <a:noFill/>
                            </a:ln>
                          </wps:spPr>
                          <wps:txbx>
                            <w:txbxContent>
                              <w:p w14:paraId="46CC5B7B" w14:textId="77777777" w:rsidR="0015010E" w:rsidRDefault="00000000">
                                <w:pPr>
                                  <w:spacing w:after="0" w:line="215" w:lineRule="auto"/>
                                  <w:jc w:val="center"/>
                                  <w:textDirection w:val="btLr"/>
                                </w:pPr>
                                <w:r>
                                  <w:rPr>
                                    <w:rFonts w:ascii="Cambria" w:eastAsia="Cambria" w:hAnsi="Cambria" w:cs="Cambria"/>
                                    <w:color w:val="000000"/>
                                    <w:sz w:val="14"/>
                                  </w:rPr>
                                  <w:t>Evaluate the Model</w:t>
                                </w:r>
                              </w:p>
                            </w:txbxContent>
                          </wps:txbx>
                          <wps:bodyPr spcFirstLastPara="1" wrap="square" lIns="49775" tIns="8875" rIns="49775" bIns="8875" anchor="ctr" anchorCtr="0">
                            <a:noAutofit/>
                          </wps:bodyPr>
                        </wps:wsp>
                        <wps:wsp>
                          <wps:cNvPr id="1112087951" name="Rectangle 1112087951"/>
                          <wps:cNvSpPr/>
                          <wps:spPr>
                            <a:xfrm>
                              <a:off x="5070266" y="2970923"/>
                              <a:ext cx="506754" cy="380642"/>
                            </a:xfrm>
                            <a:prstGeom prst="rect">
                              <a:avLst/>
                            </a:prstGeom>
                            <a:solidFill>
                              <a:srgbClr val="CFD7E7">
                                <a:alpha val="89803"/>
                              </a:srgbClr>
                            </a:solidFill>
                            <a:ln w="25400" cap="flat" cmpd="sng">
                              <a:solidFill>
                                <a:srgbClr val="CFD7E7">
                                  <a:alpha val="89803"/>
                                </a:srgbClr>
                              </a:solidFill>
                              <a:prstDash val="solid"/>
                              <a:round/>
                              <a:headEnd type="none" w="sm" len="sm"/>
                              <a:tailEnd type="none" w="sm" len="sm"/>
                            </a:ln>
                          </wps:spPr>
                          <wps:txbx>
                            <w:txbxContent>
                              <w:p w14:paraId="73D38CBB"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473232630" name="Text Box 1473232630"/>
                          <wps:cNvSpPr txBox="1"/>
                          <wps:spPr>
                            <a:xfrm>
                              <a:off x="5070266" y="2970923"/>
                              <a:ext cx="506754" cy="380642"/>
                            </a:xfrm>
                            <a:prstGeom prst="rect">
                              <a:avLst/>
                            </a:prstGeom>
                            <a:noFill/>
                            <a:ln>
                              <a:noFill/>
                            </a:ln>
                          </wps:spPr>
                          <wps:txbx>
                            <w:txbxContent>
                              <w:p w14:paraId="201C0F73" w14:textId="77777777" w:rsidR="0015010E" w:rsidRDefault="00000000">
                                <w:pPr>
                                  <w:spacing w:after="0" w:line="215" w:lineRule="auto"/>
                                  <w:jc w:val="center"/>
                                  <w:textDirection w:val="btLr"/>
                                </w:pPr>
                                <w:r>
                                  <w:rPr>
                                    <w:rFonts w:ascii="Cambria" w:eastAsia="Cambria" w:hAnsi="Cambria" w:cs="Cambria"/>
                                    <w:color w:val="000000"/>
                                    <w:sz w:val="14"/>
                                  </w:rPr>
                                  <w:t>End</w:t>
                                </w:r>
                              </w:p>
                            </w:txbxContent>
                          </wps:txbx>
                          <wps:bodyPr spcFirstLastPara="1" wrap="square" lIns="49775" tIns="8875" rIns="49775" bIns="8875" anchor="ctr" anchorCtr="0">
                            <a:noAutofit/>
                          </wps:bodyPr>
                        </wps:wsp>
                        <wps:wsp>
                          <wps:cNvPr id="1819304379" name="Call-out: Up Arrow 1819304379"/>
                          <wps:cNvSpPr/>
                          <wps:spPr>
                            <a:xfrm rot="10800000">
                              <a:off x="0" y="1263445"/>
                              <a:ext cx="5579745" cy="1273052"/>
                            </a:xfrm>
                            <a:prstGeom prst="upArrowCallout">
                              <a:avLst>
                                <a:gd name="adj1" fmla="val 25000"/>
                                <a:gd name="adj2" fmla="val 25000"/>
                                <a:gd name="adj3" fmla="val 25000"/>
                                <a:gd name="adj4" fmla="val 64977"/>
                              </a:avLst>
                            </a:prstGeom>
                            <a:solidFill>
                              <a:schemeClr val="accent1"/>
                            </a:solidFill>
                            <a:ln w="25400" cap="flat" cmpd="sng">
                              <a:solidFill>
                                <a:schemeClr val="lt1"/>
                              </a:solidFill>
                              <a:prstDash val="solid"/>
                              <a:round/>
                              <a:headEnd type="none" w="sm" len="sm"/>
                              <a:tailEnd type="none" w="sm" len="sm"/>
                            </a:ln>
                          </wps:spPr>
                          <wps:txbx>
                            <w:txbxContent>
                              <w:p w14:paraId="09ACCE30"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352349200" name="Text Box 1352349200"/>
                          <wps:cNvSpPr txBox="1"/>
                          <wps:spPr>
                            <a:xfrm>
                              <a:off x="0" y="1263445"/>
                              <a:ext cx="5579745" cy="827191"/>
                            </a:xfrm>
                            <a:prstGeom prst="rect">
                              <a:avLst/>
                            </a:prstGeom>
                            <a:noFill/>
                            <a:ln>
                              <a:noFill/>
                            </a:ln>
                          </wps:spPr>
                          <wps:txbx>
                            <w:txbxContent>
                              <w:p w14:paraId="436FFB68" w14:textId="77777777" w:rsidR="0015010E" w:rsidRDefault="00000000">
                                <w:pPr>
                                  <w:spacing w:after="0" w:line="215" w:lineRule="auto"/>
                                  <w:jc w:val="center"/>
                                  <w:textDirection w:val="btLr"/>
                                </w:pPr>
                                <w:r>
                                  <w:rPr>
                                    <w:rFonts w:ascii="Cambria" w:eastAsia="Cambria" w:hAnsi="Cambria" w:cs="Cambria"/>
                                    <w:color w:val="000000"/>
                                    <w:sz w:val="32"/>
                                  </w:rPr>
                                  <w:t>Irrelevant images were deleted one by one.</w:t>
                                </w:r>
                              </w:p>
                            </w:txbxContent>
                          </wps:txbx>
                          <wps:bodyPr spcFirstLastPara="1" wrap="square" lIns="113775" tIns="113775" rIns="113775" bIns="113775" anchor="ctr" anchorCtr="0">
                            <a:noAutofit/>
                          </wps:bodyPr>
                        </wps:wsp>
                        <wps:wsp>
                          <wps:cNvPr id="143035232" name="Call-out: Up Arrow 143035232"/>
                          <wps:cNvSpPr/>
                          <wps:spPr>
                            <a:xfrm rot="10800000">
                              <a:off x="0" y="2808"/>
                              <a:ext cx="5579745" cy="1273052"/>
                            </a:xfrm>
                            <a:prstGeom prst="upArrowCallout">
                              <a:avLst>
                                <a:gd name="adj1" fmla="val 25000"/>
                                <a:gd name="adj2" fmla="val 25000"/>
                                <a:gd name="adj3" fmla="val 25000"/>
                                <a:gd name="adj4" fmla="val 64977"/>
                              </a:avLst>
                            </a:prstGeom>
                            <a:solidFill>
                              <a:schemeClr val="accent1"/>
                            </a:solidFill>
                            <a:ln w="25400" cap="flat" cmpd="sng">
                              <a:solidFill>
                                <a:schemeClr val="lt1"/>
                              </a:solidFill>
                              <a:prstDash val="solid"/>
                              <a:round/>
                              <a:headEnd type="none" w="sm" len="sm"/>
                              <a:tailEnd type="none" w="sm" len="sm"/>
                            </a:ln>
                          </wps:spPr>
                          <wps:txbx>
                            <w:txbxContent>
                              <w:p w14:paraId="0EBB67A1" w14:textId="77777777" w:rsidR="0015010E" w:rsidRDefault="0015010E">
                                <w:pPr>
                                  <w:spacing w:after="0" w:line="240" w:lineRule="auto"/>
                                  <w:jc w:val="left"/>
                                  <w:textDirection w:val="btLr"/>
                                </w:pPr>
                              </w:p>
                            </w:txbxContent>
                          </wps:txbx>
                          <wps:bodyPr spcFirstLastPara="1" wrap="square" lIns="91425" tIns="91425" rIns="91425" bIns="91425" anchor="ctr" anchorCtr="0">
                            <a:noAutofit/>
                          </wps:bodyPr>
                        </wps:wsp>
                        <wps:wsp>
                          <wps:cNvPr id="1312178755" name="Text Box 1312178755"/>
                          <wps:cNvSpPr txBox="1"/>
                          <wps:spPr>
                            <a:xfrm>
                              <a:off x="0" y="2808"/>
                              <a:ext cx="5579745" cy="827191"/>
                            </a:xfrm>
                            <a:prstGeom prst="rect">
                              <a:avLst/>
                            </a:prstGeom>
                            <a:noFill/>
                            <a:ln>
                              <a:noFill/>
                            </a:ln>
                          </wps:spPr>
                          <wps:txbx>
                            <w:txbxContent>
                              <w:p w14:paraId="36694081" w14:textId="77777777" w:rsidR="0015010E" w:rsidRDefault="00000000">
                                <w:pPr>
                                  <w:spacing w:after="0" w:line="215" w:lineRule="auto"/>
                                  <w:jc w:val="center"/>
                                  <w:textDirection w:val="btLr"/>
                                </w:pPr>
                                <w:r>
                                  <w:rPr>
                                    <w:rFonts w:ascii="Cambria" w:eastAsia="Cambria" w:hAnsi="Cambria" w:cs="Cambria"/>
                                    <w:color w:val="000000"/>
                                    <w:sz w:val="32"/>
                                  </w:rPr>
                                  <w:t>Train file downloaded.</w:t>
                                </w:r>
                              </w:p>
                            </w:txbxContent>
                          </wps:txbx>
                          <wps:bodyPr spcFirstLastPara="1" wrap="square" lIns="113775" tIns="113775" rIns="113775" bIns="113775" anchor="ctr" anchorCtr="0">
                            <a:noAutofit/>
                          </wps:bodyPr>
                        </wps:wsp>
                      </wpg:grpSp>
                    </wpg:wgp>
                  </a:graphicData>
                </a:graphic>
              </wp:inline>
            </w:drawing>
          </mc:Choice>
          <mc:Fallback>
            <w:pict>
              <v:group w14:anchorId="5EA2A349" id="Group 1121950371" o:spid="_x0000_s1026" style="width:439.35pt;height:462.65pt;mso-position-horizontal-relative:char;mso-position-vertical-relative:line" coordsize="55924,5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">
                <v:group id="Group 239746241" o:spid="_x0000_s1027" style="position:absolute;width:55797;height:58758" coordsize="55797,58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">
                  <v:rect id="Rectangle 2133960502" o:spid="_x0000_s1028" style="position:absolute;width:55797;height:58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" filled="f" stroked="f">
                    <v:textbox inset="2.53958mm,2.53958mm,2.53958mm,2.53958mm">
                      <w:txbxContent>
                        <w:p w14:paraId="4D84FE1A" w14:textId="77777777" w:rsidR="0015010E" w:rsidRDefault="0015010E">
                          <w:pPr>
                            <w:spacing w:after="0" w:line="240" w:lineRule="auto"/>
                            <w:jc w:val="left"/>
                            <w:textDirection w:val="btLr"/>
                          </w:pPr>
                        </w:p>
                      </w:txbxContent>
                    </v:textbox>
                  </v:rect>
                  <v:rect id="Rectangle 75103650" o:spid="_x0000_s1029" style="position:absolute;top:50453;width:55797;height:8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" fillcolor="#4f81bd [3204]" strokecolor="white [3201]" strokeweight="2pt">
                    <v:stroke startarrowwidth="narrow" startarrowlength="short" endarrowwidth="narrow" endarrowlength="short" joinstyle="round"/>
                    <v:textbox inset="2.53958mm,2.53958mm,2.53958mm,2.53958mm">
                      <w:txbxContent>
                        <w:p w14:paraId="7EA04ED9" w14:textId="77777777" w:rsidR="0015010E" w:rsidRDefault="0015010E">
                          <w:pPr>
                            <w:spacing w:after="0" w:line="240" w:lineRule="auto"/>
                            <w:jc w:val="left"/>
                            <w:textDirection w:val="btLr"/>
                          </w:pPr>
                        </w:p>
                      </w:txbxContent>
                    </v:textbox>
                  </v:rect>
                  <v:shapetype id="_x0000_t202" coordsize="21600,21600" o:spt="202" path="m,l,21600r21600,l21600,xe">
                    <v:stroke joinstyle="miter"/>
                    <v:path gradientshapeok="t" o:connecttype="rect"/>
                  </v:shapetype>
                  <v:shape id="Text Box 871867069" o:spid="_x0000_s1030" type="#_x0000_t202" style="position:absolute;top:50453;width:55797;height:4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" filled="f" stroked="f">
                    <v:textbox inset="3.16042mm,3.16042mm,3.16042mm,3.16042mm">
                      <w:txbxContent>
                        <w:p w14:paraId="32A67E15" w14:textId="77777777" w:rsidR="0015010E" w:rsidRDefault="00000000">
                          <w:pPr>
                            <w:spacing w:after="0" w:line="215" w:lineRule="auto"/>
                            <w:jc w:val="center"/>
                            <w:textDirection w:val="btLr"/>
                          </w:pPr>
                          <w:r>
                            <w:rPr>
                              <w:rFonts w:ascii="Cambria" w:eastAsia="Cambria" w:hAnsi="Cambria" w:cs="Cambria"/>
                              <w:color w:val="000000"/>
                              <w:sz w:val="32"/>
                            </w:rPr>
                            <w:t xml:space="preserve">Testing the Model with unseen </w:t>
                          </w:r>
                          <w:proofErr w:type="gramStart"/>
                          <w:r>
                            <w:rPr>
                              <w:rFonts w:ascii="Cambria" w:eastAsia="Cambria" w:hAnsi="Cambria" w:cs="Cambria"/>
                              <w:color w:val="000000"/>
                              <w:sz w:val="32"/>
                            </w:rPr>
                            <w:t>Test  Dataset</w:t>
                          </w:r>
                          <w:proofErr w:type="gramEnd"/>
                        </w:p>
                      </w:txbxContent>
                    </v:textbox>
                  </v:shape>
                  <v:rect id="Rectangle 292214472" o:spid="_x0000_s1031" style="position:absolute;left:27;top:54757;width:9290;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" fillcolor="#cfd7e7" strokecolor="#cfd7e7" strokeweight="2pt">
                    <v:fill opacity="58853f"/>
                    <v:stroke startarrowwidth="narrow" startarrowlength="short" endarrowwidth="narrow" endarrowlength="short" opacity="58853f" joinstyle="round"/>
                    <v:textbox inset="2.53958mm,2.53958mm,2.53958mm,2.53958mm">
                      <w:txbxContent>
                        <w:p w14:paraId="00484CA0" w14:textId="77777777" w:rsidR="0015010E" w:rsidRDefault="0015010E">
                          <w:pPr>
                            <w:spacing w:after="0" w:line="240" w:lineRule="auto"/>
                            <w:jc w:val="left"/>
                            <w:textDirection w:val="btLr"/>
                          </w:pPr>
                        </w:p>
                      </w:txbxContent>
                    </v:textbox>
                  </v:rect>
                  <v:shape id="Text Box 738780187" o:spid="_x0000_s1032" type="#_x0000_t202" style="position:absolute;left:27;top:54757;width:9290;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" filled="f" stroked="f">
                    <v:textbox inset="1.975mm,1pt,1.975mm,1pt">
                      <w:txbxContent>
                        <w:p w14:paraId="35831070" w14:textId="77777777" w:rsidR="0015010E" w:rsidRDefault="00000000">
                          <w:pPr>
                            <w:spacing w:after="0" w:line="215" w:lineRule="auto"/>
                            <w:jc w:val="center"/>
                            <w:textDirection w:val="btLr"/>
                          </w:pPr>
                          <w:r>
                            <w:rPr>
                              <w:rFonts w:ascii="Cambria" w:eastAsia="Cambria" w:hAnsi="Cambria" w:cs="Cambria"/>
                              <w:color w:val="000000"/>
                              <w:sz w:val="20"/>
                            </w:rPr>
                            <w:t xml:space="preserve">Load required </w:t>
                          </w:r>
                          <w:proofErr w:type="gramStart"/>
                          <w:r>
                            <w:rPr>
                              <w:rFonts w:ascii="Cambria" w:eastAsia="Cambria" w:hAnsi="Cambria" w:cs="Cambria"/>
                              <w:color w:val="000000"/>
                              <w:sz w:val="20"/>
                            </w:rPr>
                            <w:t>Libraries</w:t>
                          </w:r>
                          <w:proofErr w:type="gramEnd"/>
                        </w:p>
                      </w:txbxContent>
                    </v:textbox>
                  </v:shape>
                  <v:rect id="Rectangle 1765978665" o:spid="_x0000_s1033" style="position:absolute;left:9317;top:54757;width:9291;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" fillcolor="#cfd7e7" strokecolor="#cfd7e7" strokeweight="2pt">
                    <v:fill opacity="58853f"/>
                    <v:stroke startarrowwidth="narrow" startarrowlength="short" endarrowwidth="narrow" endarrowlength="short" opacity="58853f" joinstyle="round"/>
                    <v:textbox inset="2.53958mm,2.53958mm,2.53958mm,2.53958mm">
                      <w:txbxContent>
                        <w:p w14:paraId="12CDA987" w14:textId="77777777" w:rsidR="0015010E" w:rsidRDefault="0015010E">
                          <w:pPr>
                            <w:spacing w:after="0" w:line="240" w:lineRule="auto"/>
                            <w:jc w:val="left"/>
                            <w:textDirection w:val="btLr"/>
                          </w:pPr>
                        </w:p>
                      </w:txbxContent>
                    </v:textbox>
                  </v:rect>
                  <v:shape id="Text Box 1036045441" o:spid="_x0000_s1034" type="#_x0000_t202" style="position:absolute;left:9317;top:54757;width:9291;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" filled="f" stroked="f">
                    <v:textbox inset="1.975mm,1pt,1.975mm,1pt">
                      <w:txbxContent>
                        <w:p w14:paraId="09D7F34A" w14:textId="6F233815" w:rsidR="0015010E" w:rsidRDefault="00000000">
                          <w:pPr>
                            <w:spacing w:after="0" w:line="215" w:lineRule="auto"/>
                            <w:jc w:val="center"/>
                            <w:textDirection w:val="btLr"/>
                          </w:pPr>
                          <w:r>
                            <w:rPr>
                              <w:rFonts w:ascii="Cambria" w:eastAsia="Cambria" w:hAnsi="Cambria" w:cs="Cambria"/>
                              <w:color w:val="000000"/>
                              <w:sz w:val="20"/>
                            </w:rPr>
                            <w:t xml:space="preserve">Import Test </w:t>
                          </w:r>
                          <w:r w:rsidR="00DA24E4">
                            <w:rPr>
                              <w:rFonts w:ascii="Cambria" w:eastAsia="Cambria" w:hAnsi="Cambria" w:cs="Cambria"/>
                              <w:color w:val="000000"/>
                              <w:sz w:val="20"/>
                            </w:rPr>
                            <w:t>Datasets</w:t>
                          </w:r>
                          <w:r>
                            <w:rPr>
                              <w:rFonts w:ascii="Cambria" w:eastAsia="Cambria" w:hAnsi="Cambria" w:cs="Cambria"/>
                              <w:color w:val="000000"/>
                              <w:sz w:val="20"/>
                            </w:rPr>
                            <w:t xml:space="preserve"> and Define Labels</w:t>
                          </w:r>
                        </w:p>
                      </w:txbxContent>
                    </v:textbox>
                  </v:shape>
                  <v:rect id="Rectangle 681523309" o:spid="_x0000_s1035" style="position:absolute;left:18608;top:54757;width:9290;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72B530D0" w14:textId="77777777" w:rsidR="0015010E" w:rsidRDefault="0015010E">
                          <w:pPr>
                            <w:spacing w:after="0" w:line="240" w:lineRule="auto"/>
                            <w:jc w:val="left"/>
                            <w:textDirection w:val="btLr"/>
                          </w:pPr>
                        </w:p>
                      </w:txbxContent>
                    </v:textbox>
                  </v:rect>
                  <v:shape id="Text Box 1719680899" o:spid="_x0000_s1036" type="#_x0000_t202" style="position:absolute;left:18608;top:54757;width:9290;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" filled="f" stroked="f">
                    <v:textbox inset="1.975mm,1pt,1.975mm,1pt">
                      <w:txbxContent>
                        <w:p w14:paraId="2B4AD6F9" w14:textId="77777777" w:rsidR="0015010E" w:rsidRDefault="00000000">
                          <w:pPr>
                            <w:spacing w:after="0" w:line="215" w:lineRule="auto"/>
                            <w:jc w:val="center"/>
                            <w:textDirection w:val="btLr"/>
                          </w:pPr>
                          <w:r>
                            <w:rPr>
                              <w:rFonts w:ascii="Cambria" w:eastAsia="Cambria" w:hAnsi="Cambria" w:cs="Cambria"/>
                              <w:color w:val="000000"/>
                              <w:sz w:val="20"/>
                            </w:rPr>
                            <w:t>Shuffle</w:t>
                          </w:r>
                        </w:p>
                      </w:txbxContent>
                    </v:textbox>
                  </v:shape>
                  <v:rect id="Rectangle 407642999" o:spid="_x0000_s1037" style="position:absolute;left:27898;top:54757;width:9291;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523A0C3A" w14:textId="77777777" w:rsidR="0015010E" w:rsidRDefault="0015010E">
                          <w:pPr>
                            <w:spacing w:after="0" w:line="240" w:lineRule="auto"/>
                            <w:jc w:val="left"/>
                            <w:textDirection w:val="btLr"/>
                          </w:pPr>
                        </w:p>
                      </w:txbxContent>
                    </v:textbox>
                  </v:rect>
                  <v:shape id="Text Box 134828143" o:spid="_x0000_s1038" type="#_x0000_t202" style="position:absolute;left:27898;top:54757;width:9291;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" filled="f" stroked="f">
                    <v:textbox inset="1.975mm,1pt,1.975mm,1pt">
                      <w:txbxContent>
                        <w:p w14:paraId="02D74B5B" w14:textId="5F78F248" w:rsidR="0015010E" w:rsidRDefault="00000000">
                          <w:pPr>
                            <w:spacing w:after="0" w:line="215" w:lineRule="auto"/>
                            <w:jc w:val="center"/>
                            <w:textDirection w:val="btLr"/>
                          </w:pPr>
                          <w:r>
                            <w:rPr>
                              <w:rFonts w:ascii="Cambria" w:eastAsia="Cambria" w:hAnsi="Cambria" w:cs="Cambria"/>
                              <w:color w:val="000000"/>
                              <w:sz w:val="20"/>
                            </w:rPr>
                            <w:t xml:space="preserve">Import the </w:t>
                          </w:r>
                          <w:r w:rsidR="00DA24E4">
                            <w:rPr>
                              <w:rFonts w:ascii="Cambria" w:eastAsia="Cambria" w:hAnsi="Cambria" w:cs="Cambria"/>
                              <w:color w:val="000000"/>
                              <w:sz w:val="20"/>
                            </w:rPr>
                            <w:t>Trained</w:t>
                          </w:r>
                          <w:r>
                            <w:rPr>
                              <w:rFonts w:ascii="Cambria" w:eastAsia="Cambria" w:hAnsi="Cambria" w:cs="Cambria"/>
                              <w:color w:val="000000"/>
                              <w:sz w:val="20"/>
                            </w:rPr>
                            <w:t xml:space="preserve"> Model</w:t>
                          </w:r>
                        </w:p>
                      </w:txbxContent>
                    </v:textbox>
                  </v:shape>
                  <v:rect id="Rectangle 1298842020" o:spid="_x0000_s1039" style="position:absolute;left:37189;top:54757;width:9290;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7DFF4487" w14:textId="77777777" w:rsidR="0015010E" w:rsidRDefault="0015010E">
                          <w:pPr>
                            <w:spacing w:after="0" w:line="240" w:lineRule="auto"/>
                            <w:jc w:val="left"/>
                            <w:textDirection w:val="btLr"/>
                          </w:pPr>
                        </w:p>
                      </w:txbxContent>
                    </v:textbox>
                  </v:rect>
                  <v:shape id="Text Box 711013979" o:spid="_x0000_s1040" type="#_x0000_t202" style="position:absolute;left:37189;top:54757;width:9290;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" filled="f" stroked="f">
                    <v:textbox inset="1.975mm,1pt,1.975mm,1pt">
                      <w:txbxContent>
                        <w:p w14:paraId="035A37E9" w14:textId="77777777" w:rsidR="0015010E" w:rsidRDefault="00000000">
                          <w:pPr>
                            <w:spacing w:after="0" w:line="215" w:lineRule="auto"/>
                            <w:jc w:val="center"/>
                            <w:textDirection w:val="btLr"/>
                          </w:pPr>
                          <w:r>
                            <w:rPr>
                              <w:rFonts w:ascii="Cambria" w:eastAsia="Cambria" w:hAnsi="Cambria" w:cs="Cambria"/>
                              <w:color w:val="000000"/>
                              <w:sz w:val="20"/>
                            </w:rPr>
                            <w:t>Evaluate the Model</w:t>
                          </w:r>
                        </w:p>
                      </w:txbxContent>
                    </v:textbox>
                  </v:shape>
                  <v:rect id="Rectangle 145417899" o:spid="_x0000_s1041" style="position:absolute;left:46479;top:54757;width:9291;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" fillcolor="#cfd7e7" strokecolor="#cfd7e7" strokeweight="2pt">
                    <v:fill opacity="58853f"/>
                    <v:stroke startarrowwidth="narrow" startarrowlength="short" endarrowwidth="narrow" endarrowlength="short" opacity="58853f" joinstyle="round"/>
                    <v:textbox inset="2.53958mm,2.53958mm,2.53958mm,2.53958mm">
                      <w:txbxContent>
                        <w:p w14:paraId="5347A02A" w14:textId="77777777" w:rsidR="0015010E" w:rsidRDefault="0015010E">
                          <w:pPr>
                            <w:spacing w:after="0" w:line="240" w:lineRule="auto"/>
                            <w:jc w:val="left"/>
                            <w:textDirection w:val="btLr"/>
                          </w:pPr>
                        </w:p>
                      </w:txbxContent>
                    </v:textbox>
                  </v:rect>
                  <v:shape id="Text Box 1132633799" o:spid="_x0000_s1042" type="#_x0000_t202" style="position:absolute;left:46479;top:54757;width:9291;height: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" filled="f" stroked="f">
                    <v:textbox inset="1.975mm,1pt,1.975mm,1pt">
                      <w:txbxContent>
                        <w:p w14:paraId="6E18F3A8" w14:textId="77777777" w:rsidR="0015010E" w:rsidRDefault="00000000">
                          <w:pPr>
                            <w:spacing w:after="0" w:line="215" w:lineRule="auto"/>
                            <w:jc w:val="center"/>
                            <w:textDirection w:val="btLr"/>
                          </w:pPr>
                          <w:r>
                            <w:rPr>
                              <w:rFonts w:ascii="Cambria" w:eastAsia="Cambria" w:hAnsi="Cambria" w:cs="Cambria"/>
                              <w:color w:val="000000"/>
                              <w:sz w:val="20"/>
                            </w:rPr>
                            <w:t>Calculate Accuracy Rate and Loss</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Up Arrow 224454608" o:spid="_x0000_s1043" type="#_x0000_t79" style="position:absolute;top:37847;width:55797;height:127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" adj="7565,9568,5400,10184" fillcolor="#4f81bd [3204]" strokecolor="white [3201]" strokeweight="2pt">
                    <v:stroke startarrowwidth="narrow" startarrowlength="short" endarrowwidth="narrow" endarrowlength="short" joinstyle="round"/>
                    <v:textbox inset="2.53958mm,2.53958mm,2.53958mm,2.53958mm">
                      <w:txbxContent>
                        <w:p w14:paraId="487E2323" w14:textId="77777777" w:rsidR="0015010E" w:rsidRDefault="0015010E">
                          <w:pPr>
                            <w:spacing w:after="0" w:line="240" w:lineRule="auto"/>
                            <w:jc w:val="left"/>
                            <w:textDirection w:val="btLr"/>
                          </w:pPr>
                        </w:p>
                      </w:txbxContent>
                    </v:textbox>
                  </v:shape>
                  <v:shape id="Text Box 370900595" o:spid="_x0000_s1044" type="#_x0000_t202" style="position:absolute;top:37847;width:55797;height:8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" filled="f" stroked="f">
                    <v:textbox inset="3.16042mm,3.16042mm,3.16042mm,3.16042mm">
                      <w:txbxContent>
                        <w:p w14:paraId="466D800B" w14:textId="77777777" w:rsidR="0015010E" w:rsidRDefault="00000000">
                          <w:pPr>
                            <w:spacing w:after="0" w:line="215" w:lineRule="auto"/>
                            <w:jc w:val="center"/>
                            <w:textDirection w:val="btLr"/>
                          </w:pPr>
                          <w:r>
                            <w:rPr>
                              <w:rFonts w:ascii="Cambria" w:eastAsia="Cambria" w:hAnsi="Cambria" w:cs="Cambria"/>
                              <w:color w:val="000000"/>
                              <w:sz w:val="32"/>
                            </w:rPr>
                            <w:t xml:space="preserve">Save the Trained Model a .h5 </w:t>
                          </w:r>
                          <w:proofErr w:type="gramStart"/>
                          <w:r>
                            <w:rPr>
                              <w:rFonts w:ascii="Cambria" w:eastAsia="Cambria" w:hAnsi="Cambria" w:cs="Cambria"/>
                              <w:color w:val="000000"/>
                              <w:sz w:val="32"/>
                            </w:rPr>
                            <w:t>file</w:t>
                          </w:r>
                          <w:proofErr w:type="gramEnd"/>
                        </w:p>
                      </w:txbxContent>
                    </v:textbox>
                  </v:shape>
                  <v:shape id="Call-out: Up Arrow 600032917" o:spid="_x0000_s1045" type="#_x0000_t79" style="position:absolute;top:25240;width:55797;height:1273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" adj="7565,9568,5400,10184" fillcolor="#4f81bd [3204]" strokecolor="white [3201]" strokeweight="2pt">
                    <v:stroke startarrowwidth="narrow" startarrowlength="short" endarrowwidth="narrow" endarrowlength="short" joinstyle="round"/>
                    <v:textbox inset="2.53958mm,2.53958mm,2.53958mm,2.53958mm">
                      <w:txbxContent>
                        <w:p w14:paraId="3C344A5A" w14:textId="77777777" w:rsidR="0015010E" w:rsidRDefault="0015010E">
                          <w:pPr>
                            <w:spacing w:after="0" w:line="240" w:lineRule="auto"/>
                            <w:jc w:val="left"/>
                            <w:textDirection w:val="btLr"/>
                          </w:pPr>
                        </w:p>
                      </w:txbxContent>
                    </v:textbox>
                  </v:shape>
                  <v:shape id="Text Box 1100084525" o:spid="_x0000_s1046" type="#_x0000_t202" style="position:absolute;top:25240;width:55797;height:4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" filled="f" stroked="f">
                    <v:textbox inset="3.16042mm,3.16042mm,3.16042mm,3.16042mm">
                      <w:txbxContent>
                        <w:p w14:paraId="704F46A6" w14:textId="77777777" w:rsidR="0015010E" w:rsidRDefault="00000000">
                          <w:pPr>
                            <w:spacing w:after="0" w:line="215" w:lineRule="auto"/>
                            <w:jc w:val="center"/>
                            <w:textDirection w:val="btLr"/>
                          </w:pPr>
                          <w:r>
                            <w:rPr>
                              <w:rFonts w:ascii="Cambria" w:eastAsia="Cambria" w:hAnsi="Cambria" w:cs="Cambria"/>
                              <w:color w:val="000000"/>
                              <w:sz w:val="32"/>
                            </w:rPr>
                            <w:t>Training Code Procedure</w:t>
                          </w:r>
                        </w:p>
                      </w:txbxContent>
                    </v:textbox>
                  </v:shape>
                  <v:rect id="Rectangle 778810383" o:spid="_x0000_s1047" style="position:absolute;left:27;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03C9FD1A" w14:textId="77777777" w:rsidR="0015010E" w:rsidRDefault="0015010E">
                          <w:pPr>
                            <w:spacing w:after="0" w:line="240" w:lineRule="auto"/>
                            <w:jc w:val="left"/>
                            <w:textDirection w:val="btLr"/>
                          </w:pPr>
                        </w:p>
                      </w:txbxContent>
                    </v:textbox>
                  </v:rect>
                  <v:shape id="Text Box 1216172863" o:spid="_x0000_s1048" type="#_x0000_t202" style="position:absolute;left:27;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" filled="f" stroked="f">
                    <v:textbox inset="1.3826mm,.24653mm,1.3826mm,.24653mm">
                      <w:txbxContent>
                        <w:p w14:paraId="42677512" w14:textId="77777777" w:rsidR="0015010E" w:rsidRDefault="00000000">
                          <w:pPr>
                            <w:spacing w:after="0" w:line="215" w:lineRule="auto"/>
                            <w:jc w:val="center"/>
                            <w:textDirection w:val="btLr"/>
                          </w:pPr>
                          <w:r>
                            <w:rPr>
                              <w:rFonts w:ascii="Cambria" w:eastAsia="Cambria" w:hAnsi="Cambria" w:cs="Cambria"/>
                              <w:color w:val="000000"/>
                              <w:sz w:val="14"/>
                            </w:rPr>
                            <w:t xml:space="preserve">Load required </w:t>
                          </w:r>
                          <w:proofErr w:type="gramStart"/>
                          <w:r>
                            <w:rPr>
                              <w:rFonts w:ascii="Cambria" w:eastAsia="Cambria" w:hAnsi="Cambria" w:cs="Cambria"/>
                              <w:color w:val="000000"/>
                              <w:sz w:val="14"/>
                            </w:rPr>
                            <w:t>Libraries</w:t>
                          </w:r>
                          <w:proofErr w:type="gramEnd"/>
                        </w:p>
                      </w:txbxContent>
                    </v:textbox>
                  </v:shape>
                  <v:rect id="Rectangle 1685145452" o:spid="_x0000_s1049" style="position:absolute;left:5094;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" fillcolor="#cfd7e7" strokecolor="#cfd7e7" strokeweight="2pt">
                    <v:fill opacity="58853f"/>
                    <v:stroke startarrowwidth="narrow" startarrowlength="short" endarrowwidth="narrow" endarrowlength="short" opacity="58853f" joinstyle="round"/>
                    <v:textbox inset="2.53958mm,2.53958mm,2.53958mm,2.53958mm">
                      <w:txbxContent>
                        <w:p w14:paraId="0F390780" w14:textId="77777777" w:rsidR="0015010E" w:rsidRDefault="0015010E">
                          <w:pPr>
                            <w:spacing w:after="0" w:line="240" w:lineRule="auto"/>
                            <w:jc w:val="left"/>
                            <w:textDirection w:val="btLr"/>
                          </w:pPr>
                        </w:p>
                      </w:txbxContent>
                    </v:textbox>
                  </v:rect>
                  <v:shape id="Text Box 856684573" o:spid="_x0000_s1050" type="#_x0000_t202" style="position:absolute;left:5094;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" filled="f" stroked="f">
                    <v:textbox inset="1.3826mm,.24653mm,1.3826mm,.24653mm">
                      <w:txbxContent>
                        <w:p w14:paraId="764159F5" w14:textId="77777777" w:rsidR="0015010E" w:rsidRDefault="00000000">
                          <w:pPr>
                            <w:spacing w:after="0" w:line="215" w:lineRule="auto"/>
                            <w:jc w:val="center"/>
                            <w:textDirection w:val="btLr"/>
                          </w:pPr>
                          <w:r>
                            <w:rPr>
                              <w:rFonts w:ascii="Cambria" w:eastAsia="Cambria" w:hAnsi="Cambria" w:cs="Cambria"/>
                              <w:color w:val="000000"/>
                              <w:sz w:val="14"/>
                            </w:rPr>
                            <w:t xml:space="preserve">Define the </w:t>
                          </w:r>
                          <w:proofErr w:type="gramStart"/>
                          <w:r>
                            <w:rPr>
                              <w:rFonts w:ascii="Cambria" w:eastAsia="Cambria" w:hAnsi="Cambria" w:cs="Cambria"/>
                              <w:color w:val="000000"/>
                              <w:sz w:val="14"/>
                            </w:rPr>
                            <w:t>constants</w:t>
                          </w:r>
                          <w:proofErr w:type="gramEnd"/>
                        </w:p>
                      </w:txbxContent>
                    </v:textbox>
                  </v:shape>
                  <v:rect id="Rectangle 1135396123" o:spid="_x0000_s1051" style="position:absolute;left:10162;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" fillcolor="#cfd7e7" strokecolor="#cfd7e7" strokeweight="2pt">
                    <v:fill opacity="58853f"/>
                    <v:stroke startarrowwidth="narrow" startarrowlength="short" endarrowwidth="narrow" endarrowlength="short" opacity="58853f" joinstyle="round"/>
                    <v:textbox inset="2.53958mm,2.53958mm,2.53958mm,2.53958mm">
                      <w:txbxContent>
                        <w:p w14:paraId="5B49AAE6" w14:textId="77777777" w:rsidR="0015010E" w:rsidRDefault="0015010E">
                          <w:pPr>
                            <w:spacing w:after="0" w:line="240" w:lineRule="auto"/>
                            <w:jc w:val="left"/>
                            <w:textDirection w:val="btLr"/>
                          </w:pPr>
                        </w:p>
                      </w:txbxContent>
                    </v:textbox>
                  </v:rect>
                  <v:shape id="Text Box 169998540" o:spid="_x0000_s1052" type="#_x0000_t202" style="position:absolute;left:10162;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" filled="f" stroked="f">
                    <v:textbox inset="1.3826mm,.24653mm,1.3826mm,.24653mm">
                      <w:txbxContent>
                        <w:p w14:paraId="66F877DF" w14:textId="77777777" w:rsidR="0015010E" w:rsidRDefault="00000000">
                          <w:pPr>
                            <w:spacing w:after="0" w:line="215" w:lineRule="auto"/>
                            <w:jc w:val="center"/>
                            <w:textDirection w:val="btLr"/>
                          </w:pPr>
                          <w:r>
                            <w:rPr>
                              <w:rFonts w:ascii="Cambria" w:eastAsia="Cambria" w:hAnsi="Cambria" w:cs="Cambria"/>
                              <w:color w:val="000000"/>
                              <w:sz w:val="14"/>
                            </w:rPr>
                            <w:t>Load Image Dataset</w:t>
                          </w:r>
                        </w:p>
                      </w:txbxContent>
                    </v:textbox>
                  </v:shape>
                  <v:rect id="Rectangle 328392780" o:spid="_x0000_s1053" style="position:absolute;left:15229;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" fillcolor="#cfd7e7" strokecolor="#cfd7e7" strokeweight="2pt">
                    <v:fill opacity="58853f"/>
                    <v:stroke startarrowwidth="narrow" startarrowlength="short" endarrowwidth="narrow" endarrowlength="short" opacity="58853f" joinstyle="round"/>
                    <v:textbox inset="2.53958mm,2.53958mm,2.53958mm,2.53958mm">
                      <w:txbxContent>
                        <w:p w14:paraId="6B85FA0C" w14:textId="77777777" w:rsidR="0015010E" w:rsidRDefault="0015010E">
                          <w:pPr>
                            <w:spacing w:after="0" w:line="240" w:lineRule="auto"/>
                            <w:jc w:val="left"/>
                            <w:textDirection w:val="btLr"/>
                          </w:pPr>
                        </w:p>
                      </w:txbxContent>
                    </v:textbox>
                  </v:rect>
                  <v:shape id="Text Box 2023590378" o:spid="_x0000_s1054" type="#_x0000_t202" style="position:absolute;left:15229;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" filled="f" stroked="f">
                    <v:textbox inset="1.3826mm,.24653mm,1.3826mm,.24653mm">
                      <w:txbxContent>
                        <w:p w14:paraId="78B12421" w14:textId="77777777" w:rsidR="0015010E" w:rsidRDefault="00000000">
                          <w:pPr>
                            <w:spacing w:after="0" w:line="215" w:lineRule="auto"/>
                            <w:jc w:val="center"/>
                            <w:textDirection w:val="btLr"/>
                          </w:pPr>
                          <w:r>
                            <w:rPr>
                              <w:rFonts w:ascii="Cambria" w:eastAsia="Cambria" w:hAnsi="Cambria" w:cs="Cambria"/>
                              <w:color w:val="000000"/>
                              <w:sz w:val="14"/>
                            </w:rPr>
                            <w:t xml:space="preserve">Split Datasets into </w:t>
                          </w:r>
                          <w:proofErr w:type="spellStart"/>
                          <w:proofErr w:type="gramStart"/>
                          <w:r>
                            <w:rPr>
                              <w:rFonts w:ascii="Cambria" w:eastAsia="Cambria" w:hAnsi="Cambria" w:cs="Cambria"/>
                              <w:color w:val="000000"/>
                              <w:sz w:val="14"/>
                            </w:rPr>
                            <w:t>Train,Val</w:t>
                          </w:r>
                          <w:proofErr w:type="spellEnd"/>
                          <w:proofErr w:type="gramEnd"/>
                          <w:r>
                            <w:rPr>
                              <w:rFonts w:ascii="Cambria" w:eastAsia="Cambria" w:hAnsi="Cambria" w:cs="Cambria"/>
                              <w:color w:val="000000"/>
                              <w:sz w:val="14"/>
                            </w:rPr>
                            <w:t xml:space="preserve"> and Test</w:t>
                          </w:r>
                        </w:p>
                      </w:txbxContent>
                    </v:textbox>
                  </v:shape>
                  <v:rect id="Rectangle 231747693" o:spid="_x0000_s1055" style="position:absolute;left:20297;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0068008D" w14:textId="77777777" w:rsidR="0015010E" w:rsidRDefault="0015010E">
                          <w:pPr>
                            <w:spacing w:after="0" w:line="240" w:lineRule="auto"/>
                            <w:jc w:val="left"/>
                            <w:textDirection w:val="btLr"/>
                          </w:pPr>
                        </w:p>
                      </w:txbxContent>
                    </v:textbox>
                  </v:rect>
                  <v:shape id="Text Box 1543629237" o:spid="_x0000_s1056" type="#_x0000_t202" style="position:absolute;left:20297;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" filled="f" stroked="f">
                    <v:textbox inset="1.3826mm,.24653mm,1.3826mm,.24653mm">
                      <w:txbxContent>
                        <w:p w14:paraId="1435D85A" w14:textId="77777777" w:rsidR="0015010E" w:rsidRDefault="00000000">
                          <w:pPr>
                            <w:spacing w:after="0" w:line="215" w:lineRule="auto"/>
                            <w:jc w:val="center"/>
                            <w:textDirection w:val="btLr"/>
                          </w:pPr>
                          <w:r>
                            <w:rPr>
                              <w:rFonts w:ascii="Cambria" w:eastAsia="Cambria" w:hAnsi="Cambria" w:cs="Cambria"/>
                              <w:color w:val="000000"/>
                              <w:sz w:val="14"/>
                            </w:rPr>
                            <w:t>Shuffle</w:t>
                          </w:r>
                        </w:p>
                      </w:txbxContent>
                    </v:textbox>
                  </v:shape>
                  <v:rect id="Rectangle 637962653" o:spid="_x0000_s1057" style="position:absolute;left:25364;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1F8939BC" w14:textId="77777777" w:rsidR="0015010E" w:rsidRDefault="0015010E">
                          <w:pPr>
                            <w:spacing w:after="0" w:line="240" w:lineRule="auto"/>
                            <w:jc w:val="left"/>
                            <w:textDirection w:val="btLr"/>
                          </w:pPr>
                        </w:p>
                      </w:txbxContent>
                    </v:textbox>
                  </v:rect>
                  <v:shape id="Text Box 909423497" o:spid="_x0000_s1058" type="#_x0000_t202" style="position:absolute;left:25364;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" filled="f" stroked="f">
                    <v:textbox inset="1.3826mm,.24653mm,1.3826mm,.24653mm">
                      <w:txbxContent>
                        <w:p w14:paraId="239CB9D8" w14:textId="77777777" w:rsidR="0015010E" w:rsidRDefault="00000000">
                          <w:pPr>
                            <w:spacing w:after="0" w:line="215" w:lineRule="auto"/>
                            <w:jc w:val="center"/>
                            <w:textDirection w:val="btLr"/>
                          </w:pPr>
                          <w:r>
                            <w:rPr>
                              <w:rFonts w:ascii="Cambria" w:eastAsia="Cambria" w:hAnsi="Cambria" w:cs="Cambria"/>
                              <w:color w:val="000000"/>
                              <w:sz w:val="14"/>
                            </w:rPr>
                            <w:t>Normalize and Resize the Image</w:t>
                          </w:r>
                        </w:p>
                      </w:txbxContent>
                    </v:textbox>
                  </v:shape>
                  <v:rect id="Rectangle 1756930410" o:spid="_x0000_s1059" style="position:absolute;left:30432;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" fillcolor="#cfd7e7" strokecolor="#cfd7e7" strokeweight="2pt">
                    <v:fill opacity="58853f"/>
                    <v:stroke startarrowwidth="narrow" startarrowlength="short" endarrowwidth="narrow" endarrowlength="short" opacity="58853f" joinstyle="round"/>
                    <v:textbox inset="2.53958mm,2.53958mm,2.53958mm,2.53958mm">
                      <w:txbxContent>
                        <w:p w14:paraId="5FDD5F5F" w14:textId="77777777" w:rsidR="0015010E" w:rsidRDefault="0015010E">
                          <w:pPr>
                            <w:spacing w:after="0" w:line="240" w:lineRule="auto"/>
                            <w:jc w:val="left"/>
                            <w:textDirection w:val="btLr"/>
                          </w:pPr>
                        </w:p>
                      </w:txbxContent>
                    </v:textbox>
                  </v:rect>
                  <v:shape id="Text Box 1125531268" o:spid="_x0000_s1060" type="#_x0000_t202" style="position:absolute;left:30432;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" filled="f" stroked="f">
                    <v:textbox inset="1.3826mm,.24653mm,1.3826mm,.24653mm">
                      <w:txbxContent>
                        <w:p w14:paraId="1363671B" w14:textId="77777777" w:rsidR="0015010E" w:rsidRDefault="00000000">
                          <w:pPr>
                            <w:spacing w:after="0" w:line="215" w:lineRule="auto"/>
                            <w:jc w:val="center"/>
                            <w:textDirection w:val="btLr"/>
                          </w:pPr>
                          <w:r>
                            <w:rPr>
                              <w:rFonts w:ascii="Cambria" w:eastAsia="Cambria" w:hAnsi="Cambria" w:cs="Cambria"/>
                              <w:color w:val="000000"/>
                              <w:sz w:val="14"/>
                            </w:rPr>
                            <w:t>Cache and Prefetch</w:t>
                          </w:r>
                        </w:p>
                      </w:txbxContent>
                    </v:textbox>
                  </v:shape>
                  <v:rect id="Rectangle 1285686592" o:spid="_x0000_s1061" style="position:absolute;left:35500;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" fillcolor="#cfd7e7" strokecolor="#cfd7e7" strokeweight="2pt">
                    <v:fill opacity="58853f"/>
                    <v:stroke startarrowwidth="narrow" startarrowlength="short" endarrowwidth="narrow" endarrowlength="short" opacity="58853f" joinstyle="round"/>
                    <v:textbox inset="2.53958mm,2.53958mm,2.53958mm,2.53958mm">
                      <w:txbxContent>
                        <w:p w14:paraId="613688D8" w14:textId="77777777" w:rsidR="0015010E" w:rsidRDefault="0015010E">
                          <w:pPr>
                            <w:spacing w:after="0" w:line="240" w:lineRule="auto"/>
                            <w:jc w:val="left"/>
                            <w:textDirection w:val="btLr"/>
                          </w:pPr>
                        </w:p>
                      </w:txbxContent>
                    </v:textbox>
                  </v:rect>
                  <v:shape id="Text Box 1725227583" o:spid="_x0000_s1062" type="#_x0000_t202" style="position:absolute;left:35500;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" filled="f" stroked="f">
                    <v:textbox inset="1.3826mm,.24653mm,1.3826mm,.24653mm">
                      <w:txbxContent>
                        <w:p w14:paraId="43F9CFBA" w14:textId="77777777" w:rsidR="0015010E" w:rsidRDefault="00000000">
                          <w:pPr>
                            <w:spacing w:after="0" w:line="215" w:lineRule="auto"/>
                            <w:jc w:val="center"/>
                            <w:textDirection w:val="btLr"/>
                          </w:pPr>
                          <w:r>
                            <w:rPr>
                              <w:rFonts w:ascii="Cambria" w:eastAsia="Cambria" w:hAnsi="Cambria" w:cs="Cambria"/>
                              <w:color w:val="000000"/>
                              <w:sz w:val="14"/>
                            </w:rPr>
                            <w:t>Define the Neural Network Model</w:t>
                          </w:r>
                        </w:p>
                      </w:txbxContent>
                    </v:textbox>
                  </v:shape>
                  <v:rect id="Rectangle 1914294065" o:spid="_x0000_s1063" style="position:absolute;left:40567;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" fillcolor="#cfd7e7" strokecolor="#cfd7e7" strokeweight="2pt">
                    <v:fill opacity="58853f"/>
                    <v:stroke startarrowwidth="narrow" startarrowlength="short" endarrowwidth="narrow" endarrowlength="short" opacity="58853f" joinstyle="round"/>
                    <v:textbox inset="2.53958mm,2.53958mm,2.53958mm,2.53958mm">
                      <w:txbxContent>
                        <w:p w14:paraId="41F84DF4" w14:textId="77777777" w:rsidR="0015010E" w:rsidRDefault="0015010E">
                          <w:pPr>
                            <w:spacing w:after="0" w:line="240" w:lineRule="auto"/>
                            <w:jc w:val="left"/>
                            <w:textDirection w:val="btLr"/>
                          </w:pPr>
                        </w:p>
                      </w:txbxContent>
                    </v:textbox>
                  </v:rect>
                  <v:shape id="Text Box 157622312" o:spid="_x0000_s1064" type="#_x0000_t202" style="position:absolute;left:40567;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" filled="f" stroked="f">
                    <v:textbox inset="1.3826mm,.24653mm,1.3826mm,.24653mm">
                      <w:txbxContent>
                        <w:p w14:paraId="640EDB29" w14:textId="77777777" w:rsidR="0015010E" w:rsidRDefault="00000000">
                          <w:pPr>
                            <w:spacing w:after="0" w:line="215" w:lineRule="auto"/>
                            <w:jc w:val="center"/>
                            <w:textDirection w:val="btLr"/>
                          </w:pPr>
                          <w:r>
                            <w:rPr>
                              <w:rFonts w:ascii="Cambria" w:eastAsia="Cambria" w:hAnsi="Cambria" w:cs="Cambria"/>
                              <w:color w:val="000000"/>
                              <w:sz w:val="14"/>
                            </w:rPr>
                            <w:t>Compile and Train the Model</w:t>
                          </w:r>
                        </w:p>
                      </w:txbxContent>
                    </v:textbox>
                  </v:shape>
                  <v:rect id="Rectangle 713704402" o:spid="_x0000_s1065" style="position:absolute;left:45635;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" fillcolor="#cfd7e7" strokecolor="#cfd7e7" strokeweight="2pt">
                    <v:fill opacity="58853f"/>
                    <v:stroke startarrowwidth="narrow" startarrowlength="short" endarrowwidth="narrow" endarrowlength="short" opacity="58853f" joinstyle="round"/>
                    <v:textbox inset="2.53958mm,2.53958mm,2.53958mm,2.53958mm">
                      <w:txbxContent>
                        <w:p w14:paraId="32639135" w14:textId="77777777" w:rsidR="0015010E" w:rsidRDefault="0015010E">
                          <w:pPr>
                            <w:spacing w:after="0" w:line="240" w:lineRule="auto"/>
                            <w:jc w:val="left"/>
                            <w:textDirection w:val="btLr"/>
                          </w:pPr>
                        </w:p>
                      </w:txbxContent>
                    </v:textbox>
                  </v:rect>
                  <v:shape id="Text Box 1358746712" o:spid="_x0000_s1066" type="#_x0000_t202" style="position:absolute;left:45635;top:29709;width:5067;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" filled="f" stroked="f">
                    <v:textbox inset="1.3826mm,.24653mm,1.3826mm,.24653mm">
                      <w:txbxContent>
                        <w:p w14:paraId="46CC5B7B" w14:textId="77777777" w:rsidR="0015010E" w:rsidRDefault="00000000">
                          <w:pPr>
                            <w:spacing w:after="0" w:line="215" w:lineRule="auto"/>
                            <w:jc w:val="center"/>
                            <w:textDirection w:val="btLr"/>
                          </w:pPr>
                          <w:r>
                            <w:rPr>
                              <w:rFonts w:ascii="Cambria" w:eastAsia="Cambria" w:hAnsi="Cambria" w:cs="Cambria"/>
                              <w:color w:val="000000"/>
                              <w:sz w:val="14"/>
                            </w:rPr>
                            <w:t>Evaluate the Model</w:t>
                          </w:r>
                        </w:p>
                      </w:txbxContent>
                    </v:textbox>
                  </v:shape>
                  <v:rect id="Rectangle 1112087951" o:spid="_x0000_s1067" style="position:absolute;left:50702;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" fillcolor="#cfd7e7" strokecolor="#cfd7e7" strokeweight="2pt">
                    <v:fill opacity="58853f"/>
                    <v:stroke startarrowwidth="narrow" startarrowlength="short" endarrowwidth="narrow" endarrowlength="short" opacity="58853f" joinstyle="round"/>
                    <v:textbox inset="2.53958mm,2.53958mm,2.53958mm,2.53958mm">
                      <w:txbxContent>
                        <w:p w14:paraId="73D38CBB" w14:textId="77777777" w:rsidR="0015010E" w:rsidRDefault="0015010E">
                          <w:pPr>
                            <w:spacing w:after="0" w:line="240" w:lineRule="auto"/>
                            <w:jc w:val="left"/>
                            <w:textDirection w:val="btLr"/>
                          </w:pPr>
                        </w:p>
                      </w:txbxContent>
                    </v:textbox>
                  </v:rect>
                  <v:shape id="Text Box 1473232630" o:spid="_x0000_s1068" type="#_x0000_t202" style="position:absolute;left:50702;top:29709;width:5068;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" filled="f" stroked="f">
                    <v:textbox inset="1.3826mm,.24653mm,1.3826mm,.24653mm">
                      <w:txbxContent>
                        <w:p w14:paraId="201C0F73" w14:textId="77777777" w:rsidR="0015010E" w:rsidRDefault="00000000">
                          <w:pPr>
                            <w:spacing w:after="0" w:line="215" w:lineRule="auto"/>
                            <w:jc w:val="center"/>
                            <w:textDirection w:val="btLr"/>
                          </w:pPr>
                          <w:r>
                            <w:rPr>
                              <w:rFonts w:ascii="Cambria" w:eastAsia="Cambria" w:hAnsi="Cambria" w:cs="Cambria"/>
                              <w:color w:val="000000"/>
                              <w:sz w:val="14"/>
                            </w:rPr>
                            <w:t>End</w:t>
                          </w:r>
                        </w:p>
                      </w:txbxContent>
                    </v:textbox>
                  </v:shape>
                  <v:shape id="Call-out: Up Arrow 1819304379" o:spid="_x0000_s1069" type="#_x0000_t79" style="position:absolute;top:12634;width:55797;height:127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" adj="7565,9568,5400,10184" fillcolor="#4f81bd [3204]" strokecolor="white [3201]" strokeweight="2pt">
                    <v:stroke startarrowwidth="narrow" startarrowlength="short" endarrowwidth="narrow" endarrowlength="short" joinstyle="round"/>
                    <v:textbox inset="2.53958mm,2.53958mm,2.53958mm,2.53958mm">
                      <w:txbxContent>
                        <w:p w14:paraId="09ACCE30" w14:textId="77777777" w:rsidR="0015010E" w:rsidRDefault="0015010E">
                          <w:pPr>
                            <w:spacing w:after="0" w:line="240" w:lineRule="auto"/>
                            <w:jc w:val="left"/>
                            <w:textDirection w:val="btLr"/>
                          </w:pPr>
                        </w:p>
                      </w:txbxContent>
                    </v:textbox>
                  </v:shape>
                  <v:shape id="Text Box 1352349200" o:spid="_x0000_s1070" type="#_x0000_t202" style="position:absolute;top:12634;width:55797;height:8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" filled="f" stroked="f">
                    <v:textbox inset="3.16042mm,3.16042mm,3.16042mm,3.16042mm">
                      <w:txbxContent>
                        <w:p w14:paraId="436FFB68" w14:textId="77777777" w:rsidR="0015010E" w:rsidRDefault="00000000">
                          <w:pPr>
                            <w:spacing w:after="0" w:line="215" w:lineRule="auto"/>
                            <w:jc w:val="center"/>
                            <w:textDirection w:val="btLr"/>
                          </w:pPr>
                          <w:r>
                            <w:rPr>
                              <w:rFonts w:ascii="Cambria" w:eastAsia="Cambria" w:hAnsi="Cambria" w:cs="Cambria"/>
                              <w:color w:val="000000"/>
                              <w:sz w:val="32"/>
                            </w:rPr>
                            <w:t>Irrelevant images were deleted one by one.</w:t>
                          </w:r>
                        </w:p>
                      </w:txbxContent>
                    </v:textbox>
                  </v:shape>
                  <v:shape id="Call-out: Up Arrow 143035232" o:spid="_x0000_s1071" type="#_x0000_t79" style="position:absolute;top:28;width:55797;height:127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" adj="7565,9568,5400,10184" fillcolor="#4f81bd [3204]" strokecolor="white [3201]" strokeweight="2pt">
                    <v:stroke startarrowwidth="narrow" startarrowlength="short" endarrowwidth="narrow" endarrowlength="short" joinstyle="round"/>
                    <v:textbox inset="2.53958mm,2.53958mm,2.53958mm,2.53958mm">
                      <w:txbxContent>
                        <w:p w14:paraId="0EBB67A1" w14:textId="77777777" w:rsidR="0015010E" w:rsidRDefault="0015010E">
                          <w:pPr>
                            <w:spacing w:after="0" w:line="240" w:lineRule="auto"/>
                            <w:jc w:val="left"/>
                            <w:textDirection w:val="btLr"/>
                          </w:pPr>
                        </w:p>
                      </w:txbxContent>
                    </v:textbox>
                  </v:shape>
                  <v:shape id="Text Box 1312178755" o:spid="_x0000_s1072" type="#_x0000_t202" style="position:absolute;top:28;width:55797;height:8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" filled="f" stroked="f">
                    <v:textbox inset="3.16042mm,3.16042mm,3.16042mm,3.16042mm">
                      <w:txbxContent>
                        <w:p w14:paraId="36694081" w14:textId="77777777" w:rsidR="0015010E" w:rsidRDefault="00000000">
                          <w:pPr>
                            <w:spacing w:after="0" w:line="215" w:lineRule="auto"/>
                            <w:jc w:val="center"/>
                            <w:textDirection w:val="btLr"/>
                          </w:pPr>
                          <w:r>
                            <w:rPr>
                              <w:rFonts w:ascii="Cambria" w:eastAsia="Cambria" w:hAnsi="Cambria" w:cs="Cambria"/>
                              <w:color w:val="000000"/>
                              <w:sz w:val="32"/>
                            </w:rPr>
                            <w:t>Train file downloaded.</w:t>
                          </w:r>
                        </w:p>
                      </w:txbxContent>
                    </v:textbox>
                  </v:shape>
                </v:group>
                <w10:anchorlock/>
              </v:group>
            </w:pict>
          </mc:Fallback>
        </mc:AlternateContent>
      </w:r>
    </w:p>
    <w:p w14:paraId="71C76B5D" w14:textId="77777777" w:rsidR="0015010E" w:rsidRDefault="00000000">
      <w:pPr>
        <w:pBdr>
          <w:top w:val="nil"/>
          <w:left w:val="nil"/>
          <w:bottom w:val="nil"/>
          <w:right w:val="nil"/>
          <w:between w:val="nil"/>
        </w:pBdr>
        <w:spacing w:line="240" w:lineRule="auto"/>
        <w:rPr>
          <w:i/>
          <w:color w:val="1F497D"/>
          <w:sz w:val="18"/>
          <w:szCs w:val="18"/>
        </w:rPr>
      </w:pPr>
      <w:bookmarkStart w:id="19" w:name="_heading=h.2p2csry" w:colFirst="0" w:colLast="0"/>
      <w:bookmarkEnd w:id="19"/>
      <w:r>
        <w:rPr>
          <w:b/>
          <w:i/>
          <w:color w:val="1F497D"/>
          <w:sz w:val="18"/>
          <w:szCs w:val="18"/>
        </w:rPr>
        <w:t>Figure 8</w:t>
      </w:r>
      <w:r>
        <w:rPr>
          <w:i/>
          <w:color w:val="1F497D"/>
          <w:sz w:val="18"/>
          <w:szCs w:val="18"/>
        </w:rPr>
        <w:t xml:space="preserve"> The System Design Flowchart.</w:t>
      </w:r>
    </w:p>
    <w:p w14:paraId="0A6ED091" w14:textId="77777777" w:rsidR="0015010E" w:rsidRDefault="0015010E">
      <w:pPr>
        <w:spacing w:after="0"/>
      </w:pPr>
    </w:p>
    <w:p w14:paraId="5843EEDD" w14:textId="77777777" w:rsidR="0015010E" w:rsidRDefault="00000000">
      <w:pPr>
        <w:spacing w:after="240" w:line="276" w:lineRule="auto"/>
        <w:jc w:val="left"/>
      </w:pPr>
      <w:r>
        <w:t>1.</w:t>
      </w:r>
      <w:r>
        <w:rPr>
          <w:sz w:val="14"/>
          <w:szCs w:val="14"/>
        </w:rPr>
        <w:t xml:space="preserve">     </w:t>
      </w:r>
      <w:r>
        <w:rPr>
          <w:b/>
        </w:rPr>
        <w:t>Train file downloaded:</w:t>
      </w:r>
      <w:r>
        <w:t xml:space="preserve">  The training files were downloaded to the computer via a link.</w:t>
      </w:r>
    </w:p>
    <w:p w14:paraId="412F8A39" w14:textId="77777777" w:rsidR="0015010E" w:rsidRDefault="00000000">
      <w:pPr>
        <w:spacing w:before="240" w:after="240" w:line="276" w:lineRule="auto"/>
        <w:jc w:val="left"/>
      </w:pPr>
      <w:r>
        <w:t>2.</w:t>
      </w:r>
      <w:r>
        <w:rPr>
          <w:sz w:val="14"/>
          <w:szCs w:val="14"/>
        </w:rPr>
        <w:t xml:space="preserve">     </w:t>
      </w:r>
      <w:r>
        <w:rPr>
          <w:b/>
        </w:rPr>
        <w:t>Irrelevant images were deleted one by one</w:t>
      </w:r>
      <w:r>
        <w:t>: At this stage, some images not related to the data classes were removed from the dataset.</w:t>
      </w:r>
    </w:p>
    <w:p w14:paraId="57D682CC" w14:textId="77777777" w:rsidR="0015010E" w:rsidRDefault="00000000">
      <w:pPr>
        <w:spacing w:before="240" w:after="240" w:line="276" w:lineRule="auto"/>
        <w:jc w:val="left"/>
      </w:pPr>
      <w:r>
        <w:lastRenderedPageBreak/>
        <w:t>3.</w:t>
      </w:r>
      <w:r>
        <w:rPr>
          <w:sz w:val="14"/>
          <w:szCs w:val="14"/>
        </w:rPr>
        <w:t xml:space="preserve">     </w:t>
      </w:r>
      <w:r>
        <w:rPr>
          <w:b/>
        </w:rPr>
        <w:t xml:space="preserve">Training Code Procedure: </w:t>
      </w:r>
      <w:r>
        <w:t>At this stage, the code writing process was initiated.</w:t>
      </w:r>
    </w:p>
    <w:p w14:paraId="5B64C0FF" w14:textId="77777777" w:rsidR="0015010E" w:rsidRDefault="00000000">
      <w:pPr>
        <w:spacing w:before="240" w:after="240" w:line="276" w:lineRule="auto"/>
        <w:jc w:val="left"/>
      </w:pPr>
      <w:r>
        <w:t>4.</w:t>
      </w:r>
      <w:r>
        <w:rPr>
          <w:sz w:val="14"/>
          <w:szCs w:val="14"/>
        </w:rPr>
        <w:t xml:space="preserve">     </w:t>
      </w:r>
      <w:r>
        <w:rPr>
          <w:b/>
        </w:rPr>
        <w:t>Load Required Libraries</w:t>
      </w:r>
      <w:r>
        <w:t>: Required Python libraries are loaded.</w:t>
      </w:r>
    </w:p>
    <w:p w14:paraId="434CDE43" w14:textId="77777777" w:rsidR="0015010E" w:rsidRDefault="00000000">
      <w:pPr>
        <w:spacing w:before="240" w:after="240" w:line="276" w:lineRule="auto"/>
        <w:jc w:val="left"/>
      </w:pPr>
      <w:r>
        <w:t>5.</w:t>
      </w:r>
      <w:r>
        <w:rPr>
          <w:sz w:val="14"/>
          <w:szCs w:val="14"/>
        </w:rPr>
        <w:t xml:space="preserve">     </w:t>
      </w:r>
      <w:r>
        <w:rPr>
          <w:b/>
        </w:rPr>
        <w:t>Define Constants:</w:t>
      </w:r>
      <w:r>
        <w:t xml:space="preserve"> Constants are defined, such as BATCH_SIZE and IMAGE_SIZE.</w:t>
      </w:r>
    </w:p>
    <w:p w14:paraId="76F79231" w14:textId="77777777" w:rsidR="0015010E" w:rsidRDefault="00000000">
      <w:pPr>
        <w:spacing w:before="240" w:after="240" w:line="276" w:lineRule="auto"/>
        <w:jc w:val="left"/>
      </w:pPr>
      <w:r>
        <w:t>6.</w:t>
      </w:r>
      <w:r>
        <w:rPr>
          <w:sz w:val="14"/>
          <w:szCs w:val="14"/>
        </w:rPr>
        <w:t xml:space="preserve">     </w:t>
      </w:r>
      <w:r>
        <w:rPr>
          <w:b/>
        </w:rPr>
        <w:t>Load Image Dataset</w:t>
      </w:r>
      <w:r>
        <w:t>: The dataset is loaded; it contains images and their labels.</w:t>
      </w:r>
    </w:p>
    <w:p w14:paraId="12B06A8C" w14:textId="77777777" w:rsidR="0015010E" w:rsidRDefault="00000000">
      <w:pPr>
        <w:spacing w:before="240" w:after="240" w:line="276" w:lineRule="auto"/>
        <w:jc w:val="left"/>
      </w:pPr>
      <w:r>
        <w:t>7.</w:t>
      </w:r>
      <w:r>
        <w:rPr>
          <w:sz w:val="14"/>
          <w:szCs w:val="14"/>
        </w:rPr>
        <w:t xml:space="preserve">     </w:t>
      </w:r>
      <w:r>
        <w:rPr>
          <w:b/>
        </w:rPr>
        <w:t>Split Dataset into Train, Val, Test:</w:t>
      </w:r>
      <w:r>
        <w:t xml:space="preserve"> The dataset is split into training, validation, and testing subsets.</w:t>
      </w:r>
    </w:p>
    <w:p w14:paraId="14F4435F" w14:textId="77777777" w:rsidR="0015010E" w:rsidRDefault="00000000">
      <w:pPr>
        <w:spacing w:before="240" w:after="240" w:line="276" w:lineRule="auto"/>
        <w:jc w:val="left"/>
      </w:pPr>
      <w:r>
        <w:t>8.</w:t>
      </w:r>
      <w:r>
        <w:rPr>
          <w:sz w:val="14"/>
          <w:szCs w:val="14"/>
        </w:rPr>
        <w:t xml:space="preserve">     </w:t>
      </w:r>
      <w:r>
        <w:rPr>
          <w:b/>
        </w:rPr>
        <w:t>Shuffle:</w:t>
      </w:r>
      <w:r>
        <w:t xml:space="preserve"> The dataset is optionally shuffled.</w:t>
      </w:r>
    </w:p>
    <w:p w14:paraId="79C94410" w14:textId="77777777" w:rsidR="0015010E" w:rsidRDefault="00000000">
      <w:pPr>
        <w:spacing w:before="240" w:after="240" w:line="276" w:lineRule="auto"/>
        <w:jc w:val="left"/>
      </w:pPr>
      <w:r>
        <w:t>9.</w:t>
      </w:r>
      <w:r>
        <w:rPr>
          <w:sz w:val="14"/>
          <w:szCs w:val="14"/>
        </w:rPr>
        <w:t xml:space="preserve">     </w:t>
      </w:r>
      <w:r>
        <w:rPr>
          <w:b/>
        </w:rPr>
        <w:t>Normalize and Resize</w:t>
      </w:r>
      <w:r>
        <w:t>: Images are normalized (scaled between 0 and 1) and resized.</w:t>
      </w:r>
    </w:p>
    <w:p w14:paraId="39450EA0" w14:textId="77777777" w:rsidR="0015010E" w:rsidRDefault="00000000">
      <w:pPr>
        <w:spacing w:before="240" w:after="240" w:line="276" w:lineRule="auto"/>
        <w:jc w:val="left"/>
      </w:pPr>
      <w:r>
        <w:t>10.</w:t>
      </w:r>
      <w:r>
        <w:rPr>
          <w:sz w:val="14"/>
          <w:szCs w:val="14"/>
        </w:rPr>
        <w:t xml:space="preserve">  </w:t>
      </w:r>
      <w:r>
        <w:rPr>
          <w:b/>
        </w:rPr>
        <w:t>Cache and Prefetch</w:t>
      </w:r>
      <w:r>
        <w:t>: The dataset is cached and prefetched, speeding up the training process.</w:t>
      </w:r>
    </w:p>
    <w:p w14:paraId="294EF0DC" w14:textId="77777777" w:rsidR="0015010E" w:rsidRDefault="00000000">
      <w:pPr>
        <w:spacing w:before="240" w:after="240" w:line="276" w:lineRule="auto"/>
        <w:jc w:val="left"/>
      </w:pPr>
      <w:r>
        <w:t>11.</w:t>
      </w:r>
      <w:r>
        <w:rPr>
          <w:sz w:val="14"/>
          <w:szCs w:val="14"/>
        </w:rPr>
        <w:t xml:space="preserve">  </w:t>
      </w:r>
      <w:r>
        <w:rPr>
          <w:b/>
        </w:rPr>
        <w:t>Define Neural Network Model:</w:t>
      </w:r>
      <w:r>
        <w:t xml:space="preserve"> The neural network model is defined; it consists of input, hidden, and output layers.</w:t>
      </w:r>
    </w:p>
    <w:p w14:paraId="547AEE81" w14:textId="77777777" w:rsidR="0015010E" w:rsidRDefault="00000000">
      <w:pPr>
        <w:spacing w:before="240" w:after="240" w:line="276" w:lineRule="auto"/>
        <w:jc w:val="left"/>
      </w:pPr>
      <w:r>
        <w:t>12.</w:t>
      </w:r>
      <w:r>
        <w:rPr>
          <w:sz w:val="14"/>
          <w:szCs w:val="14"/>
        </w:rPr>
        <w:t xml:space="preserve">  </w:t>
      </w:r>
      <w:r>
        <w:rPr>
          <w:b/>
        </w:rPr>
        <w:t>Compile and Train the Model</w:t>
      </w:r>
      <w:r>
        <w:t>: The model is compiled and trained; a specified loss function and optimization algorithm are used.</w:t>
      </w:r>
    </w:p>
    <w:p w14:paraId="0B1CA8C1" w14:textId="77777777" w:rsidR="0015010E" w:rsidRDefault="00000000">
      <w:pPr>
        <w:spacing w:before="240" w:after="240" w:line="276" w:lineRule="auto"/>
        <w:jc w:val="left"/>
      </w:pPr>
      <w:r>
        <w:t>13.</w:t>
      </w:r>
      <w:r>
        <w:rPr>
          <w:sz w:val="14"/>
          <w:szCs w:val="14"/>
        </w:rPr>
        <w:t xml:space="preserve">  </w:t>
      </w:r>
      <w:r>
        <w:rPr>
          <w:b/>
        </w:rPr>
        <w:t>Evaluate Model</w:t>
      </w:r>
      <w:r>
        <w:t>: The model's performance is evaluated; accuracy and loss metrics are calculated.</w:t>
      </w:r>
    </w:p>
    <w:p w14:paraId="65829814" w14:textId="77777777" w:rsidR="0015010E" w:rsidRDefault="00000000">
      <w:pPr>
        <w:spacing w:before="240" w:after="240" w:line="276" w:lineRule="auto"/>
        <w:jc w:val="left"/>
      </w:pPr>
      <w:r>
        <w:t>14.</w:t>
      </w:r>
      <w:r>
        <w:rPr>
          <w:sz w:val="14"/>
          <w:szCs w:val="14"/>
        </w:rPr>
        <w:t xml:space="preserve">  </w:t>
      </w:r>
      <w:r>
        <w:rPr>
          <w:b/>
        </w:rPr>
        <w:t>End:</w:t>
      </w:r>
      <w:r>
        <w:t xml:space="preserve"> The end of the workflow is represented; it's where the program terminates.</w:t>
      </w:r>
    </w:p>
    <w:p w14:paraId="5E11184C" w14:textId="77777777" w:rsidR="0015010E" w:rsidRDefault="00000000">
      <w:pPr>
        <w:spacing w:before="240" w:after="240" w:line="276" w:lineRule="auto"/>
        <w:jc w:val="left"/>
      </w:pPr>
      <w:r>
        <w:t>15.</w:t>
      </w:r>
      <w:r>
        <w:rPr>
          <w:sz w:val="14"/>
          <w:szCs w:val="14"/>
        </w:rPr>
        <w:t xml:space="preserve">  </w:t>
      </w:r>
      <w:r>
        <w:rPr>
          <w:b/>
        </w:rPr>
        <w:t xml:space="preserve">Save the Trained Model h5 file: </w:t>
      </w:r>
      <w:r>
        <w:t>The parameters after training have been saved as an h5 file.</w:t>
      </w:r>
    </w:p>
    <w:p w14:paraId="50DDFE10" w14:textId="77777777" w:rsidR="0015010E" w:rsidRDefault="00000000">
      <w:pPr>
        <w:spacing w:before="240" w:after="240" w:line="276" w:lineRule="auto"/>
        <w:jc w:val="left"/>
      </w:pPr>
      <w:r>
        <w:t>16.</w:t>
      </w:r>
      <w:r>
        <w:rPr>
          <w:sz w:val="14"/>
          <w:szCs w:val="14"/>
        </w:rPr>
        <w:t xml:space="preserve">  </w:t>
      </w:r>
      <w:r>
        <w:rPr>
          <w:b/>
        </w:rPr>
        <w:t xml:space="preserve">Testing the model with unseen Test Dataset: </w:t>
      </w:r>
      <w:r>
        <w:t>A h5 file will be saved and label prediction will be made with previously untrained test images.</w:t>
      </w:r>
    </w:p>
    <w:p w14:paraId="6F689F93" w14:textId="77777777" w:rsidR="0015010E" w:rsidRDefault="00000000">
      <w:pPr>
        <w:spacing w:before="240" w:after="240" w:line="276" w:lineRule="auto"/>
        <w:jc w:val="left"/>
      </w:pPr>
      <w:r>
        <w:t>17.</w:t>
      </w:r>
      <w:r>
        <w:rPr>
          <w:sz w:val="14"/>
          <w:szCs w:val="14"/>
        </w:rPr>
        <w:t xml:space="preserve">  </w:t>
      </w:r>
      <w:r>
        <w:rPr>
          <w:b/>
        </w:rPr>
        <w:t xml:space="preserve">Evaluate </w:t>
      </w:r>
      <w:proofErr w:type="gramStart"/>
      <w:r>
        <w:rPr>
          <w:b/>
        </w:rPr>
        <w:t>The</w:t>
      </w:r>
      <w:proofErr w:type="gramEnd"/>
      <w:r>
        <w:rPr>
          <w:b/>
        </w:rPr>
        <w:t xml:space="preserve"> Model:</w:t>
      </w:r>
      <w:r>
        <w:t xml:space="preserve"> The trained model was evaluated with images it had not seen before. The model was tested and evaluated with unseen images at this point.</w:t>
      </w:r>
    </w:p>
    <w:p w14:paraId="1BBEBC98" w14:textId="77777777" w:rsidR="0015010E" w:rsidRDefault="00000000">
      <w:pPr>
        <w:spacing w:before="240" w:after="240" w:line="276" w:lineRule="auto"/>
        <w:jc w:val="left"/>
      </w:pPr>
      <w:bookmarkStart w:id="20" w:name="_heading=h.1uaseptbihi9" w:colFirst="0" w:colLast="0"/>
      <w:bookmarkEnd w:id="20"/>
      <w:r>
        <w:t>18.</w:t>
      </w:r>
      <w:r>
        <w:rPr>
          <w:sz w:val="14"/>
          <w:szCs w:val="14"/>
        </w:rPr>
        <w:t xml:space="preserve">  </w:t>
      </w:r>
      <w:r>
        <w:rPr>
          <w:b/>
        </w:rPr>
        <w:t>Calculate Accuracy Rate and Loss:</w:t>
      </w:r>
      <w:r>
        <w:t xml:space="preserve"> The accuracy rate and loss values were calculated.</w:t>
      </w:r>
    </w:p>
    <w:p w14:paraId="7F55E629" w14:textId="77777777" w:rsidR="0015010E" w:rsidRDefault="0015010E">
      <w:pPr>
        <w:spacing w:before="240" w:after="240" w:line="276" w:lineRule="auto"/>
        <w:jc w:val="left"/>
      </w:pPr>
      <w:bookmarkStart w:id="21" w:name="_heading=h.fihi4e6c9pql" w:colFirst="0" w:colLast="0"/>
      <w:bookmarkEnd w:id="21"/>
    </w:p>
    <w:p w14:paraId="38C0A590" w14:textId="77777777" w:rsidR="008B0E2C" w:rsidRDefault="008B0E2C">
      <w:pPr>
        <w:spacing w:before="240" w:after="240" w:line="276" w:lineRule="auto"/>
        <w:jc w:val="left"/>
      </w:pPr>
    </w:p>
    <w:p w14:paraId="1D6BB606" w14:textId="77777777" w:rsidR="0015010E" w:rsidRDefault="00000000">
      <w:pPr>
        <w:pStyle w:val="Heading2"/>
        <w:spacing w:after="0"/>
      </w:pPr>
      <w:bookmarkStart w:id="22" w:name="_heading=h.d318bp8figoz" w:colFirst="0" w:colLast="0"/>
      <w:bookmarkEnd w:id="22"/>
      <w:r>
        <w:lastRenderedPageBreak/>
        <w:t>3.4.</w:t>
      </w:r>
      <w:r>
        <w:tab/>
      </w:r>
      <w:r>
        <w:rPr>
          <w:rFonts w:ascii="Arial" w:eastAsia="Arial" w:hAnsi="Arial" w:cs="Arial"/>
        </w:rPr>
        <w:t>Model Architecture</w:t>
      </w:r>
    </w:p>
    <w:p w14:paraId="4832B2DC" w14:textId="77777777" w:rsidR="0015010E" w:rsidRDefault="0015010E">
      <w:pPr>
        <w:spacing w:after="0"/>
      </w:pPr>
    </w:p>
    <w:p w14:paraId="5C0481FB" w14:textId="77777777" w:rsidR="0015010E" w:rsidRDefault="0015010E">
      <w:pPr>
        <w:spacing w:after="0"/>
      </w:pPr>
    </w:p>
    <w:p w14:paraId="33FB4EC7" w14:textId="77777777" w:rsidR="0015010E" w:rsidRDefault="00000000">
      <w:pPr>
        <w:numPr>
          <w:ilvl w:val="0"/>
          <w:numId w:val="2"/>
        </w:numPr>
        <w:spacing w:after="0"/>
        <w:rPr>
          <w:b/>
        </w:rPr>
      </w:pPr>
      <w:r>
        <w:rPr>
          <w:b/>
        </w:rPr>
        <w:t xml:space="preserve"> Resize &amp; Rescale</w:t>
      </w:r>
    </w:p>
    <w:p w14:paraId="4B0A04E7" w14:textId="77777777" w:rsidR="0015010E" w:rsidRDefault="00000000">
      <w:pPr>
        <w:spacing w:after="0"/>
        <w:ind w:firstLine="720"/>
      </w:pPr>
      <w:r>
        <w:t xml:space="preserve">This layer resizes and rescales input images to a specific size, making them suitable for the model. Due to the large volume of data, the input images were resized to a maximum of 180x180 using the resize operation on Google </w:t>
      </w:r>
      <w:proofErr w:type="spellStart"/>
      <w:r>
        <w:t>Colab's</w:t>
      </w:r>
      <w:proofErr w:type="spellEnd"/>
      <w:r>
        <w:t xml:space="preserve"> T4 GPU, which can handle such operations efficiently. This resizing process ensures that the images are compatible with the model's input requirements. By limiting the input size in this manner, computational resources are utilized effectively, enabling the model to process the data efficiently while maintaining performance on the GPU.</w:t>
      </w:r>
    </w:p>
    <w:p w14:paraId="5A6AFF3D" w14:textId="77777777" w:rsidR="0015010E" w:rsidRDefault="0015010E">
      <w:pPr>
        <w:spacing w:after="0"/>
        <w:ind w:firstLine="720"/>
      </w:pPr>
    </w:p>
    <w:p w14:paraId="55CEA186" w14:textId="77777777" w:rsidR="0015010E" w:rsidRDefault="00000000">
      <w:pPr>
        <w:numPr>
          <w:ilvl w:val="0"/>
          <w:numId w:val="2"/>
        </w:numPr>
        <w:spacing w:after="0"/>
        <w:rPr>
          <w:b/>
        </w:rPr>
      </w:pPr>
      <w:r>
        <w:rPr>
          <w:b/>
        </w:rPr>
        <w:t>Conv2D</w:t>
      </w:r>
    </w:p>
    <w:p w14:paraId="73176DC4" w14:textId="77777777" w:rsidR="0015010E" w:rsidRDefault="00000000">
      <w:pPr>
        <w:spacing w:after="0"/>
        <w:ind w:left="720"/>
      </w:pPr>
      <w:r>
        <w:t xml:space="preserve">This layer forms the basic building block of a Convolutional Neural Network (CNN). It uses a series of filters to extract feature maps from the input. Each filter highlights certain features in the input image. For example, the first Conv2D layer uses 32 filters. These filters highlight certain features in input images, such as edges, </w:t>
      </w:r>
      <w:proofErr w:type="gramStart"/>
      <w:r>
        <w:t>corners</w:t>
      </w:r>
      <w:proofErr w:type="gramEnd"/>
      <w:r>
        <w:t xml:space="preserve"> or texture patterns. </w:t>
      </w:r>
      <w:proofErr w:type="spellStart"/>
      <w:r>
        <w:t>ReLU</w:t>
      </w:r>
      <w:proofErr w:type="spellEnd"/>
      <w:r>
        <w:t xml:space="preserve"> activation adds non-linearity by keeping positive input values unchanged and setting negative values to zero. </w:t>
      </w:r>
    </w:p>
    <w:p w14:paraId="64DADB1B" w14:textId="77777777" w:rsidR="0015010E" w:rsidRDefault="0015010E">
      <w:pPr>
        <w:spacing w:after="0"/>
      </w:pPr>
    </w:p>
    <w:p w14:paraId="3B149205" w14:textId="77777777" w:rsidR="0015010E" w:rsidRDefault="00000000">
      <w:pPr>
        <w:numPr>
          <w:ilvl w:val="0"/>
          <w:numId w:val="2"/>
        </w:numPr>
        <w:spacing w:after="0"/>
        <w:rPr>
          <w:b/>
        </w:rPr>
      </w:pPr>
      <w:r>
        <w:rPr>
          <w:b/>
        </w:rPr>
        <w:t>MaxPooling2D</w:t>
      </w:r>
    </w:p>
    <w:p w14:paraId="1F32A348" w14:textId="77777777" w:rsidR="0015010E" w:rsidRDefault="00000000">
      <w:pPr>
        <w:spacing w:after="0"/>
        <w:ind w:left="720"/>
      </w:pPr>
      <w:r>
        <w:t>This layer is used to reduce the size of feature maps and computational cost. Max pooling reduces a feature map by taking the maximum value in each region.</w:t>
      </w:r>
    </w:p>
    <w:p w14:paraId="74AED659" w14:textId="77777777" w:rsidR="0015010E" w:rsidRDefault="0015010E">
      <w:pPr>
        <w:spacing w:after="0"/>
      </w:pPr>
    </w:p>
    <w:p w14:paraId="72620253" w14:textId="77777777" w:rsidR="0015010E" w:rsidRDefault="00000000">
      <w:pPr>
        <w:numPr>
          <w:ilvl w:val="0"/>
          <w:numId w:val="2"/>
        </w:numPr>
        <w:spacing w:after="0"/>
      </w:pPr>
      <w:r>
        <w:rPr>
          <w:b/>
        </w:rPr>
        <w:t>Flatten</w:t>
      </w:r>
    </w:p>
    <w:p w14:paraId="35001CDE" w14:textId="77777777" w:rsidR="0015010E" w:rsidRDefault="00000000">
      <w:pPr>
        <w:spacing w:after="0"/>
      </w:pPr>
      <w:r>
        <w:t>This layer flattens a feature map into a vector, necessary for connecting features from convolutional layers.</w:t>
      </w:r>
    </w:p>
    <w:p w14:paraId="60604E15" w14:textId="77777777" w:rsidR="0015010E" w:rsidRDefault="0015010E">
      <w:pPr>
        <w:spacing w:after="0"/>
      </w:pPr>
    </w:p>
    <w:p w14:paraId="69A068DF" w14:textId="77777777" w:rsidR="0015010E" w:rsidRDefault="00000000">
      <w:pPr>
        <w:numPr>
          <w:ilvl w:val="0"/>
          <w:numId w:val="2"/>
        </w:numPr>
        <w:spacing w:after="0"/>
      </w:pPr>
      <w:r>
        <w:rPr>
          <w:b/>
        </w:rPr>
        <w:t>Dense</w:t>
      </w:r>
    </w:p>
    <w:p w14:paraId="49E42CC5" w14:textId="77777777" w:rsidR="0015010E" w:rsidRDefault="00000000">
      <w:pPr>
        <w:spacing w:after="0"/>
        <w:ind w:left="720"/>
      </w:pPr>
      <w:r>
        <w:t xml:space="preserve">  This layer is a fully connected hidden layer. It transforms the incoming feature vector into an output vector of a certain size. </w:t>
      </w:r>
      <w:proofErr w:type="spellStart"/>
      <w:r>
        <w:t>ReLU</w:t>
      </w:r>
      <w:proofErr w:type="spellEnd"/>
      <w:r>
        <w:t xml:space="preserve"> activation adds non-linearity.  Applies L2 regularization. The value 0.001 determines the size of the regularization </w:t>
      </w:r>
      <w:r>
        <w:lastRenderedPageBreak/>
        <w:t>coefficient. The larger this value, the stronger the effect of regularization. Regularization generally makes the network more resistant to overfitting.</w:t>
      </w:r>
    </w:p>
    <w:p w14:paraId="519661C6" w14:textId="77777777" w:rsidR="0015010E" w:rsidRDefault="0015010E">
      <w:pPr>
        <w:spacing w:after="0"/>
      </w:pPr>
    </w:p>
    <w:p w14:paraId="1131CB77" w14:textId="77777777" w:rsidR="0015010E" w:rsidRDefault="00000000">
      <w:pPr>
        <w:numPr>
          <w:ilvl w:val="0"/>
          <w:numId w:val="2"/>
        </w:numPr>
        <w:spacing w:after="0"/>
      </w:pPr>
      <w:r>
        <w:rPr>
          <w:b/>
        </w:rPr>
        <w:t>Dropout</w:t>
      </w:r>
    </w:p>
    <w:p w14:paraId="3E57423D" w14:textId="77777777" w:rsidR="0015010E" w:rsidRDefault="00000000">
      <w:pPr>
        <w:spacing w:after="0"/>
      </w:pPr>
      <w:r>
        <w:t xml:space="preserve"> This layer is used to reduce overfitting. By randomly dropping (setting to zero) a percentage of data points, it updates the weights.</w:t>
      </w:r>
    </w:p>
    <w:p w14:paraId="3494E5DE" w14:textId="77777777" w:rsidR="0015010E" w:rsidRDefault="0015010E">
      <w:pPr>
        <w:spacing w:after="0"/>
      </w:pPr>
    </w:p>
    <w:p w14:paraId="4F4348F8" w14:textId="77777777" w:rsidR="0015010E" w:rsidRDefault="00000000">
      <w:pPr>
        <w:numPr>
          <w:ilvl w:val="0"/>
          <w:numId w:val="2"/>
        </w:numPr>
        <w:spacing w:after="0"/>
      </w:pPr>
      <w:r>
        <w:rPr>
          <w:b/>
        </w:rPr>
        <w:t>Dense (Output)</w:t>
      </w:r>
    </w:p>
    <w:p w14:paraId="63532B55" w14:textId="77777777" w:rsidR="0015010E" w:rsidRDefault="00000000">
      <w:pPr>
        <w:spacing w:after="0"/>
        <w:ind w:left="720"/>
      </w:pPr>
      <w:r>
        <w:t xml:space="preserve"> This layer is used for classification. </w:t>
      </w:r>
      <w:proofErr w:type="spellStart"/>
      <w:r>
        <w:t>Softmax</w:t>
      </w:r>
      <w:proofErr w:type="spellEnd"/>
      <w:r>
        <w:t xml:space="preserve"> activation provides a probability distribution for each class, ensuring the total probability sums to 1.</w:t>
      </w:r>
    </w:p>
    <w:p w14:paraId="08B24289" w14:textId="77777777" w:rsidR="0015010E" w:rsidRDefault="0015010E">
      <w:pPr>
        <w:spacing w:after="0"/>
      </w:pPr>
    </w:p>
    <w:p w14:paraId="39AF2F67" w14:textId="77777777" w:rsidR="0015010E" w:rsidRDefault="0015010E">
      <w:pPr>
        <w:spacing w:after="0"/>
      </w:pPr>
    </w:p>
    <w:p w14:paraId="10BA4DA6" w14:textId="77777777" w:rsidR="0015010E" w:rsidRDefault="00000000">
      <w:pPr>
        <w:pStyle w:val="Heading1"/>
        <w:numPr>
          <w:ilvl w:val="0"/>
          <w:numId w:val="1"/>
        </w:numPr>
        <w:spacing w:before="0" w:line="360" w:lineRule="auto"/>
      </w:pPr>
      <w:r>
        <w:lastRenderedPageBreak/>
        <w:t>EXPERIMENTAL RESULTS</w:t>
      </w:r>
    </w:p>
    <w:p w14:paraId="56419ADE" w14:textId="77777777" w:rsidR="0015010E" w:rsidRDefault="0015010E">
      <w:pPr>
        <w:spacing w:after="0"/>
      </w:pPr>
    </w:p>
    <w:p w14:paraId="2DDF0E04" w14:textId="77777777" w:rsidR="0015010E" w:rsidRDefault="00000000">
      <w:pPr>
        <w:pStyle w:val="Heading2"/>
        <w:ind w:left="0" w:firstLine="0"/>
      </w:pPr>
      <w:bookmarkStart w:id="23" w:name="_heading=h.lnxbz9" w:colFirst="0" w:colLast="0"/>
      <w:bookmarkEnd w:id="23"/>
      <w:r>
        <w:t>4.2.</w:t>
      </w:r>
      <w:r>
        <w:tab/>
        <w:t>Data Pre-Processing</w:t>
      </w:r>
    </w:p>
    <w:p w14:paraId="61298159" w14:textId="77777777" w:rsidR="0015010E" w:rsidRDefault="00000000">
      <w:pPr>
        <w:spacing w:after="0"/>
      </w:pPr>
      <w:r>
        <w:t xml:space="preserve">During the preprocessing stage, images in the train dataset, which consists of five different classes, were individually examined. At this stage, some images not related to the data classes were removed from the dataset, as shown in </w:t>
      </w:r>
      <w:r>
        <w:rPr>
          <w:b/>
        </w:rPr>
        <w:t>Figure 8</w:t>
      </w:r>
    </w:p>
    <w:p w14:paraId="105421A1" w14:textId="77777777" w:rsidR="0015010E" w:rsidRDefault="0015010E">
      <w:pPr>
        <w:spacing w:after="0"/>
      </w:pPr>
    </w:p>
    <w:p w14:paraId="069ADF5B" w14:textId="77777777" w:rsidR="0015010E" w:rsidRDefault="00000000">
      <w:pPr>
        <w:spacing w:after="0"/>
      </w:pPr>
      <w:r>
        <w:rPr>
          <w:noProof/>
        </w:rPr>
        <w:drawing>
          <wp:inline distT="114300" distB="114300" distL="114300" distR="114300" wp14:anchorId="7CB79F0F" wp14:editId="2B5DF3E4">
            <wp:extent cx="1708614" cy="1280002"/>
            <wp:effectExtent l="0" t="0" r="0" b="0"/>
            <wp:docPr id="112195038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3"/>
                    <a:srcRect/>
                    <a:stretch>
                      <a:fillRect/>
                    </a:stretch>
                  </pic:blipFill>
                  <pic:spPr>
                    <a:xfrm>
                      <a:off x="0" y="0"/>
                      <a:ext cx="1708614" cy="1280002"/>
                    </a:xfrm>
                    <a:prstGeom prst="rect">
                      <a:avLst/>
                    </a:prstGeom>
                    <a:ln/>
                  </pic:spPr>
                </pic:pic>
              </a:graphicData>
            </a:graphic>
          </wp:inline>
        </w:drawing>
      </w:r>
      <w:r>
        <w:rPr>
          <w:noProof/>
        </w:rPr>
        <w:drawing>
          <wp:inline distT="114300" distB="114300" distL="114300" distR="114300" wp14:anchorId="4E624BF7" wp14:editId="2C093047">
            <wp:extent cx="1600831" cy="1242550"/>
            <wp:effectExtent l="0" t="0" r="0" b="0"/>
            <wp:docPr id="112195038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4"/>
                    <a:srcRect/>
                    <a:stretch>
                      <a:fillRect/>
                    </a:stretch>
                  </pic:blipFill>
                  <pic:spPr>
                    <a:xfrm>
                      <a:off x="0" y="0"/>
                      <a:ext cx="1600831" cy="1242550"/>
                    </a:xfrm>
                    <a:prstGeom prst="rect">
                      <a:avLst/>
                    </a:prstGeom>
                    <a:ln/>
                  </pic:spPr>
                </pic:pic>
              </a:graphicData>
            </a:graphic>
          </wp:inline>
        </w:drawing>
      </w:r>
      <w:r>
        <w:rPr>
          <w:noProof/>
        </w:rPr>
        <w:drawing>
          <wp:inline distT="114300" distB="114300" distL="114300" distR="114300" wp14:anchorId="778DDCB2" wp14:editId="18588EC1">
            <wp:extent cx="1593016" cy="1257644"/>
            <wp:effectExtent l="0" t="0" r="0" b="0"/>
            <wp:docPr id="112195038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5"/>
                    <a:srcRect/>
                    <a:stretch>
                      <a:fillRect/>
                    </a:stretch>
                  </pic:blipFill>
                  <pic:spPr>
                    <a:xfrm>
                      <a:off x="0" y="0"/>
                      <a:ext cx="1593016" cy="1257644"/>
                    </a:xfrm>
                    <a:prstGeom prst="rect">
                      <a:avLst/>
                    </a:prstGeom>
                    <a:ln/>
                  </pic:spPr>
                </pic:pic>
              </a:graphicData>
            </a:graphic>
          </wp:inline>
        </w:drawing>
      </w:r>
    </w:p>
    <w:p w14:paraId="7E774C91" w14:textId="77777777" w:rsidR="0015010E" w:rsidRDefault="00000000">
      <w:pPr>
        <w:pBdr>
          <w:top w:val="nil"/>
          <w:left w:val="nil"/>
          <w:bottom w:val="nil"/>
          <w:right w:val="nil"/>
          <w:between w:val="nil"/>
        </w:pBdr>
        <w:spacing w:line="240" w:lineRule="auto"/>
        <w:ind w:left="1440" w:firstLine="720"/>
        <w:rPr>
          <w:i/>
          <w:color w:val="1F497D"/>
          <w:sz w:val="18"/>
          <w:szCs w:val="18"/>
        </w:rPr>
      </w:pPr>
      <w:bookmarkStart w:id="24" w:name="_heading=h.147n2zr" w:colFirst="0" w:colLast="0"/>
      <w:bookmarkEnd w:id="24"/>
      <w:r>
        <w:rPr>
          <w:b/>
          <w:i/>
          <w:color w:val="1F497D"/>
          <w:sz w:val="18"/>
          <w:szCs w:val="18"/>
        </w:rPr>
        <w:t>Figure 9</w:t>
      </w:r>
      <w:r>
        <w:rPr>
          <w:i/>
          <w:color w:val="1F497D"/>
          <w:sz w:val="18"/>
          <w:szCs w:val="18"/>
        </w:rPr>
        <w:t xml:space="preserve"> Irrelevant Image Examples</w:t>
      </w:r>
    </w:p>
    <w:p w14:paraId="41C164D1" w14:textId="77777777" w:rsidR="0015010E" w:rsidRDefault="0015010E">
      <w:pPr>
        <w:spacing w:after="0"/>
      </w:pPr>
    </w:p>
    <w:p w14:paraId="33456F6E" w14:textId="77777777" w:rsidR="0015010E" w:rsidRDefault="0015010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440" w:firstLine="720"/>
        <w:rPr>
          <w:color w:val="0D0D0D"/>
        </w:rPr>
      </w:pPr>
    </w:p>
    <w:sdt>
      <w:sdtPr>
        <w:tag w:val="goog_rdk_1"/>
        <w:id w:val="-915094283"/>
        <w:lock w:val="contentLocked"/>
      </w:sdtPr>
      <w:sdtContent>
        <w:tbl>
          <w:tblPr>
            <w:tblStyle w:val="a5"/>
            <w:tblW w:w="8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15010E" w14:paraId="51E98E39" w14:textId="77777777">
            <w:tc>
              <w:tcPr>
                <w:tcW w:w="4393" w:type="dxa"/>
                <w:shd w:val="clear" w:color="auto" w:fill="auto"/>
                <w:tcMar>
                  <w:top w:w="100" w:type="dxa"/>
                  <w:left w:w="100" w:type="dxa"/>
                  <w:bottom w:w="100" w:type="dxa"/>
                  <w:right w:w="100" w:type="dxa"/>
                </w:tcMar>
              </w:tcPr>
              <w:p w14:paraId="09D0B012" w14:textId="77777777" w:rsidR="0015010E" w:rsidRDefault="00000000">
                <w:pPr>
                  <w:widowControl w:val="0"/>
                  <w:spacing w:after="0" w:line="240" w:lineRule="auto"/>
                  <w:jc w:val="center"/>
                  <w:rPr>
                    <w:b/>
                    <w:color w:val="0D0D0D"/>
                  </w:rPr>
                </w:pPr>
                <w:r>
                  <w:rPr>
                    <w:b/>
                    <w:color w:val="0D0D0D"/>
                  </w:rPr>
                  <w:t>Label Name</w:t>
                </w:r>
              </w:p>
            </w:tc>
            <w:tc>
              <w:tcPr>
                <w:tcW w:w="4394" w:type="dxa"/>
                <w:shd w:val="clear" w:color="auto" w:fill="auto"/>
                <w:tcMar>
                  <w:top w:w="100" w:type="dxa"/>
                  <w:left w:w="100" w:type="dxa"/>
                  <w:bottom w:w="100" w:type="dxa"/>
                  <w:right w:w="100" w:type="dxa"/>
                </w:tcMar>
              </w:tcPr>
              <w:p w14:paraId="25FF659A" w14:textId="77777777" w:rsidR="0015010E" w:rsidRDefault="00000000">
                <w:pPr>
                  <w:widowControl w:val="0"/>
                  <w:spacing w:after="0" w:line="240" w:lineRule="auto"/>
                  <w:jc w:val="center"/>
                  <w:rPr>
                    <w:b/>
                    <w:color w:val="0D0D0D"/>
                  </w:rPr>
                </w:pPr>
                <w:r>
                  <w:rPr>
                    <w:b/>
                    <w:color w:val="0D0D0D"/>
                  </w:rPr>
                  <w:t>Count</w:t>
                </w:r>
              </w:p>
            </w:tc>
          </w:tr>
          <w:tr w:rsidR="0015010E" w14:paraId="5BB7E33F" w14:textId="77777777">
            <w:tc>
              <w:tcPr>
                <w:tcW w:w="4393" w:type="dxa"/>
                <w:shd w:val="clear" w:color="auto" w:fill="auto"/>
                <w:tcMar>
                  <w:top w:w="100" w:type="dxa"/>
                  <w:left w:w="100" w:type="dxa"/>
                  <w:bottom w:w="100" w:type="dxa"/>
                  <w:right w:w="100" w:type="dxa"/>
                </w:tcMar>
              </w:tcPr>
              <w:p w14:paraId="08021347" w14:textId="77777777" w:rsidR="0015010E" w:rsidRDefault="00000000">
                <w:pPr>
                  <w:widowControl w:val="0"/>
                  <w:spacing w:after="0" w:line="240" w:lineRule="auto"/>
                  <w:jc w:val="center"/>
                  <w:rPr>
                    <w:color w:val="0D0D0D"/>
                  </w:rPr>
                </w:pPr>
                <w:r>
                  <w:rPr>
                    <w:color w:val="0D0D0D"/>
                  </w:rPr>
                  <w:t>Cassava Bacterial Blight (CBB)</w:t>
                </w:r>
              </w:p>
              <w:p w14:paraId="52AA33DA" w14:textId="77777777" w:rsidR="0015010E" w:rsidRDefault="0015010E">
                <w:pPr>
                  <w:widowControl w:val="0"/>
                  <w:spacing w:after="0" w:line="240" w:lineRule="auto"/>
                  <w:jc w:val="center"/>
                  <w:rPr>
                    <w:color w:val="0D0D0D"/>
                  </w:rPr>
                </w:pPr>
              </w:p>
            </w:tc>
            <w:tc>
              <w:tcPr>
                <w:tcW w:w="4394" w:type="dxa"/>
                <w:shd w:val="clear" w:color="auto" w:fill="auto"/>
                <w:tcMar>
                  <w:top w:w="100" w:type="dxa"/>
                  <w:left w:w="100" w:type="dxa"/>
                  <w:bottom w:w="100" w:type="dxa"/>
                  <w:right w:w="100" w:type="dxa"/>
                </w:tcMar>
              </w:tcPr>
              <w:p w14:paraId="669420B6" w14:textId="77777777" w:rsidR="0015010E" w:rsidRDefault="00000000">
                <w:pPr>
                  <w:widowControl w:val="0"/>
                  <w:spacing w:after="0" w:line="240" w:lineRule="auto"/>
                  <w:jc w:val="center"/>
                  <w:rPr>
                    <w:color w:val="0D0D0D"/>
                  </w:rPr>
                </w:pPr>
                <w:r>
                  <w:rPr>
                    <w:color w:val="0D0D0D"/>
                  </w:rPr>
                  <w:t>987</w:t>
                </w:r>
              </w:p>
            </w:tc>
          </w:tr>
          <w:tr w:rsidR="0015010E" w14:paraId="7311F2E3" w14:textId="77777777">
            <w:tc>
              <w:tcPr>
                <w:tcW w:w="4393" w:type="dxa"/>
                <w:shd w:val="clear" w:color="auto" w:fill="auto"/>
                <w:tcMar>
                  <w:top w:w="100" w:type="dxa"/>
                  <w:left w:w="100" w:type="dxa"/>
                  <w:bottom w:w="100" w:type="dxa"/>
                  <w:right w:w="100" w:type="dxa"/>
                </w:tcMar>
              </w:tcPr>
              <w:p w14:paraId="3895CEC4" w14:textId="77777777" w:rsidR="0015010E" w:rsidRDefault="00000000">
                <w:pPr>
                  <w:widowControl w:val="0"/>
                  <w:spacing w:after="0" w:line="240" w:lineRule="auto"/>
                  <w:jc w:val="center"/>
                  <w:rPr>
                    <w:color w:val="0D0D0D"/>
                  </w:rPr>
                </w:pPr>
                <w:r>
                  <w:rPr>
                    <w:color w:val="0D0D0D"/>
                  </w:rPr>
                  <w:t>Cassava Brown Streak Disease (CBSD)</w:t>
                </w:r>
              </w:p>
            </w:tc>
            <w:tc>
              <w:tcPr>
                <w:tcW w:w="4394" w:type="dxa"/>
                <w:shd w:val="clear" w:color="auto" w:fill="auto"/>
                <w:tcMar>
                  <w:top w:w="100" w:type="dxa"/>
                  <w:left w:w="100" w:type="dxa"/>
                  <w:bottom w:w="100" w:type="dxa"/>
                  <w:right w:w="100" w:type="dxa"/>
                </w:tcMar>
              </w:tcPr>
              <w:p w14:paraId="6629F7BD" w14:textId="77777777" w:rsidR="0015010E" w:rsidRDefault="00000000">
                <w:pPr>
                  <w:widowControl w:val="0"/>
                  <w:spacing w:after="0" w:line="240" w:lineRule="auto"/>
                  <w:jc w:val="center"/>
                  <w:rPr>
                    <w:color w:val="0D0D0D"/>
                  </w:rPr>
                </w:pPr>
                <w:r>
                  <w:rPr>
                    <w:color w:val="0D0D0D"/>
                  </w:rPr>
                  <w:t>2005</w:t>
                </w:r>
              </w:p>
            </w:tc>
          </w:tr>
          <w:tr w:rsidR="0015010E" w14:paraId="56381FA9" w14:textId="77777777">
            <w:tc>
              <w:tcPr>
                <w:tcW w:w="4393" w:type="dxa"/>
                <w:shd w:val="clear" w:color="auto" w:fill="auto"/>
                <w:tcMar>
                  <w:top w:w="100" w:type="dxa"/>
                  <w:left w:w="100" w:type="dxa"/>
                  <w:bottom w:w="100" w:type="dxa"/>
                  <w:right w:w="100" w:type="dxa"/>
                </w:tcMar>
              </w:tcPr>
              <w:p w14:paraId="129FD784" w14:textId="77777777" w:rsidR="0015010E" w:rsidRDefault="00000000">
                <w:pPr>
                  <w:widowControl w:val="0"/>
                  <w:spacing w:after="0" w:line="240" w:lineRule="auto"/>
                  <w:jc w:val="center"/>
                  <w:rPr>
                    <w:color w:val="0D0D0D"/>
                  </w:rPr>
                </w:pPr>
                <w:r>
                  <w:rPr>
                    <w:color w:val="0D0D0D"/>
                  </w:rPr>
                  <w:t>Cassava Green Mottle (CGM)</w:t>
                </w:r>
              </w:p>
            </w:tc>
            <w:tc>
              <w:tcPr>
                <w:tcW w:w="4394" w:type="dxa"/>
                <w:shd w:val="clear" w:color="auto" w:fill="auto"/>
                <w:tcMar>
                  <w:top w:w="100" w:type="dxa"/>
                  <w:left w:w="100" w:type="dxa"/>
                  <w:bottom w:w="100" w:type="dxa"/>
                  <w:right w:w="100" w:type="dxa"/>
                </w:tcMar>
              </w:tcPr>
              <w:p w14:paraId="191BAFE8" w14:textId="77777777" w:rsidR="0015010E" w:rsidRDefault="00000000">
                <w:pPr>
                  <w:widowControl w:val="0"/>
                  <w:spacing w:after="0" w:line="240" w:lineRule="auto"/>
                  <w:jc w:val="center"/>
                  <w:rPr>
                    <w:color w:val="0D0D0D"/>
                  </w:rPr>
                </w:pPr>
                <w:r>
                  <w:rPr>
                    <w:color w:val="0D0D0D"/>
                  </w:rPr>
                  <w:t>2285</w:t>
                </w:r>
              </w:p>
            </w:tc>
          </w:tr>
          <w:tr w:rsidR="0015010E" w14:paraId="5BBE69F6" w14:textId="77777777">
            <w:tc>
              <w:tcPr>
                <w:tcW w:w="4393" w:type="dxa"/>
                <w:shd w:val="clear" w:color="auto" w:fill="auto"/>
                <w:tcMar>
                  <w:top w:w="100" w:type="dxa"/>
                  <w:left w:w="100" w:type="dxa"/>
                  <w:bottom w:w="100" w:type="dxa"/>
                  <w:right w:w="100" w:type="dxa"/>
                </w:tcMar>
              </w:tcPr>
              <w:p w14:paraId="42238211" w14:textId="77777777" w:rsidR="0015010E" w:rsidRDefault="00000000">
                <w:pPr>
                  <w:widowControl w:val="0"/>
                  <w:spacing w:after="0" w:line="240" w:lineRule="auto"/>
                  <w:jc w:val="center"/>
                  <w:rPr>
                    <w:color w:val="0D0D0D"/>
                  </w:rPr>
                </w:pPr>
                <w:r>
                  <w:rPr>
                    <w:color w:val="0D0D0D"/>
                  </w:rPr>
                  <w:t>Cassava Mosaic Disease (CMD)</w:t>
                </w:r>
              </w:p>
            </w:tc>
            <w:tc>
              <w:tcPr>
                <w:tcW w:w="4394" w:type="dxa"/>
                <w:shd w:val="clear" w:color="auto" w:fill="auto"/>
                <w:tcMar>
                  <w:top w:w="100" w:type="dxa"/>
                  <w:left w:w="100" w:type="dxa"/>
                  <w:bottom w:w="100" w:type="dxa"/>
                  <w:right w:w="100" w:type="dxa"/>
                </w:tcMar>
              </w:tcPr>
              <w:p w14:paraId="6741A0B0" w14:textId="77777777" w:rsidR="0015010E" w:rsidRDefault="00000000">
                <w:pPr>
                  <w:widowControl w:val="0"/>
                  <w:spacing w:after="0" w:line="240" w:lineRule="auto"/>
                  <w:jc w:val="center"/>
                  <w:rPr>
                    <w:color w:val="0D0D0D"/>
                  </w:rPr>
                </w:pPr>
                <w:r>
                  <w:rPr>
                    <w:color w:val="0D0D0D"/>
                  </w:rPr>
                  <w:t>3123</w:t>
                </w:r>
              </w:p>
            </w:tc>
          </w:tr>
          <w:tr w:rsidR="0015010E" w14:paraId="72712048" w14:textId="77777777">
            <w:tc>
              <w:tcPr>
                <w:tcW w:w="4393" w:type="dxa"/>
                <w:shd w:val="clear" w:color="auto" w:fill="auto"/>
                <w:tcMar>
                  <w:top w:w="100" w:type="dxa"/>
                  <w:left w:w="100" w:type="dxa"/>
                  <w:bottom w:w="100" w:type="dxa"/>
                  <w:right w:w="100" w:type="dxa"/>
                </w:tcMar>
              </w:tcPr>
              <w:p w14:paraId="32F3DD08" w14:textId="77777777" w:rsidR="0015010E" w:rsidRDefault="00000000">
                <w:pPr>
                  <w:widowControl w:val="0"/>
                  <w:spacing w:after="0" w:line="240" w:lineRule="auto"/>
                  <w:jc w:val="center"/>
                  <w:rPr>
                    <w:color w:val="0D0D0D"/>
                  </w:rPr>
                </w:pPr>
                <w:r>
                  <w:rPr>
                    <w:color w:val="0D0D0D"/>
                  </w:rPr>
                  <w:t>Healthy (Ht)</w:t>
                </w:r>
              </w:p>
            </w:tc>
            <w:tc>
              <w:tcPr>
                <w:tcW w:w="4394" w:type="dxa"/>
                <w:shd w:val="clear" w:color="auto" w:fill="auto"/>
                <w:tcMar>
                  <w:top w:w="100" w:type="dxa"/>
                  <w:left w:w="100" w:type="dxa"/>
                  <w:bottom w:w="100" w:type="dxa"/>
                  <w:right w:w="100" w:type="dxa"/>
                </w:tcMar>
              </w:tcPr>
              <w:p w14:paraId="50734D81" w14:textId="77777777" w:rsidR="0015010E" w:rsidRDefault="00000000">
                <w:pPr>
                  <w:widowControl w:val="0"/>
                  <w:spacing w:after="0" w:line="240" w:lineRule="auto"/>
                  <w:jc w:val="center"/>
                  <w:rPr>
                    <w:color w:val="0D0D0D"/>
                  </w:rPr>
                </w:pPr>
                <w:r>
                  <w:rPr>
                    <w:color w:val="0D0D0D"/>
                  </w:rPr>
                  <w:t>2459</w:t>
                </w:r>
              </w:p>
            </w:tc>
          </w:tr>
        </w:tbl>
      </w:sdtContent>
    </w:sdt>
    <w:p w14:paraId="78F062DD" w14:textId="77777777" w:rsidR="0015010E" w:rsidRDefault="00000000">
      <w:pPr>
        <w:pBdr>
          <w:top w:val="nil"/>
          <w:left w:val="nil"/>
          <w:bottom w:val="nil"/>
          <w:right w:val="nil"/>
          <w:between w:val="nil"/>
        </w:pBdr>
        <w:spacing w:line="240" w:lineRule="auto"/>
        <w:ind w:left="720" w:firstLine="720"/>
        <w:rPr>
          <w:i/>
          <w:color w:val="1F497D"/>
          <w:sz w:val="18"/>
          <w:szCs w:val="18"/>
        </w:rPr>
      </w:pPr>
      <w:bookmarkStart w:id="25" w:name="_heading=h.3o7alnk" w:colFirst="0" w:colLast="0"/>
      <w:bookmarkEnd w:id="25"/>
      <w:r>
        <w:rPr>
          <w:b/>
          <w:i/>
          <w:color w:val="1F497D"/>
          <w:sz w:val="18"/>
          <w:szCs w:val="18"/>
        </w:rPr>
        <w:t>Table 2</w:t>
      </w:r>
      <w:r>
        <w:rPr>
          <w:i/>
          <w:color w:val="1F497D"/>
          <w:sz w:val="18"/>
          <w:szCs w:val="18"/>
        </w:rPr>
        <w:t xml:space="preserve"> The Datasets After Removal Operation</w:t>
      </w:r>
    </w:p>
    <w:p w14:paraId="390DAA1A" w14:textId="77777777" w:rsidR="0015010E" w:rsidRDefault="0015010E">
      <w:pPr>
        <w:spacing w:after="0"/>
      </w:pPr>
    </w:p>
    <w:p w14:paraId="5C437DFC" w14:textId="77777777" w:rsidR="0015010E" w:rsidRDefault="00000000">
      <w:pPr>
        <w:spacing w:after="0"/>
      </w:pPr>
      <w:r>
        <w:tab/>
      </w:r>
    </w:p>
    <w:p w14:paraId="244524E2" w14:textId="77777777" w:rsidR="0015010E" w:rsidRDefault="0015010E">
      <w:pPr>
        <w:spacing w:after="0"/>
      </w:pPr>
    </w:p>
    <w:p w14:paraId="0BA4C101" w14:textId="77777777" w:rsidR="0015010E" w:rsidRDefault="0015010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1440" w:firstLine="720"/>
        <w:rPr>
          <w:color w:val="0D0D0D"/>
        </w:rPr>
      </w:pPr>
    </w:p>
    <w:sdt>
      <w:sdtPr>
        <w:tag w:val="goog_rdk_2"/>
        <w:id w:val="1508938876"/>
        <w:lock w:val="contentLocked"/>
      </w:sdtPr>
      <w:sdtContent>
        <w:tbl>
          <w:tblPr>
            <w:tblStyle w:val="a6"/>
            <w:tblW w:w="8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15010E" w14:paraId="51D6C1B4" w14:textId="77777777">
            <w:tc>
              <w:tcPr>
                <w:tcW w:w="4393" w:type="dxa"/>
                <w:shd w:val="clear" w:color="auto" w:fill="auto"/>
                <w:tcMar>
                  <w:top w:w="100" w:type="dxa"/>
                  <w:left w:w="100" w:type="dxa"/>
                  <w:bottom w:w="100" w:type="dxa"/>
                  <w:right w:w="100" w:type="dxa"/>
                </w:tcMar>
              </w:tcPr>
              <w:p w14:paraId="4A8D011B" w14:textId="77777777" w:rsidR="0015010E" w:rsidRDefault="00000000">
                <w:pPr>
                  <w:widowControl w:val="0"/>
                  <w:spacing w:after="0" w:line="240" w:lineRule="auto"/>
                  <w:jc w:val="center"/>
                  <w:rPr>
                    <w:b/>
                    <w:color w:val="0D0D0D"/>
                  </w:rPr>
                </w:pPr>
                <w:r>
                  <w:rPr>
                    <w:b/>
                    <w:color w:val="0D0D0D"/>
                  </w:rPr>
                  <w:t>Label Name</w:t>
                </w:r>
              </w:p>
            </w:tc>
            <w:tc>
              <w:tcPr>
                <w:tcW w:w="4394" w:type="dxa"/>
                <w:shd w:val="clear" w:color="auto" w:fill="auto"/>
                <w:tcMar>
                  <w:top w:w="100" w:type="dxa"/>
                  <w:left w:w="100" w:type="dxa"/>
                  <w:bottom w:w="100" w:type="dxa"/>
                  <w:right w:w="100" w:type="dxa"/>
                </w:tcMar>
              </w:tcPr>
              <w:p w14:paraId="1E703610" w14:textId="77777777" w:rsidR="0015010E" w:rsidRDefault="00000000">
                <w:pPr>
                  <w:widowControl w:val="0"/>
                  <w:spacing w:after="0" w:line="240" w:lineRule="auto"/>
                  <w:jc w:val="center"/>
                  <w:rPr>
                    <w:b/>
                    <w:color w:val="0D0D0D"/>
                  </w:rPr>
                </w:pPr>
                <w:r>
                  <w:rPr>
                    <w:b/>
                    <w:color w:val="0D0D0D"/>
                  </w:rPr>
                  <w:t>Count</w:t>
                </w:r>
              </w:p>
            </w:tc>
          </w:tr>
          <w:tr w:rsidR="0015010E" w14:paraId="6BF3A866" w14:textId="77777777">
            <w:tc>
              <w:tcPr>
                <w:tcW w:w="4393" w:type="dxa"/>
                <w:shd w:val="clear" w:color="auto" w:fill="auto"/>
                <w:tcMar>
                  <w:top w:w="100" w:type="dxa"/>
                  <w:left w:w="100" w:type="dxa"/>
                  <w:bottom w:w="100" w:type="dxa"/>
                  <w:right w:w="100" w:type="dxa"/>
                </w:tcMar>
              </w:tcPr>
              <w:p w14:paraId="36D1F194" w14:textId="77777777" w:rsidR="0015010E" w:rsidRDefault="00000000">
                <w:pPr>
                  <w:widowControl w:val="0"/>
                  <w:spacing w:after="0" w:line="240" w:lineRule="auto"/>
                  <w:jc w:val="center"/>
                  <w:rPr>
                    <w:color w:val="0D0D0D"/>
                  </w:rPr>
                </w:pPr>
                <w:r>
                  <w:rPr>
                    <w:color w:val="0D0D0D"/>
                  </w:rPr>
                  <w:t>Cassava Bacterial Blight (CBB)</w:t>
                </w:r>
              </w:p>
              <w:p w14:paraId="2F2D96C7" w14:textId="77777777" w:rsidR="0015010E" w:rsidRDefault="0015010E">
                <w:pPr>
                  <w:widowControl w:val="0"/>
                  <w:spacing w:after="0" w:line="240" w:lineRule="auto"/>
                  <w:jc w:val="center"/>
                  <w:rPr>
                    <w:color w:val="0D0D0D"/>
                  </w:rPr>
                </w:pPr>
              </w:p>
            </w:tc>
            <w:tc>
              <w:tcPr>
                <w:tcW w:w="4394" w:type="dxa"/>
                <w:shd w:val="clear" w:color="auto" w:fill="auto"/>
                <w:tcMar>
                  <w:top w:w="100" w:type="dxa"/>
                  <w:left w:w="100" w:type="dxa"/>
                  <w:bottom w:w="100" w:type="dxa"/>
                  <w:right w:w="100" w:type="dxa"/>
                </w:tcMar>
              </w:tcPr>
              <w:p w14:paraId="02FE2C3C" w14:textId="77777777" w:rsidR="0015010E" w:rsidRDefault="00000000">
                <w:pPr>
                  <w:widowControl w:val="0"/>
                  <w:spacing w:after="0" w:line="240" w:lineRule="auto"/>
                  <w:jc w:val="center"/>
                  <w:rPr>
                    <w:color w:val="0D0D0D"/>
                  </w:rPr>
                </w:pPr>
                <w:r>
                  <w:rPr>
                    <w:color w:val="0D0D0D"/>
                  </w:rPr>
                  <w:t>987</w:t>
                </w:r>
              </w:p>
            </w:tc>
          </w:tr>
          <w:tr w:rsidR="0015010E" w14:paraId="1712692A" w14:textId="77777777">
            <w:tc>
              <w:tcPr>
                <w:tcW w:w="4393" w:type="dxa"/>
                <w:shd w:val="clear" w:color="auto" w:fill="auto"/>
                <w:tcMar>
                  <w:top w:w="100" w:type="dxa"/>
                  <w:left w:w="100" w:type="dxa"/>
                  <w:bottom w:w="100" w:type="dxa"/>
                  <w:right w:w="100" w:type="dxa"/>
                </w:tcMar>
              </w:tcPr>
              <w:p w14:paraId="7D905082" w14:textId="77777777" w:rsidR="0015010E" w:rsidRDefault="00000000">
                <w:pPr>
                  <w:widowControl w:val="0"/>
                  <w:spacing w:after="0" w:line="240" w:lineRule="auto"/>
                  <w:jc w:val="center"/>
                  <w:rPr>
                    <w:color w:val="0D0D0D"/>
                  </w:rPr>
                </w:pPr>
                <w:r>
                  <w:rPr>
                    <w:color w:val="0D0D0D"/>
                  </w:rPr>
                  <w:t>Cassava Brown Streak Disease (CBSD)</w:t>
                </w:r>
              </w:p>
            </w:tc>
            <w:tc>
              <w:tcPr>
                <w:tcW w:w="4394" w:type="dxa"/>
                <w:shd w:val="clear" w:color="auto" w:fill="auto"/>
                <w:tcMar>
                  <w:top w:w="100" w:type="dxa"/>
                  <w:left w:w="100" w:type="dxa"/>
                  <w:bottom w:w="100" w:type="dxa"/>
                  <w:right w:w="100" w:type="dxa"/>
                </w:tcMar>
              </w:tcPr>
              <w:p w14:paraId="246D7AF2" w14:textId="77777777" w:rsidR="0015010E" w:rsidRDefault="00000000">
                <w:pPr>
                  <w:widowControl w:val="0"/>
                  <w:spacing w:after="0" w:line="240" w:lineRule="auto"/>
                  <w:jc w:val="center"/>
                  <w:rPr>
                    <w:color w:val="0D0D0D"/>
                  </w:rPr>
                </w:pPr>
                <w:r>
                  <w:rPr>
                    <w:color w:val="0D0D0D"/>
                  </w:rPr>
                  <w:t>987</w:t>
                </w:r>
              </w:p>
            </w:tc>
          </w:tr>
          <w:tr w:rsidR="0015010E" w14:paraId="36AFA087" w14:textId="77777777">
            <w:tc>
              <w:tcPr>
                <w:tcW w:w="4393" w:type="dxa"/>
                <w:shd w:val="clear" w:color="auto" w:fill="auto"/>
                <w:tcMar>
                  <w:top w:w="100" w:type="dxa"/>
                  <w:left w:w="100" w:type="dxa"/>
                  <w:bottom w:w="100" w:type="dxa"/>
                  <w:right w:w="100" w:type="dxa"/>
                </w:tcMar>
              </w:tcPr>
              <w:p w14:paraId="38591C2B" w14:textId="77777777" w:rsidR="0015010E" w:rsidRDefault="00000000">
                <w:pPr>
                  <w:widowControl w:val="0"/>
                  <w:spacing w:after="0" w:line="240" w:lineRule="auto"/>
                  <w:jc w:val="center"/>
                  <w:rPr>
                    <w:color w:val="0D0D0D"/>
                  </w:rPr>
                </w:pPr>
                <w:r>
                  <w:rPr>
                    <w:color w:val="0D0D0D"/>
                  </w:rPr>
                  <w:t>Cassava Green Mottle (CGM)</w:t>
                </w:r>
              </w:p>
            </w:tc>
            <w:tc>
              <w:tcPr>
                <w:tcW w:w="4394" w:type="dxa"/>
                <w:shd w:val="clear" w:color="auto" w:fill="auto"/>
                <w:tcMar>
                  <w:top w:w="100" w:type="dxa"/>
                  <w:left w:w="100" w:type="dxa"/>
                  <w:bottom w:w="100" w:type="dxa"/>
                  <w:right w:w="100" w:type="dxa"/>
                </w:tcMar>
              </w:tcPr>
              <w:p w14:paraId="4D9A6208" w14:textId="77777777" w:rsidR="0015010E" w:rsidRDefault="00000000">
                <w:pPr>
                  <w:widowControl w:val="0"/>
                  <w:spacing w:after="0" w:line="240" w:lineRule="auto"/>
                  <w:jc w:val="center"/>
                  <w:rPr>
                    <w:color w:val="0D0D0D"/>
                  </w:rPr>
                </w:pPr>
                <w:r>
                  <w:rPr>
                    <w:color w:val="0D0D0D"/>
                  </w:rPr>
                  <w:t>987</w:t>
                </w:r>
              </w:p>
            </w:tc>
          </w:tr>
          <w:tr w:rsidR="0015010E" w14:paraId="738FB480" w14:textId="77777777">
            <w:tc>
              <w:tcPr>
                <w:tcW w:w="4393" w:type="dxa"/>
                <w:shd w:val="clear" w:color="auto" w:fill="auto"/>
                <w:tcMar>
                  <w:top w:w="100" w:type="dxa"/>
                  <w:left w:w="100" w:type="dxa"/>
                  <w:bottom w:w="100" w:type="dxa"/>
                  <w:right w:w="100" w:type="dxa"/>
                </w:tcMar>
              </w:tcPr>
              <w:p w14:paraId="0AAE29CC" w14:textId="77777777" w:rsidR="0015010E" w:rsidRDefault="00000000">
                <w:pPr>
                  <w:widowControl w:val="0"/>
                  <w:spacing w:after="0" w:line="240" w:lineRule="auto"/>
                  <w:jc w:val="center"/>
                  <w:rPr>
                    <w:color w:val="0D0D0D"/>
                  </w:rPr>
                </w:pPr>
                <w:r>
                  <w:rPr>
                    <w:color w:val="0D0D0D"/>
                  </w:rPr>
                  <w:t>Cassava Mosaic Disease (CMD)</w:t>
                </w:r>
              </w:p>
            </w:tc>
            <w:tc>
              <w:tcPr>
                <w:tcW w:w="4394" w:type="dxa"/>
                <w:shd w:val="clear" w:color="auto" w:fill="auto"/>
                <w:tcMar>
                  <w:top w:w="100" w:type="dxa"/>
                  <w:left w:w="100" w:type="dxa"/>
                  <w:bottom w:w="100" w:type="dxa"/>
                  <w:right w:w="100" w:type="dxa"/>
                </w:tcMar>
              </w:tcPr>
              <w:p w14:paraId="568626EA" w14:textId="77777777" w:rsidR="0015010E" w:rsidRDefault="00000000">
                <w:pPr>
                  <w:widowControl w:val="0"/>
                  <w:spacing w:after="0" w:line="240" w:lineRule="auto"/>
                  <w:jc w:val="center"/>
                  <w:rPr>
                    <w:color w:val="0D0D0D"/>
                  </w:rPr>
                </w:pPr>
                <w:r>
                  <w:rPr>
                    <w:color w:val="0D0D0D"/>
                  </w:rPr>
                  <w:t>987</w:t>
                </w:r>
              </w:p>
            </w:tc>
          </w:tr>
          <w:tr w:rsidR="0015010E" w14:paraId="27F63428" w14:textId="77777777">
            <w:tc>
              <w:tcPr>
                <w:tcW w:w="4393" w:type="dxa"/>
                <w:shd w:val="clear" w:color="auto" w:fill="auto"/>
                <w:tcMar>
                  <w:top w:w="100" w:type="dxa"/>
                  <w:left w:w="100" w:type="dxa"/>
                  <w:bottom w:w="100" w:type="dxa"/>
                  <w:right w:w="100" w:type="dxa"/>
                </w:tcMar>
              </w:tcPr>
              <w:p w14:paraId="6B0C7601" w14:textId="77777777" w:rsidR="0015010E" w:rsidRDefault="00000000">
                <w:pPr>
                  <w:widowControl w:val="0"/>
                  <w:spacing w:after="0" w:line="240" w:lineRule="auto"/>
                  <w:jc w:val="center"/>
                  <w:rPr>
                    <w:color w:val="0D0D0D"/>
                  </w:rPr>
                </w:pPr>
                <w:r>
                  <w:rPr>
                    <w:color w:val="0D0D0D"/>
                  </w:rPr>
                  <w:t>Healthy (Ht)</w:t>
                </w:r>
              </w:p>
            </w:tc>
            <w:tc>
              <w:tcPr>
                <w:tcW w:w="4394" w:type="dxa"/>
                <w:shd w:val="clear" w:color="auto" w:fill="auto"/>
                <w:tcMar>
                  <w:top w:w="100" w:type="dxa"/>
                  <w:left w:w="100" w:type="dxa"/>
                  <w:bottom w:w="100" w:type="dxa"/>
                  <w:right w:w="100" w:type="dxa"/>
                </w:tcMar>
              </w:tcPr>
              <w:p w14:paraId="5817E698" w14:textId="77777777" w:rsidR="0015010E" w:rsidRDefault="00000000">
                <w:pPr>
                  <w:widowControl w:val="0"/>
                  <w:spacing w:after="0" w:line="240" w:lineRule="auto"/>
                  <w:jc w:val="center"/>
                  <w:rPr>
                    <w:color w:val="0D0D0D"/>
                  </w:rPr>
                </w:pPr>
                <w:r>
                  <w:rPr>
                    <w:color w:val="0D0D0D"/>
                  </w:rPr>
                  <w:t>987</w:t>
                </w:r>
              </w:p>
            </w:tc>
          </w:tr>
        </w:tbl>
      </w:sdtContent>
    </w:sdt>
    <w:p w14:paraId="2B3B9B54" w14:textId="77777777" w:rsidR="0015010E" w:rsidRDefault="00000000">
      <w:pPr>
        <w:pBdr>
          <w:top w:val="nil"/>
          <w:left w:val="nil"/>
          <w:bottom w:val="nil"/>
          <w:right w:val="nil"/>
          <w:between w:val="nil"/>
        </w:pBdr>
        <w:spacing w:line="240" w:lineRule="auto"/>
        <w:rPr>
          <w:i/>
          <w:color w:val="1F497D"/>
          <w:sz w:val="18"/>
          <w:szCs w:val="18"/>
        </w:rPr>
      </w:pPr>
      <w:bookmarkStart w:id="26" w:name="_heading=h.23ckvvd" w:colFirst="0" w:colLast="0"/>
      <w:bookmarkEnd w:id="26"/>
      <w:r>
        <w:rPr>
          <w:i/>
          <w:color w:val="1F497D"/>
          <w:sz w:val="18"/>
          <w:szCs w:val="18"/>
        </w:rPr>
        <w:tab/>
      </w:r>
      <w:r>
        <w:rPr>
          <w:b/>
          <w:i/>
          <w:color w:val="1F497D"/>
          <w:sz w:val="18"/>
          <w:szCs w:val="18"/>
        </w:rPr>
        <w:t>Table 3</w:t>
      </w:r>
      <w:r>
        <w:rPr>
          <w:i/>
          <w:color w:val="1F497D"/>
          <w:sz w:val="18"/>
          <w:szCs w:val="18"/>
        </w:rPr>
        <w:t xml:space="preserve"> The Datasets After Synchronising Datasets</w:t>
      </w:r>
    </w:p>
    <w:p w14:paraId="28C2B338" w14:textId="77777777" w:rsidR="0015010E" w:rsidRDefault="0015010E">
      <w:pPr>
        <w:spacing w:after="0"/>
      </w:pPr>
    </w:p>
    <w:p w14:paraId="50622CAE" w14:textId="77777777" w:rsidR="0015010E" w:rsidRDefault="0015010E">
      <w:pPr>
        <w:spacing w:after="0"/>
      </w:pPr>
    </w:p>
    <w:p w14:paraId="6158F809" w14:textId="77777777" w:rsidR="0015010E" w:rsidRDefault="00000000">
      <w:pPr>
        <w:spacing w:after="0"/>
        <w:rPr>
          <w:highlight w:val="yellow"/>
        </w:rPr>
      </w:pPr>
      <w:r>
        <w:t xml:space="preserve">Additionally, when the number of images in the classes provided in Table 1 is examined, it is observed that the number of CBB data is very low, whereas the number of CMD data is significantly higher than that of other classes. </w:t>
      </w:r>
    </w:p>
    <w:p w14:paraId="2D304F88" w14:textId="77777777" w:rsidR="0015010E" w:rsidRDefault="0015010E">
      <w:pPr>
        <w:spacing w:after="0"/>
      </w:pPr>
    </w:p>
    <w:p w14:paraId="3167DB37" w14:textId="77777777" w:rsidR="0015010E" w:rsidRDefault="00000000">
      <w:pPr>
        <w:pStyle w:val="Heading2"/>
        <w:spacing w:after="0"/>
      </w:pPr>
      <w:bookmarkStart w:id="27" w:name="_heading=h.5jf4gmtr3mj6" w:colFirst="0" w:colLast="0"/>
      <w:bookmarkEnd w:id="27"/>
      <w:r>
        <w:t>4.3.</w:t>
      </w:r>
      <w:r>
        <w:tab/>
        <w:t>Result of the Model</w:t>
      </w:r>
    </w:p>
    <w:p w14:paraId="78519967" w14:textId="77777777" w:rsidR="0015010E" w:rsidRDefault="0015010E">
      <w:pPr>
        <w:spacing w:after="0"/>
      </w:pPr>
    </w:p>
    <w:p w14:paraId="6D770F1C" w14:textId="77777777" w:rsidR="0015010E" w:rsidRDefault="00000000">
      <w:pPr>
        <w:spacing w:after="0"/>
      </w:pPr>
      <w:r>
        <w:t>Firstly, irrelevant images were manually removed by individually inspecting them from the dataset. Discrepancies in the number of data points among classes were adjusted. During model training, 80% of the dataset was used for training, 10% for validation, and 10% for testing. Pre-trained weights, models, and layers were not utilized in this code. Instead, the model was trained from scratch by creating the layers ourselves.</w:t>
      </w:r>
    </w:p>
    <w:p w14:paraId="0B8B8768" w14:textId="77777777" w:rsidR="0015010E" w:rsidRDefault="0015010E">
      <w:pPr>
        <w:spacing w:after="0"/>
      </w:pPr>
    </w:p>
    <w:p w14:paraId="02D6595B" w14:textId="77777777" w:rsidR="0015010E" w:rsidRDefault="0015010E">
      <w:pPr>
        <w:spacing w:after="0"/>
      </w:pPr>
    </w:p>
    <w:p w14:paraId="742EB0DA" w14:textId="77777777" w:rsidR="0015010E" w:rsidRDefault="0015010E">
      <w:pPr>
        <w:spacing w:after="0"/>
      </w:pPr>
    </w:p>
    <w:p w14:paraId="3E438F43" w14:textId="77777777" w:rsidR="0015010E" w:rsidRDefault="0015010E">
      <w:pPr>
        <w:spacing w:after="0"/>
      </w:pPr>
    </w:p>
    <w:p w14:paraId="40DBD5AE" w14:textId="77777777" w:rsidR="0015010E" w:rsidRDefault="0015010E">
      <w:pPr>
        <w:spacing w:after="0"/>
      </w:pPr>
    </w:p>
    <w:p w14:paraId="4CA153F8" w14:textId="77777777" w:rsidR="0015010E" w:rsidRDefault="0015010E">
      <w:pPr>
        <w:spacing w:after="0"/>
      </w:pPr>
    </w:p>
    <w:p w14:paraId="641F302D" w14:textId="77777777" w:rsidR="0015010E" w:rsidRDefault="0015010E">
      <w:pPr>
        <w:spacing w:after="0"/>
      </w:pPr>
    </w:p>
    <w:p w14:paraId="1B881B72" w14:textId="77777777" w:rsidR="0015010E" w:rsidRDefault="0015010E">
      <w:pPr>
        <w:spacing w:after="0"/>
      </w:pPr>
    </w:p>
    <w:p w14:paraId="4F91A9DF" w14:textId="77777777" w:rsidR="0015010E" w:rsidRDefault="0015010E">
      <w:pPr>
        <w:spacing w:after="0"/>
      </w:pPr>
    </w:p>
    <w:p w14:paraId="222EB877" w14:textId="77777777" w:rsidR="0015010E" w:rsidRDefault="0015010E">
      <w:pPr>
        <w:spacing w:after="0"/>
        <w:rPr>
          <w:b/>
          <w:highlight w:val="yellow"/>
        </w:rPr>
      </w:pPr>
    </w:p>
    <w:p w14:paraId="756768A5" w14:textId="77777777" w:rsidR="0015010E" w:rsidRDefault="00000000">
      <w:pPr>
        <w:spacing w:after="0"/>
      </w:pPr>
      <w:r>
        <w:lastRenderedPageBreak/>
        <w:t xml:space="preserve">As a result, three different datasets were used. The first dataset trained all images without deleting any visuals from the train file, and accuracy and loss graphs were plotted. The second dataset involved removing irrelevant images from all classes, training the model, and plotting accuracy and loss graphs. The final dataset equalized the </w:t>
      </w:r>
      <w:proofErr w:type="gramStart"/>
      <w:r>
        <w:t>number</w:t>
      </w:r>
      <w:proofErr w:type="gramEnd"/>
      <w:r>
        <w:t xml:space="preserve"> of data for each class to the lowest class, which had 987 data points, trained all images, and plotted accuracy and loss graphs.</w:t>
      </w:r>
    </w:p>
    <w:p w14:paraId="1B2683B8" w14:textId="77777777" w:rsidR="0015010E" w:rsidRDefault="0015010E">
      <w:pPr>
        <w:spacing w:after="0"/>
      </w:pPr>
    </w:p>
    <w:p w14:paraId="2F97F466" w14:textId="77777777" w:rsidR="0015010E" w:rsidRDefault="00000000">
      <w:pPr>
        <w:spacing w:after="0"/>
      </w:pPr>
      <w:r>
        <w:rPr>
          <w:noProof/>
        </w:rPr>
        <w:drawing>
          <wp:inline distT="114300" distB="114300" distL="114300" distR="114300" wp14:anchorId="18693FC8" wp14:editId="18C0A1F1">
            <wp:extent cx="3566765" cy="2111098"/>
            <wp:effectExtent l="0" t="0" r="0" b="0"/>
            <wp:docPr id="112195039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3566765" cy="2111098"/>
                    </a:xfrm>
                    <a:prstGeom prst="rect">
                      <a:avLst/>
                    </a:prstGeom>
                    <a:ln/>
                  </pic:spPr>
                </pic:pic>
              </a:graphicData>
            </a:graphic>
          </wp:inline>
        </w:drawing>
      </w:r>
    </w:p>
    <w:p w14:paraId="7387BCA0" w14:textId="77777777" w:rsidR="0015010E" w:rsidRDefault="00000000">
      <w:pPr>
        <w:pBdr>
          <w:top w:val="nil"/>
          <w:left w:val="nil"/>
          <w:bottom w:val="nil"/>
          <w:right w:val="nil"/>
          <w:between w:val="nil"/>
        </w:pBdr>
        <w:spacing w:line="240" w:lineRule="auto"/>
        <w:rPr>
          <w:rFonts w:ascii="Arial" w:eastAsia="Arial" w:hAnsi="Arial" w:cs="Arial"/>
          <w:b/>
          <w:i/>
          <w:color w:val="1F497D"/>
          <w:sz w:val="22"/>
          <w:szCs w:val="22"/>
        </w:rPr>
      </w:pPr>
      <w:bookmarkStart w:id="28" w:name="_heading=h.ihv636" w:colFirst="0" w:colLast="0"/>
      <w:bookmarkEnd w:id="28"/>
      <w:r>
        <w:rPr>
          <w:i/>
          <w:color w:val="1F497D"/>
          <w:sz w:val="18"/>
          <w:szCs w:val="18"/>
        </w:rPr>
        <w:tab/>
      </w:r>
      <w:r>
        <w:rPr>
          <w:b/>
          <w:i/>
          <w:color w:val="1F497D"/>
          <w:sz w:val="18"/>
          <w:szCs w:val="18"/>
        </w:rPr>
        <w:t>Figure 10</w:t>
      </w:r>
      <w:r>
        <w:rPr>
          <w:i/>
          <w:color w:val="1F497D"/>
          <w:sz w:val="18"/>
          <w:szCs w:val="18"/>
        </w:rPr>
        <w:t xml:space="preserve"> Irrelevant images removed and </w:t>
      </w:r>
      <w:proofErr w:type="gramStart"/>
      <w:r>
        <w:rPr>
          <w:i/>
          <w:color w:val="1F497D"/>
          <w:sz w:val="18"/>
          <w:szCs w:val="18"/>
        </w:rPr>
        <w:t>results</w:t>
      </w:r>
      <w:proofErr w:type="gramEnd"/>
    </w:p>
    <w:p w14:paraId="395C4295" w14:textId="77777777" w:rsidR="0015010E" w:rsidRDefault="0015010E">
      <w:pPr>
        <w:spacing w:after="0"/>
      </w:pPr>
    </w:p>
    <w:p w14:paraId="23731CBB" w14:textId="77777777" w:rsidR="0015010E" w:rsidRDefault="0015010E">
      <w:pPr>
        <w:spacing w:after="0" w:line="276" w:lineRule="auto"/>
        <w:jc w:val="left"/>
        <w:rPr>
          <w:rFonts w:ascii="Arial" w:eastAsia="Arial" w:hAnsi="Arial" w:cs="Arial"/>
          <w:b/>
          <w:sz w:val="22"/>
          <w:szCs w:val="22"/>
        </w:rPr>
      </w:pPr>
    </w:p>
    <w:p w14:paraId="1221FA2B" w14:textId="77777777" w:rsidR="0015010E" w:rsidRDefault="0015010E">
      <w:pPr>
        <w:spacing w:after="0" w:line="276" w:lineRule="auto"/>
        <w:jc w:val="left"/>
        <w:rPr>
          <w:rFonts w:ascii="Arial" w:eastAsia="Arial" w:hAnsi="Arial" w:cs="Arial"/>
          <w:sz w:val="22"/>
          <w:szCs w:val="22"/>
        </w:rPr>
      </w:pPr>
    </w:p>
    <w:p w14:paraId="3C86FAFE" w14:textId="77777777" w:rsidR="0015010E" w:rsidRDefault="00000000">
      <w:pPr>
        <w:spacing w:after="0"/>
      </w:pPr>
      <w:r>
        <w:rPr>
          <w:noProof/>
        </w:rPr>
        <w:drawing>
          <wp:inline distT="114300" distB="114300" distL="114300" distR="114300" wp14:anchorId="31115C90" wp14:editId="0218DB21">
            <wp:extent cx="3414021" cy="1783216"/>
            <wp:effectExtent l="0" t="0" r="0" b="0"/>
            <wp:docPr id="112195039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3414021" cy="1783216"/>
                    </a:xfrm>
                    <a:prstGeom prst="rect">
                      <a:avLst/>
                    </a:prstGeom>
                    <a:ln/>
                  </pic:spPr>
                </pic:pic>
              </a:graphicData>
            </a:graphic>
          </wp:inline>
        </w:drawing>
      </w:r>
    </w:p>
    <w:p w14:paraId="2157C508" w14:textId="6D6D925C" w:rsidR="0015010E" w:rsidRDefault="00000000">
      <w:pPr>
        <w:pBdr>
          <w:top w:val="nil"/>
          <w:left w:val="nil"/>
          <w:bottom w:val="nil"/>
          <w:right w:val="nil"/>
          <w:between w:val="nil"/>
        </w:pBdr>
        <w:spacing w:line="240" w:lineRule="auto"/>
        <w:rPr>
          <w:i/>
          <w:color w:val="1F497D"/>
          <w:sz w:val="18"/>
          <w:szCs w:val="18"/>
        </w:rPr>
      </w:pPr>
      <w:bookmarkStart w:id="29" w:name="_heading=h.32hioqz" w:colFirst="0" w:colLast="0"/>
      <w:bookmarkEnd w:id="29"/>
      <w:r>
        <w:rPr>
          <w:b/>
          <w:i/>
          <w:color w:val="1F497D"/>
          <w:sz w:val="18"/>
          <w:szCs w:val="18"/>
        </w:rPr>
        <w:t xml:space="preserve">Figure </w:t>
      </w:r>
      <w:r w:rsidR="000E7727">
        <w:rPr>
          <w:b/>
          <w:i/>
          <w:color w:val="1F497D"/>
          <w:sz w:val="18"/>
          <w:szCs w:val="18"/>
        </w:rPr>
        <w:t>11</w:t>
      </w:r>
      <w:r w:rsidR="000E7727">
        <w:rPr>
          <w:i/>
          <w:color w:val="1F497D"/>
          <w:sz w:val="18"/>
          <w:szCs w:val="18"/>
        </w:rPr>
        <w:t xml:space="preserve"> All</w:t>
      </w:r>
      <w:r>
        <w:rPr>
          <w:i/>
          <w:color w:val="1F497D"/>
          <w:sz w:val="18"/>
          <w:szCs w:val="18"/>
        </w:rPr>
        <w:t xml:space="preserve"> Train images and results.</w:t>
      </w:r>
    </w:p>
    <w:p w14:paraId="3F2E86D1" w14:textId="77777777" w:rsidR="0015010E" w:rsidRDefault="0015010E">
      <w:pPr>
        <w:spacing w:after="0"/>
      </w:pPr>
    </w:p>
    <w:p w14:paraId="76F6E1A1" w14:textId="77777777" w:rsidR="0015010E" w:rsidRDefault="0015010E">
      <w:pPr>
        <w:spacing w:after="0"/>
      </w:pPr>
    </w:p>
    <w:p w14:paraId="783AD84B" w14:textId="77777777" w:rsidR="0015010E" w:rsidRDefault="0015010E">
      <w:pPr>
        <w:spacing w:after="0"/>
      </w:pPr>
    </w:p>
    <w:p w14:paraId="0488AA5D" w14:textId="77777777" w:rsidR="0015010E" w:rsidRDefault="0015010E">
      <w:pPr>
        <w:spacing w:after="0" w:line="276" w:lineRule="auto"/>
        <w:jc w:val="left"/>
        <w:rPr>
          <w:rFonts w:ascii="Arial" w:eastAsia="Arial" w:hAnsi="Arial" w:cs="Arial"/>
          <w:b/>
          <w:sz w:val="22"/>
          <w:szCs w:val="22"/>
        </w:rPr>
      </w:pPr>
    </w:p>
    <w:p w14:paraId="09FC61AB" w14:textId="77777777" w:rsidR="0015010E" w:rsidRDefault="00000000">
      <w:pPr>
        <w:spacing w:after="0"/>
      </w:pPr>
      <w:r>
        <w:rPr>
          <w:noProof/>
        </w:rPr>
        <w:lastRenderedPageBreak/>
        <w:drawing>
          <wp:inline distT="114300" distB="114300" distL="114300" distR="114300" wp14:anchorId="0E9B3A29" wp14:editId="74130113">
            <wp:extent cx="3917252" cy="2112375"/>
            <wp:effectExtent l="0" t="0" r="0" b="0"/>
            <wp:docPr id="112195039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3917252" cy="2112375"/>
                    </a:xfrm>
                    <a:prstGeom prst="rect">
                      <a:avLst/>
                    </a:prstGeom>
                    <a:ln/>
                  </pic:spPr>
                </pic:pic>
              </a:graphicData>
            </a:graphic>
          </wp:inline>
        </w:drawing>
      </w:r>
    </w:p>
    <w:p w14:paraId="323B9338" w14:textId="77777777" w:rsidR="0015010E" w:rsidRDefault="00000000">
      <w:pPr>
        <w:pBdr>
          <w:top w:val="nil"/>
          <w:left w:val="nil"/>
          <w:bottom w:val="nil"/>
          <w:right w:val="nil"/>
          <w:between w:val="nil"/>
        </w:pBdr>
        <w:spacing w:line="240" w:lineRule="auto"/>
        <w:rPr>
          <w:i/>
          <w:color w:val="1F497D"/>
          <w:sz w:val="18"/>
          <w:szCs w:val="18"/>
        </w:rPr>
      </w:pPr>
      <w:bookmarkStart w:id="30" w:name="_heading=h.1hmsyys" w:colFirst="0" w:colLast="0"/>
      <w:bookmarkEnd w:id="30"/>
      <w:r>
        <w:rPr>
          <w:b/>
          <w:i/>
          <w:color w:val="1F497D"/>
          <w:sz w:val="18"/>
          <w:szCs w:val="18"/>
        </w:rPr>
        <w:t xml:space="preserve">Figure </w:t>
      </w:r>
      <w:proofErr w:type="gramStart"/>
      <w:r>
        <w:rPr>
          <w:b/>
          <w:i/>
          <w:color w:val="1F497D"/>
          <w:sz w:val="18"/>
          <w:szCs w:val="18"/>
        </w:rPr>
        <w:t>12</w:t>
      </w:r>
      <w:r>
        <w:rPr>
          <w:i/>
          <w:color w:val="1F497D"/>
          <w:sz w:val="18"/>
          <w:szCs w:val="18"/>
        </w:rPr>
        <w:t xml:space="preserve">  All</w:t>
      </w:r>
      <w:proofErr w:type="gramEnd"/>
      <w:r>
        <w:rPr>
          <w:i/>
          <w:color w:val="1F497D"/>
          <w:sz w:val="18"/>
          <w:szCs w:val="18"/>
        </w:rPr>
        <w:t xml:space="preserve"> class images removed and equalized, results.</w:t>
      </w:r>
    </w:p>
    <w:p w14:paraId="328BAABB" w14:textId="77777777" w:rsidR="0015010E" w:rsidRDefault="0015010E">
      <w:pPr>
        <w:spacing w:after="0"/>
      </w:pPr>
    </w:p>
    <w:p w14:paraId="3321842D" w14:textId="77777777" w:rsidR="0015010E" w:rsidRDefault="00000000">
      <w:pPr>
        <w:spacing w:after="0" w:line="276" w:lineRule="auto"/>
        <w:jc w:val="left"/>
        <w:rPr>
          <w:rFonts w:ascii="Arial" w:eastAsia="Arial" w:hAnsi="Arial" w:cs="Arial"/>
          <w:sz w:val="22"/>
          <w:szCs w:val="22"/>
        </w:rPr>
      </w:pPr>
      <w:r>
        <w:rPr>
          <w:rFonts w:ascii="Arial" w:eastAsia="Arial" w:hAnsi="Arial" w:cs="Arial"/>
          <w:noProof/>
          <w:sz w:val="22"/>
          <w:szCs w:val="22"/>
        </w:rPr>
        <w:drawing>
          <wp:inline distT="114300" distB="114300" distL="114300" distR="114300" wp14:anchorId="181D2001" wp14:editId="306181A2">
            <wp:extent cx="4180959" cy="2169069"/>
            <wp:effectExtent l="0" t="0" r="0" b="0"/>
            <wp:docPr id="112195039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180959" cy="2169069"/>
                    </a:xfrm>
                    <a:prstGeom prst="rect">
                      <a:avLst/>
                    </a:prstGeom>
                    <a:ln/>
                  </pic:spPr>
                </pic:pic>
              </a:graphicData>
            </a:graphic>
          </wp:inline>
        </w:drawing>
      </w:r>
    </w:p>
    <w:p w14:paraId="27D88DB0" w14:textId="77777777" w:rsidR="0015010E" w:rsidRDefault="0015010E">
      <w:pPr>
        <w:spacing w:after="0" w:line="276" w:lineRule="auto"/>
        <w:jc w:val="left"/>
        <w:rPr>
          <w:rFonts w:ascii="Arial" w:eastAsia="Arial" w:hAnsi="Arial" w:cs="Arial"/>
          <w:b/>
          <w:sz w:val="22"/>
          <w:szCs w:val="22"/>
        </w:rPr>
      </w:pPr>
    </w:p>
    <w:p w14:paraId="39C05C86" w14:textId="77777777" w:rsidR="0015010E" w:rsidRDefault="00000000">
      <w:pPr>
        <w:pBdr>
          <w:top w:val="nil"/>
          <w:left w:val="nil"/>
          <w:bottom w:val="nil"/>
          <w:right w:val="nil"/>
          <w:between w:val="nil"/>
        </w:pBdr>
        <w:spacing w:line="240" w:lineRule="auto"/>
        <w:rPr>
          <w:rFonts w:ascii="Arial" w:eastAsia="Arial" w:hAnsi="Arial" w:cs="Arial"/>
          <w:b/>
          <w:i/>
          <w:color w:val="1F497D"/>
          <w:sz w:val="22"/>
          <w:szCs w:val="22"/>
        </w:rPr>
      </w:pPr>
      <w:bookmarkStart w:id="31" w:name="_heading=h.41mghml" w:colFirst="0" w:colLast="0"/>
      <w:bookmarkEnd w:id="31"/>
      <w:r>
        <w:rPr>
          <w:b/>
          <w:i/>
          <w:color w:val="1F497D"/>
          <w:sz w:val="18"/>
          <w:szCs w:val="18"/>
        </w:rPr>
        <w:t xml:space="preserve">Figure </w:t>
      </w:r>
      <w:proofErr w:type="gramStart"/>
      <w:r>
        <w:rPr>
          <w:b/>
          <w:i/>
          <w:color w:val="1F497D"/>
          <w:sz w:val="18"/>
          <w:szCs w:val="18"/>
        </w:rPr>
        <w:t>13</w:t>
      </w:r>
      <w:r>
        <w:rPr>
          <w:i/>
          <w:color w:val="1F497D"/>
          <w:sz w:val="18"/>
          <w:szCs w:val="18"/>
        </w:rPr>
        <w:t xml:space="preserve">  The</w:t>
      </w:r>
      <w:proofErr w:type="gramEnd"/>
      <w:r>
        <w:rPr>
          <w:i/>
          <w:color w:val="1F497D"/>
          <w:sz w:val="18"/>
          <w:szCs w:val="18"/>
        </w:rPr>
        <w:t xml:space="preserve"> Other code, All class images removed and equalized, results</w:t>
      </w:r>
    </w:p>
    <w:p w14:paraId="23AA5460" w14:textId="77777777" w:rsidR="0015010E" w:rsidRDefault="0015010E">
      <w:pPr>
        <w:spacing w:after="0" w:line="276" w:lineRule="auto"/>
        <w:jc w:val="left"/>
        <w:rPr>
          <w:rFonts w:ascii="Arial" w:eastAsia="Arial" w:hAnsi="Arial" w:cs="Arial"/>
          <w:b/>
          <w:sz w:val="22"/>
          <w:szCs w:val="22"/>
        </w:rPr>
      </w:pPr>
    </w:p>
    <w:p w14:paraId="5873BC98" w14:textId="77777777" w:rsidR="0015010E" w:rsidRDefault="00000000">
      <w:pPr>
        <w:spacing w:after="0" w:line="276" w:lineRule="auto"/>
        <w:jc w:val="left"/>
        <w:rPr>
          <w:rFonts w:ascii="Arial" w:eastAsia="Arial" w:hAnsi="Arial" w:cs="Arial"/>
          <w:sz w:val="22"/>
          <w:szCs w:val="22"/>
        </w:rPr>
      </w:pPr>
      <w:r>
        <w:rPr>
          <w:rFonts w:ascii="Arial" w:eastAsia="Arial" w:hAnsi="Arial" w:cs="Arial"/>
          <w:noProof/>
          <w:sz w:val="22"/>
          <w:szCs w:val="22"/>
        </w:rPr>
        <w:drawing>
          <wp:inline distT="114300" distB="114300" distL="114300" distR="114300" wp14:anchorId="27B6F154" wp14:editId="3054F650">
            <wp:extent cx="4157852" cy="2132656"/>
            <wp:effectExtent l="0" t="0" r="0" b="0"/>
            <wp:docPr id="11219503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4157852" cy="2132656"/>
                    </a:xfrm>
                    <a:prstGeom prst="rect">
                      <a:avLst/>
                    </a:prstGeom>
                    <a:ln/>
                  </pic:spPr>
                </pic:pic>
              </a:graphicData>
            </a:graphic>
          </wp:inline>
        </w:drawing>
      </w:r>
    </w:p>
    <w:p w14:paraId="6B16E543" w14:textId="77777777" w:rsidR="0015010E" w:rsidRDefault="00000000">
      <w:pPr>
        <w:pBdr>
          <w:top w:val="nil"/>
          <w:left w:val="nil"/>
          <w:bottom w:val="nil"/>
          <w:right w:val="nil"/>
          <w:between w:val="nil"/>
        </w:pBdr>
        <w:spacing w:line="240" w:lineRule="auto"/>
        <w:rPr>
          <w:i/>
          <w:color w:val="1F497D"/>
          <w:sz w:val="18"/>
          <w:szCs w:val="18"/>
        </w:rPr>
      </w:pPr>
      <w:bookmarkStart w:id="32" w:name="_heading=h.2grqrue" w:colFirst="0" w:colLast="0"/>
      <w:bookmarkEnd w:id="32"/>
      <w:r>
        <w:rPr>
          <w:b/>
          <w:i/>
          <w:color w:val="1F497D"/>
          <w:sz w:val="18"/>
          <w:szCs w:val="18"/>
        </w:rPr>
        <w:t>Figure 14</w:t>
      </w:r>
      <w:r>
        <w:rPr>
          <w:i/>
          <w:color w:val="1F497D"/>
          <w:sz w:val="18"/>
          <w:szCs w:val="18"/>
        </w:rPr>
        <w:t xml:space="preserve"> The Other code, Irrelevant images removed and </w:t>
      </w:r>
      <w:proofErr w:type="gramStart"/>
      <w:r>
        <w:rPr>
          <w:i/>
          <w:color w:val="1F497D"/>
          <w:sz w:val="18"/>
          <w:szCs w:val="18"/>
        </w:rPr>
        <w:t>results</w:t>
      </w:r>
      <w:proofErr w:type="gramEnd"/>
    </w:p>
    <w:p w14:paraId="68663792" w14:textId="77777777" w:rsidR="0015010E" w:rsidRDefault="0015010E">
      <w:pPr>
        <w:spacing w:after="0" w:line="276" w:lineRule="auto"/>
        <w:jc w:val="left"/>
        <w:rPr>
          <w:rFonts w:ascii="Arial" w:eastAsia="Arial" w:hAnsi="Arial" w:cs="Arial"/>
          <w:sz w:val="22"/>
          <w:szCs w:val="22"/>
        </w:rPr>
      </w:pPr>
    </w:p>
    <w:p w14:paraId="346EBC2C" w14:textId="77777777" w:rsidR="0015010E" w:rsidRDefault="00000000">
      <w:pPr>
        <w:spacing w:after="0" w:line="276" w:lineRule="auto"/>
        <w:jc w:val="left"/>
        <w:rPr>
          <w:rFonts w:ascii="Arial" w:eastAsia="Arial" w:hAnsi="Arial" w:cs="Arial"/>
          <w:sz w:val="22"/>
          <w:szCs w:val="22"/>
        </w:rPr>
      </w:pPr>
      <w:r>
        <w:rPr>
          <w:rFonts w:ascii="Arial" w:eastAsia="Arial" w:hAnsi="Arial" w:cs="Arial"/>
          <w:b/>
          <w:noProof/>
          <w:sz w:val="22"/>
          <w:szCs w:val="22"/>
        </w:rPr>
        <w:lastRenderedPageBreak/>
        <w:drawing>
          <wp:inline distT="114300" distB="114300" distL="114300" distR="114300" wp14:anchorId="467A29E3" wp14:editId="57A5C699">
            <wp:extent cx="4516438" cy="2282818"/>
            <wp:effectExtent l="0" t="0" r="0" b="0"/>
            <wp:docPr id="112195037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4516438" cy="2282818"/>
                    </a:xfrm>
                    <a:prstGeom prst="rect">
                      <a:avLst/>
                    </a:prstGeom>
                    <a:ln/>
                  </pic:spPr>
                </pic:pic>
              </a:graphicData>
            </a:graphic>
          </wp:inline>
        </w:drawing>
      </w:r>
    </w:p>
    <w:p w14:paraId="1735BF8D" w14:textId="77777777" w:rsidR="0015010E" w:rsidRDefault="0015010E">
      <w:pPr>
        <w:spacing w:after="0"/>
      </w:pPr>
    </w:p>
    <w:p w14:paraId="0402365B" w14:textId="3BD8CF05" w:rsidR="0015010E" w:rsidRDefault="00000000">
      <w:pPr>
        <w:pBdr>
          <w:top w:val="nil"/>
          <w:left w:val="nil"/>
          <w:bottom w:val="nil"/>
          <w:right w:val="nil"/>
          <w:between w:val="nil"/>
        </w:pBdr>
        <w:spacing w:line="240" w:lineRule="auto"/>
        <w:rPr>
          <w:i/>
          <w:color w:val="1F497D"/>
          <w:sz w:val="18"/>
          <w:szCs w:val="18"/>
        </w:rPr>
      </w:pPr>
      <w:bookmarkStart w:id="33" w:name="_heading=h.vx1227" w:colFirst="0" w:colLast="0"/>
      <w:bookmarkEnd w:id="33"/>
      <w:r>
        <w:rPr>
          <w:b/>
          <w:i/>
          <w:color w:val="1F497D"/>
          <w:sz w:val="18"/>
          <w:szCs w:val="18"/>
        </w:rPr>
        <w:t>Figure 15</w:t>
      </w:r>
      <w:r>
        <w:rPr>
          <w:i/>
          <w:color w:val="1F497D"/>
          <w:sz w:val="18"/>
          <w:szCs w:val="18"/>
        </w:rPr>
        <w:t xml:space="preserve"> The Other code, All Train </w:t>
      </w:r>
      <w:r w:rsidR="000E7727">
        <w:rPr>
          <w:i/>
          <w:color w:val="1F497D"/>
          <w:sz w:val="18"/>
          <w:szCs w:val="18"/>
        </w:rPr>
        <w:t>images.</w:t>
      </w:r>
    </w:p>
    <w:p w14:paraId="63EBE206" w14:textId="77777777" w:rsidR="0015010E" w:rsidRDefault="0015010E">
      <w:pPr>
        <w:spacing w:after="0"/>
      </w:pPr>
    </w:p>
    <w:p w14:paraId="6B4AFD62" w14:textId="77777777" w:rsidR="0015010E" w:rsidRDefault="0015010E">
      <w:pPr>
        <w:spacing w:after="0"/>
      </w:pPr>
    </w:p>
    <w:p w14:paraId="36E78673" w14:textId="77777777" w:rsidR="0015010E" w:rsidRDefault="0015010E">
      <w:pPr>
        <w:spacing w:after="0"/>
      </w:pPr>
    </w:p>
    <w:p w14:paraId="6B1DA857" w14:textId="77777777" w:rsidR="0015010E" w:rsidRDefault="0015010E">
      <w:pPr>
        <w:spacing w:after="0"/>
      </w:pPr>
    </w:p>
    <w:p w14:paraId="6BD00524" w14:textId="77777777" w:rsidR="0015010E" w:rsidRDefault="0015010E">
      <w:pPr>
        <w:spacing w:after="0"/>
      </w:pPr>
    </w:p>
    <w:p w14:paraId="266239E1" w14:textId="77777777" w:rsidR="0015010E" w:rsidRDefault="0015010E">
      <w:pPr>
        <w:spacing w:after="0"/>
      </w:pPr>
    </w:p>
    <w:p w14:paraId="215333B3" w14:textId="77777777" w:rsidR="0015010E" w:rsidRDefault="0015010E">
      <w:pPr>
        <w:spacing w:after="0"/>
      </w:pPr>
    </w:p>
    <w:p w14:paraId="0FF30E08" w14:textId="77777777" w:rsidR="0015010E" w:rsidRDefault="00000000">
      <w:pPr>
        <w:pStyle w:val="Heading1"/>
        <w:numPr>
          <w:ilvl w:val="0"/>
          <w:numId w:val="1"/>
        </w:numPr>
        <w:spacing w:before="0" w:line="360" w:lineRule="auto"/>
      </w:pPr>
      <w:r>
        <w:lastRenderedPageBreak/>
        <w:t>CONCLUSION AND FEATURE WORK</w:t>
      </w:r>
    </w:p>
    <w:p w14:paraId="7A6DFEA0" w14:textId="77777777" w:rsidR="0015010E" w:rsidRDefault="0015010E"/>
    <w:p w14:paraId="68CE4964" w14:textId="4A459814" w:rsidR="0015010E" w:rsidRDefault="00000000">
      <w:pPr>
        <w:pStyle w:val="Heading2"/>
      </w:pPr>
      <w:bookmarkStart w:id="34" w:name="_heading=h.5952825b1ao4" w:colFirst="0" w:colLast="0"/>
      <w:bookmarkEnd w:id="34"/>
      <w:r>
        <w:t>5.1.</w:t>
      </w:r>
      <w:r>
        <w:tab/>
      </w:r>
      <w:r w:rsidR="00BB0741">
        <w:t>Conclusion</w:t>
      </w:r>
    </w:p>
    <w:p w14:paraId="4CE2788A" w14:textId="35B7B70C" w:rsidR="0015010E" w:rsidRDefault="00000000">
      <w:r>
        <w:t xml:space="preserve">As seen in </w:t>
      </w:r>
      <w:r>
        <w:rPr>
          <w:b/>
        </w:rPr>
        <w:t>Figure 13</w:t>
      </w:r>
      <w:r>
        <w:t xml:space="preserve">, the process was supposed to run for long epochs, but it was terminated early due to early stopping, resulting in a short duration of epochs. During training, it was observed that there was a significant difference between the loss and validation loss, indicating overfitting. Therefore, the decision was made to abandon the use of that model. Similarly, in </w:t>
      </w:r>
      <w:r>
        <w:rPr>
          <w:b/>
        </w:rPr>
        <w:t xml:space="preserve">Figure </w:t>
      </w:r>
      <w:r w:rsidR="00BB0741">
        <w:rPr>
          <w:b/>
        </w:rPr>
        <w:t>14</w:t>
      </w:r>
      <w:r w:rsidR="00BB0741">
        <w:t>,</w:t>
      </w:r>
      <w:r w:rsidR="00BB0741">
        <w:rPr>
          <w:b/>
        </w:rPr>
        <w:t xml:space="preserve"> Figure</w:t>
      </w:r>
      <w:r>
        <w:rPr>
          <w:b/>
        </w:rPr>
        <w:t xml:space="preserve"> 15</w:t>
      </w:r>
      <w:r>
        <w:t>, despite equalizing the number of irrelevant images and data sets for all classes, no improvement was observed</w:t>
      </w:r>
      <w:r w:rsidR="008A4FB1">
        <w:t>.</w:t>
      </w:r>
    </w:p>
    <w:p w14:paraId="08C405C7" w14:textId="7B7BC1EA" w:rsidR="0015010E" w:rsidRDefault="00000000" w:rsidP="008A4FB1">
      <w:r>
        <w:rPr>
          <w:b/>
        </w:rPr>
        <w:t>Figure 10</w:t>
      </w:r>
      <w:r>
        <w:t xml:space="preserve">, the trained model was expected to run for long epochs, and it stopped at the 62nd epoch with early stopping, with the loss being close to the validation loss, indicating successful training of the model. However, in </w:t>
      </w:r>
      <w:r>
        <w:rPr>
          <w:b/>
        </w:rPr>
        <w:t xml:space="preserve">Figure </w:t>
      </w:r>
      <w:r w:rsidR="00BB0741">
        <w:rPr>
          <w:b/>
        </w:rPr>
        <w:t>11</w:t>
      </w:r>
      <w:r w:rsidR="00BB0741">
        <w:t>,</w:t>
      </w:r>
      <w:r w:rsidR="00BB0741">
        <w:rPr>
          <w:b/>
        </w:rPr>
        <w:t xml:space="preserve"> Figure</w:t>
      </w:r>
      <w:r>
        <w:rPr>
          <w:b/>
        </w:rPr>
        <w:t xml:space="preserve"> 12</w:t>
      </w:r>
      <w:r>
        <w:t xml:space="preserve">, despite equalizing the </w:t>
      </w:r>
      <w:proofErr w:type="gramStart"/>
      <w:r>
        <w:t>number</w:t>
      </w:r>
      <w:proofErr w:type="gramEnd"/>
      <w:r>
        <w:t xml:space="preserve"> of data for all classes, no improvement was observed. </w:t>
      </w:r>
      <w:r w:rsidR="008A4FB1">
        <w:rPr>
          <w:rStyle w:val="rynqvb"/>
          <w:lang w:val="en"/>
        </w:rPr>
        <w:t>As a result, it has been observed that removing irrelevant images from the data set and eliminating data inequalities causes a slight increase in accuracy and loss values, as seen in the figure.</w:t>
      </w:r>
    </w:p>
    <w:p w14:paraId="631E6AEC" w14:textId="77777777" w:rsidR="0015010E" w:rsidRDefault="00000000">
      <w:pPr>
        <w:spacing w:after="0"/>
      </w:pPr>
      <w:r>
        <w:t>As a conclusion, a deep learning-based architecture was designed with the optimal number of parameters to classify Cassava plant diseases. Initially, the model was trained using the dataset with images resized from 800x600 to 180x180. The results also indicate that the model did not overfit to the datasets. In other words, the model's loss value is slightly higher.</w:t>
      </w:r>
    </w:p>
    <w:p w14:paraId="20F8D274" w14:textId="77777777" w:rsidR="0015010E" w:rsidRDefault="0015010E">
      <w:pPr>
        <w:spacing w:after="0"/>
      </w:pPr>
    </w:p>
    <w:p w14:paraId="04AE6324" w14:textId="77BBFCDE" w:rsidR="0015010E" w:rsidRDefault="00000000">
      <w:pPr>
        <w:spacing w:after="0"/>
      </w:pPr>
      <w:r>
        <w:t>The final decision was made based on the comparison of accuracy and loss of the model, which is shown in t</w:t>
      </w:r>
      <w:r w:rsidR="008A4FB1">
        <w:t xml:space="preserve">he </w:t>
      </w:r>
      <w:r w:rsidR="008A4FB1">
        <w:rPr>
          <w:b/>
        </w:rPr>
        <w:t>Figure 11</w:t>
      </w:r>
      <w:r>
        <w:t xml:space="preserve"> The loss graph exhibits a gradual decrease, consistent with the increase in accuracy, as expected. From the accuracy graph, we observe a consistent improvement over time.</w:t>
      </w:r>
    </w:p>
    <w:p w14:paraId="311E1BFE" w14:textId="77777777" w:rsidR="0015010E" w:rsidRDefault="0015010E">
      <w:pPr>
        <w:spacing w:after="0"/>
      </w:pPr>
    </w:p>
    <w:p w14:paraId="4995A5F7" w14:textId="77777777" w:rsidR="008A4FB1" w:rsidRDefault="008A4FB1">
      <w:pPr>
        <w:spacing w:after="0"/>
      </w:pPr>
    </w:p>
    <w:p w14:paraId="3D60BF9A" w14:textId="77777777" w:rsidR="008A4FB1" w:rsidRDefault="008A4FB1">
      <w:pPr>
        <w:spacing w:after="0"/>
      </w:pPr>
    </w:p>
    <w:p w14:paraId="6B24B6CA" w14:textId="77777777" w:rsidR="0015010E" w:rsidRDefault="00000000">
      <w:pPr>
        <w:pStyle w:val="Heading2"/>
        <w:spacing w:after="0"/>
      </w:pPr>
      <w:bookmarkStart w:id="35" w:name="_heading=h.lg6546h75fst" w:colFirst="0" w:colLast="0"/>
      <w:bookmarkEnd w:id="35"/>
      <w:r>
        <w:lastRenderedPageBreak/>
        <w:t>5.2.</w:t>
      </w:r>
      <w:r>
        <w:tab/>
        <w:t>Feature Work</w:t>
      </w:r>
    </w:p>
    <w:p w14:paraId="7A854336" w14:textId="77777777" w:rsidR="0015010E" w:rsidRDefault="0015010E">
      <w:pPr>
        <w:spacing w:after="0"/>
      </w:pPr>
    </w:p>
    <w:p w14:paraId="65707B1B" w14:textId="77777777" w:rsidR="0015010E" w:rsidRDefault="00000000">
      <w:r>
        <w:t>Early diagnosis is a necessity that should help prevent the complications that delayed diagnosis can lead to. However, with the increased accessibility of large-scale cassava leaf data, the workload for farmers and other experts in the field has also increased. Several deep learning methods have been proposed to provide easier, more accurate, and timely detections, with most achieving great success in these tasks. Recently, portable handheld devices have been equipped with processing capabilities that were previously only imaginable for large computers. However, deep learning applications require higher computations, making it quite challenging to apply them to portable or embedded devices.</w:t>
      </w:r>
    </w:p>
    <w:p w14:paraId="272FAAD4" w14:textId="77777777" w:rsidR="0015010E" w:rsidRDefault="00000000">
      <w:r>
        <w:t xml:space="preserve">The dataset is considered less reliable due to images being directly captured by farmers using their phones in the fields, resulting in exposure to background noise. If the dataset consisted of high-quality images, the robustness of the model could have been further enhanced. Another major limitation in our study was the computational resources. Although our work was conducted on the Google </w:t>
      </w:r>
      <w:proofErr w:type="spellStart"/>
      <w:r>
        <w:t>Colab</w:t>
      </w:r>
      <w:proofErr w:type="spellEnd"/>
      <w:r>
        <w:t xml:space="preserve"> platform, the allocated GPUs were exhausted, and more computational capacity was required to experiment with different model settings and improve the model's performance. </w:t>
      </w:r>
    </w:p>
    <w:p w14:paraId="6AB94FB2" w14:textId="77777777" w:rsidR="0015010E" w:rsidRDefault="00000000">
      <w:r>
        <w:t>Lastly, the model architecture could have been further expanded, and class-specific preprocessing could have been applied to each disease. Due to the limited time and abundance of data, GPUs did not perform well and accurately enough. Despite all these challenges, even with minimal preprocessing compared to a code trained from scratch, a high accuracy rate and low loss value were successfully achieved.</w:t>
      </w:r>
    </w:p>
    <w:p w14:paraId="623340D8" w14:textId="77777777" w:rsidR="0015010E" w:rsidRDefault="0015010E"/>
    <w:p w14:paraId="634B8EDC" w14:textId="77777777" w:rsidR="0015010E" w:rsidRDefault="0015010E"/>
    <w:p w14:paraId="64B47971" w14:textId="77777777" w:rsidR="0015010E" w:rsidRDefault="0015010E">
      <w:pPr>
        <w:spacing w:after="0"/>
      </w:pPr>
    </w:p>
    <w:p w14:paraId="7AA3D6FD" w14:textId="77777777" w:rsidR="0015010E" w:rsidRDefault="0015010E">
      <w:pPr>
        <w:spacing w:after="0"/>
      </w:pPr>
    </w:p>
    <w:p w14:paraId="7A7B9A2C" w14:textId="77777777" w:rsidR="0015010E" w:rsidRDefault="0015010E">
      <w:pPr>
        <w:spacing w:after="0"/>
      </w:pPr>
    </w:p>
    <w:p w14:paraId="72D68A55" w14:textId="77777777" w:rsidR="0015010E" w:rsidRDefault="0015010E">
      <w:pPr>
        <w:spacing w:after="0"/>
      </w:pPr>
    </w:p>
    <w:p w14:paraId="2B85E4ED" w14:textId="77777777" w:rsidR="0015010E" w:rsidRDefault="0015010E">
      <w:pPr>
        <w:spacing w:after="0"/>
      </w:pPr>
    </w:p>
    <w:p w14:paraId="4AAC304A" w14:textId="77777777" w:rsidR="0015010E" w:rsidRDefault="0015010E">
      <w:pPr>
        <w:spacing w:after="0"/>
      </w:pPr>
    </w:p>
    <w:p w14:paraId="4AC558B4" w14:textId="77777777" w:rsidR="0015010E" w:rsidRDefault="0015010E">
      <w:pPr>
        <w:spacing w:after="0"/>
      </w:pPr>
    </w:p>
    <w:p w14:paraId="0FE8D8B8" w14:textId="39EA75B1" w:rsidR="0015010E" w:rsidRDefault="00000000">
      <w:pPr>
        <w:pStyle w:val="Heading1"/>
        <w:numPr>
          <w:ilvl w:val="0"/>
          <w:numId w:val="1"/>
        </w:numPr>
        <w:spacing w:before="0" w:line="360" w:lineRule="auto"/>
      </w:pPr>
      <w:r>
        <w:lastRenderedPageBreak/>
        <w:t>REFENERCES</w:t>
      </w:r>
      <w:r w:rsidR="002471A8">
        <w:t xml:space="preserve"> </w:t>
      </w:r>
    </w:p>
    <w:sdt>
      <w:sdtPr>
        <w:id w:val="2033920346"/>
        <w:docPartObj>
          <w:docPartGallery w:val="Bibliographies"/>
          <w:docPartUnique/>
        </w:docPartObj>
      </w:sdtPr>
      <w:sdtEndPr>
        <w:rPr>
          <w:b w:val="0"/>
          <w:smallCaps w:val="0"/>
          <w:color w:val="auto"/>
          <w:sz w:val="24"/>
          <w:szCs w:val="24"/>
        </w:rPr>
      </w:sdtEndPr>
      <w:sdtContent>
        <w:p w14:paraId="28E7322C" w14:textId="0EF7344C" w:rsidR="002471A8" w:rsidRDefault="002471A8">
          <w:pPr>
            <w:pStyle w:val="Heading1"/>
          </w:pPr>
          <w:r>
            <w:t>References</w:t>
          </w:r>
        </w:p>
        <w:sdt>
          <w:sdtPr>
            <w:id w:val="-573587230"/>
            <w:bibliography/>
          </w:sdtPr>
          <w:sdtContent>
            <w:p w14:paraId="19937176" w14:textId="77777777" w:rsidR="002471A8" w:rsidRDefault="002471A8" w:rsidP="002471A8">
              <w:pPr>
                <w:pStyle w:val="Bibliography"/>
                <w:ind w:left="720" w:hanging="720"/>
                <w:rPr>
                  <w:noProof/>
                </w:rPr>
              </w:pPr>
              <w:r>
                <w:fldChar w:fldCharType="begin"/>
              </w:r>
              <w:r>
                <w:instrText>BIBLIOGRAPHY</w:instrText>
              </w:r>
              <w:r>
                <w:fldChar w:fldCharType="separate"/>
              </w:r>
              <w:r>
                <w:rPr>
                  <w:noProof/>
                </w:rPr>
                <w:t xml:space="preserve">CABI. (2021, 11 16). </w:t>
              </w:r>
              <w:r>
                <w:rPr>
                  <w:i/>
                  <w:iCs/>
                  <w:noProof/>
                </w:rPr>
                <w:t>Xanthomonas axonopodis pv. manihotis (cassava bacterial blight)</w:t>
              </w:r>
              <w:r>
                <w:rPr>
                  <w:noProof/>
                </w:rPr>
                <w:t>. Retrieved from cabidigitallibrary.org: https://www.cabidigitallibrary.org/doi/10.1079/cabicompendium.56952</w:t>
              </w:r>
            </w:p>
            <w:p w14:paraId="48747F14" w14:textId="77777777" w:rsidR="002471A8" w:rsidRDefault="002471A8" w:rsidP="002471A8">
              <w:pPr>
                <w:pStyle w:val="Bibliography"/>
                <w:ind w:left="720" w:hanging="720"/>
                <w:rPr>
                  <w:noProof/>
                </w:rPr>
              </w:pPr>
              <w:r>
                <w:rPr>
                  <w:noProof/>
                </w:rPr>
                <w:t xml:space="preserve">Mbilinyi, L., Mrisho, &amp; Ramcharan. (2020). Accuracy of a Smartphone-Based Object Detection Model, Plant Village Nuru, in Identifying the Foliar Symptoms of the Viral Diseases of Cassava–CMD and CBSD. </w:t>
              </w:r>
              <w:r>
                <w:rPr>
                  <w:i/>
                  <w:iCs/>
                  <w:noProof/>
                </w:rPr>
                <w:t>Frontiers in Plant Science</w:t>
              </w:r>
              <w:r>
                <w:rPr>
                  <w:noProof/>
                </w:rPr>
                <w:t>, 1-12.</w:t>
              </w:r>
            </w:p>
            <w:p w14:paraId="383BF97C" w14:textId="77777777" w:rsidR="002471A8" w:rsidRDefault="002471A8" w:rsidP="002471A8">
              <w:pPr>
                <w:pStyle w:val="Bibliography"/>
                <w:ind w:left="720" w:hanging="720"/>
                <w:rPr>
                  <w:noProof/>
                </w:rPr>
              </w:pPr>
              <w:r>
                <w:rPr>
                  <w:noProof/>
                </w:rPr>
                <w:t xml:space="preserve">Metlek, S. (2021). DISEASE DETECTION FROM CASSAVA LEAF IMAGES WITH DEEP LEARNING METHODS IN WEB ENVIRONMENT. </w:t>
              </w:r>
              <w:r>
                <w:rPr>
                  <w:i/>
                  <w:iCs/>
                  <w:noProof/>
                </w:rPr>
                <w:t>Metlek/INTERNATIONAL JOURNAL OF 3D PRINTING TECHNOLOGIES AND DIGITAL INDUSTRY</w:t>
              </w:r>
              <w:r>
                <w:rPr>
                  <w:noProof/>
                </w:rPr>
                <w:t>, 625-644.</w:t>
              </w:r>
            </w:p>
            <w:p w14:paraId="6FDECE01" w14:textId="77777777" w:rsidR="002471A8" w:rsidRDefault="002471A8" w:rsidP="002471A8">
              <w:pPr>
                <w:pStyle w:val="Bibliography"/>
                <w:ind w:left="720" w:hanging="720"/>
                <w:rPr>
                  <w:noProof/>
                </w:rPr>
              </w:pPr>
              <w:r>
                <w:rPr>
                  <w:noProof/>
                </w:rPr>
                <w:t xml:space="preserve">Mulenga, C., Tembo, R. M., &amp; P., S. (2019). Cassava mosaic disease: a review of a threat to cassava production in Zambia. </w:t>
              </w:r>
              <w:r>
                <w:rPr>
                  <w:i/>
                  <w:iCs/>
                  <w:noProof/>
                </w:rPr>
                <w:t>Journal of Plant Pathology</w:t>
              </w:r>
              <w:r>
                <w:rPr>
                  <w:noProof/>
                </w:rPr>
                <w:t>, 467-477.</w:t>
              </w:r>
            </w:p>
            <w:p w14:paraId="5191F2E6" w14:textId="77777777" w:rsidR="002471A8" w:rsidRDefault="002471A8" w:rsidP="002471A8">
              <w:pPr>
                <w:pStyle w:val="Bibliography"/>
                <w:ind w:left="720" w:hanging="720"/>
                <w:rPr>
                  <w:noProof/>
                </w:rPr>
              </w:pPr>
              <w:r>
                <w:rPr>
                  <w:noProof/>
                </w:rPr>
                <w:t xml:space="preserve">Segun, &amp; Oloyede, O. (2019). Detection and Classification of Cassava Diseases Using Machine Learning. </w:t>
              </w:r>
              <w:r>
                <w:rPr>
                  <w:i/>
                  <w:iCs/>
                  <w:noProof/>
                </w:rPr>
                <w:t>International Journal of Computer Science and Software Engineering</w:t>
              </w:r>
              <w:r>
                <w:rPr>
                  <w:noProof/>
                </w:rPr>
                <w:t>, 2409-4285.</w:t>
              </w:r>
            </w:p>
            <w:p w14:paraId="6720492E" w14:textId="77777777" w:rsidR="002471A8" w:rsidRDefault="002471A8" w:rsidP="002471A8">
              <w:pPr>
                <w:pStyle w:val="Bibliography"/>
                <w:ind w:left="720" w:hanging="720"/>
                <w:rPr>
                  <w:noProof/>
                </w:rPr>
              </w:pPr>
              <w:r>
                <w:rPr>
                  <w:noProof/>
                </w:rPr>
                <w:t xml:space="preserve">UNKOWN. (2023, 11 19). </w:t>
              </w:r>
              <w:r>
                <w:rPr>
                  <w:i/>
                  <w:iCs/>
                  <w:noProof/>
                </w:rPr>
                <w:t>Cassava green mottle virus</w:t>
              </w:r>
              <w:r>
                <w:rPr>
                  <w:noProof/>
                </w:rPr>
                <w:t>. Retrieved from en.wikipedia.org: https://en.wikipedia.org/wiki/Cassava_green_mottle_virus</w:t>
              </w:r>
            </w:p>
            <w:p w14:paraId="5CA44B91" w14:textId="77777777" w:rsidR="002471A8" w:rsidRDefault="002471A8" w:rsidP="002471A8">
              <w:pPr>
                <w:pStyle w:val="Bibliography"/>
                <w:ind w:left="720" w:hanging="720"/>
                <w:rPr>
                  <w:noProof/>
                </w:rPr>
              </w:pPr>
              <w:r>
                <w:rPr>
                  <w:noProof/>
                </w:rPr>
                <w:t xml:space="preserve">Vanderschuren, R. (2017). Cassava Mosaicand Brown Strea kDiseases: Current Perspective sand Beyond. </w:t>
              </w:r>
              <w:r>
                <w:rPr>
                  <w:i/>
                  <w:iCs/>
                  <w:noProof/>
                </w:rPr>
                <w:t>Annual Review of Virology</w:t>
              </w:r>
              <w:r>
                <w:rPr>
                  <w:noProof/>
                </w:rPr>
                <w:t>, 429-524.</w:t>
              </w:r>
            </w:p>
            <w:p w14:paraId="487C8126" w14:textId="24453B0D" w:rsidR="002471A8" w:rsidRDefault="002471A8" w:rsidP="002471A8">
              <w:r>
                <w:rPr>
                  <w:b/>
                  <w:bCs/>
                </w:rPr>
                <w:fldChar w:fldCharType="end"/>
              </w:r>
            </w:p>
          </w:sdtContent>
        </w:sdt>
      </w:sdtContent>
    </w:sdt>
    <w:p w14:paraId="1BC8B054" w14:textId="77777777" w:rsidR="0015010E" w:rsidRDefault="0015010E">
      <w:pPr>
        <w:spacing w:after="0"/>
      </w:pPr>
    </w:p>
    <w:sectPr w:rsidR="0015010E">
      <w:headerReference w:type="default" r:id="rId32"/>
      <w:footerReference w:type="default" r:id="rId33"/>
      <w:pgSz w:w="11906" w:h="16838"/>
      <w:pgMar w:top="1985" w:right="1134" w:bottom="1134" w:left="1985" w:header="1134"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E3413" w14:textId="77777777" w:rsidR="00375743" w:rsidRDefault="00375743">
      <w:pPr>
        <w:spacing w:after="0" w:line="240" w:lineRule="auto"/>
      </w:pPr>
      <w:r>
        <w:separator/>
      </w:r>
    </w:p>
  </w:endnote>
  <w:endnote w:type="continuationSeparator" w:id="0">
    <w:p w14:paraId="751808E5" w14:textId="77777777" w:rsidR="00375743" w:rsidRDefault="0037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Regular r:id="rId1" w:fontKey="{F0F1EA2C-7987-4927-B870-9166257E517A}"/>
    <w:embedItalic r:id="rId2" w:fontKey="{E83CED30-936A-4319-BA76-19B3681D3D5B}"/>
  </w:font>
  <w:font w:name="Cambria">
    <w:panose1 w:val="02040503050406030204"/>
    <w:charset w:val="A2"/>
    <w:family w:val="roman"/>
    <w:pitch w:val="variable"/>
    <w:sig w:usb0="E00006FF" w:usb1="420024FF" w:usb2="02000000" w:usb3="00000000" w:csb0="0000019F" w:csb1="00000000"/>
    <w:embedRegular r:id="rId3" w:fontKey="{747ABB2E-D6C4-4A52-9520-C8AEBF69874D}"/>
  </w:font>
  <w:font w:name="Cambria Math">
    <w:panose1 w:val="02040503050406030204"/>
    <w:charset w:val="A2"/>
    <w:family w:val="roman"/>
    <w:pitch w:val="variable"/>
    <w:sig w:usb0="E00006FF" w:usb1="420024FF" w:usb2="02000000" w:usb3="00000000" w:csb0="0000019F" w:csb1="00000000"/>
    <w:embedRegular r:id="rId4" w:fontKey="{19C2AE2D-5253-4B8F-87E7-A11E0949BA55}"/>
    <w:embedItalic r:id="rId5" w:fontKey="{7AA908CB-97D8-4556-BF9C-E7A3BF373E63}"/>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6" w:fontKey="{EB9AA99C-4DFF-48B3-8485-704646AE56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D0E2D" w14:textId="77777777" w:rsidR="0015010E" w:rsidRDefault="0015010E">
    <w:pPr>
      <w:pBdr>
        <w:top w:val="nil"/>
        <w:left w:val="nil"/>
        <w:bottom w:val="nil"/>
        <w:right w:val="nil"/>
        <w:between w:val="nil"/>
      </w:pBdr>
      <w:tabs>
        <w:tab w:val="center" w:pos="4536"/>
        <w:tab w:val="right" w:pos="9072"/>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2FF45" w14:textId="77777777" w:rsidR="0015010E" w:rsidRDefault="0015010E">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7B996" w14:textId="77777777" w:rsidR="00375743" w:rsidRDefault="00375743">
      <w:pPr>
        <w:spacing w:after="0" w:line="240" w:lineRule="auto"/>
      </w:pPr>
      <w:r>
        <w:separator/>
      </w:r>
    </w:p>
  </w:footnote>
  <w:footnote w:type="continuationSeparator" w:id="0">
    <w:p w14:paraId="73BF37D2" w14:textId="77777777" w:rsidR="00375743" w:rsidRDefault="00375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6BC40" w14:textId="77777777" w:rsidR="0015010E"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67EE8">
      <w:rPr>
        <w:noProof/>
        <w:color w:val="000000"/>
      </w:rPr>
      <w:t>2</w:t>
    </w:r>
    <w:r>
      <w:rPr>
        <w:color w:val="000000"/>
      </w:rPr>
      <w:fldChar w:fldCharType="end"/>
    </w:r>
  </w:p>
  <w:p w14:paraId="7210B153" w14:textId="77777777" w:rsidR="0015010E" w:rsidRDefault="0015010E">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5446F" w14:textId="3CFBFE7F" w:rsidR="0015010E"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67EE8">
      <w:rPr>
        <w:noProof/>
        <w:color w:val="000000"/>
      </w:rPr>
      <w:t>1</w:t>
    </w:r>
    <w:r>
      <w:rPr>
        <w:color w:val="000000"/>
      </w:rPr>
      <w:fldChar w:fldCharType="end"/>
    </w:r>
  </w:p>
  <w:p w14:paraId="3AEF2F31" w14:textId="77777777" w:rsidR="0015010E" w:rsidRDefault="0015010E">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05C87"/>
    <w:multiLevelType w:val="multilevel"/>
    <w:tmpl w:val="CC88250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upperLetter"/>
      <w:lvlText w:val="APPENDIX %6: "/>
      <w:lvlJc w:val="left"/>
      <w:pPr>
        <w:ind w:left="1152" w:hanging="1152"/>
      </w:pPr>
      <w:rPr>
        <w:vertAlign w:val="baseline"/>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C5350E9"/>
    <w:multiLevelType w:val="multilevel"/>
    <w:tmpl w:val="6C8CB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5625572">
    <w:abstractNumId w:val="0"/>
  </w:num>
  <w:num w:numId="2" w16cid:durableId="35658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10E"/>
    <w:rsid w:val="000C3D57"/>
    <w:rsid w:val="000E7727"/>
    <w:rsid w:val="00131509"/>
    <w:rsid w:val="0015010E"/>
    <w:rsid w:val="0018088A"/>
    <w:rsid w:val="002471A8"/>
    <w:rsid w:val="00375743"/>
    <w:rsid w:val="003C1BC7"/>
    <w:rsid w:val="004502B5"/>
    <w:rsid w:val="008A4FB1"/>
    <w:rsid w:val="008B0E2C"/>
    <w:rsid w:val="009F3635"/>
    <w:rsid w:val="00A67EE8"/>
    <w:rsid w:val="00B1490E"/>
    <w:rsid w:val="00B342EE"/>
    <w:rsid w:val="00BB0741"/>
    <w:rsid w:val="00C16E50"/>
    <w:rsid w:val="00C55279"/>
    <w:rsid w:val="00CE5924"/>
    <w:rsid w:val="00D15DE0"/>
    <w:rsid w:val="00D67082"/>
    <w:rsid w:val="00DA24E4"/>
    <w:rsid w:val="00DB0AE3"/>
    <w:rsid w:val="00E73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0036"/>
  <w15:docId w15:val="{96AD923D-F5AE-4E54-BBFD-03E86373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GB"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480" w:after="0" w:line="240" w:lineRule="auto"/>
      <w:ind w:left="360" w:hanging="360"/>
      <w:outlineLvl w:val="0"/>
    </w:pPr>
    <w:rPr>
      <w:b/>
      <w:smallCaps/>
      <w:color w:val="000000"/>
      <w:sz w:val="28"/>
      <w:szCs w:val="28"/>
    </w:rPr>
  </w:style>
  <w:style w:type="paragraph" w:styleId="Heading2">
    <w:name w:val="heading 2"/>
    <w:basedOn w:val="Normal"/>
    <w:next w:val="Normal"/>
    <w:uiPriority w:val="9"/>
    <w:unhideWhenUsed/>
    <w:qFormat/>
    <w:pPr>
      <w:keepNext/>
      <w:keepLines/>
      <w:spacing w:before="480" w:after="480"/>
      <w:ind w:left="576" w:hanging="576"/>
      <w:outlineLvl w:val="1"/>
    </w:pPr>
    <w:rPr>
      <w:b/>
      <w:smallCaps/>
      <w:color w:val="000000"/>
    </w:rPr>
  </w:style>
  <w:style w:type="paragraph" w:styleId="Heading3">
    <w:name w:val="heading 3"/>
    <w:basedOn w:val="Normal"/>
    <w:next w:val="Normal"/>
    <w:uiPriority w:val="9"/>
    <w:semiHidden/>
    <w:unhideWhenUsed/>
    <w:qFormat/>
    <w:pPr>
      <w:keepNext/>
      <w:keepLines/>
      <w:spacing w:before="480" w:after="480"/>
      <w:ind w:left="720" w:hanging="720"/>
      <w:outlineLvl w:val="2"/>
    </w:pPr>
    <w:rPr>
      <w:b/>
      <w:color w:val="000000"/>
    </w:rPr>
  </w:style>
  <w:style w:type="paragraph" w:styleId="Heading4">
    <w:name w:val="heading 4"/>
    <w:basedOn w:val="Normal"/>
    <w:next w:val="Normal"/>
    <w:uiPriority w:val="9"/>
    <w:semiHidden/>
    <w:unhideWhenUsed/>
    <w:qFormat/>
    <w:pPr>
      <w:keepNext/>
      <w:keepLines/>
      <w:spacing w:before="200" w:after="0"/>
      <w:ind w:left="864" w:hanging="864"/>
      <w:jc w:val="left"/>
      <w:outlineLvl w:val="3"/>
    </w:pPr>
    <w:rPr>
      <w:b/>
      <w:i/>
      <w:color w:val="000000"/>
    </w:rPr>
  </w:style>
  <w:style w:type="paragraph" w:styleId="Heading5">
    <w:name w:val="heading 5"/>
    <w:basedOn w:val="Normal"/>
    <w:next w:val="Normal"/>
    <w:uiPriority w:val="9"/>
    <w:semiHidden/>
    <w:unhideWhenUsed/>
    <w:qFormat/>
    <w:pPr>
      <w:keepNext/>
      <w:keepLines/>
      <w:spacing w:before="200" w:after="0"/>
      <w:ind w:left="1008" w:hanging="1008"/>
      <w:outlineLvl w:val="4"/>
    </w:pPr>
    <w:rPr>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0"/>
      <w:ind w:left="1152" w:hanging="1152"/>
      <w:jc w:val="center"/>
      <w:outlineLvl w:val="5"/>
    </w:pPr>
    <w:rPr>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F4475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6455C"/>
    <w:pPr>
      <w:spacing w:after="0"/>
    </w:pPr>
  </w:style>
  <w:style w:type="character" w:styleId="Hyperlink">
    <w:name w:val="Hyperlink"/>
    <w:basedOn w:val="DefaultParagraphFont"/>
    <w:uiPriority w:val="99"/>
    <w:unhideWhenUsed/>
    <w:rsid w:val="0076455C"/>
    <w:rPr>
      <w:color w:val="0000FF" w:themeColor="hyperlink"/>
      <w:u w:val="single"/>
    </w:r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C16E50"/>
    <w:rPr>
      <w:b/>
      <w:smallCaps/>
      <w:color w:val="000000"/>
      <w:sz w:val="28"/>
      <w:szCs w:val="28"/>
    </w:rPr>
  </w:style>
  <w:style w:type="paragraph" w:styleId="Bibliography">
    <w:name w:val="Bibliography"/>
    <w:basedOn w:val="Normal"/>
    <w:next w:val="Normal"/>
    <w:uiPriority w:val="37"/>
    <w:unhideWhenUsed/>
    <w:rsid w:val="00C16E50"/>
  </w:style>
  <w:style w:type="character" w:customStyle="1" w:styleId="rynqvb">
    <w:name w:val="rynqvb"/>
    <w:basedOn w:val="DefaultParagraphFont"/>
    <w:rsid w:val="008A4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925941">
      <w:bodyDiv w:val="1"/>
      <w:marLeft w:val="0"/>
      <w:marRight w:val="0"/>
      <w:marTop w:val="0"/>
      <w:marBottom w:val="0"/>
      <w:divBdr>
        <w:top w:val="none" w:sz="0" w:space="0" w:color="auto"/>
        <w:left w:val="none" w:sz="0" w:space="0" w:color="auto"/>
        <w:bottom w:val="none" w:sz="0" w:space="0" w:color="auto"/>
        <w:right w:val="none" w:sz="0" w:space="0" w:color="auto"/>
      </w:divBdr>
    </w:div>
    <w:div w:id="241255224">
      <w:bodyDiv w:val="1"/>
      <w:marLeft w:val="0"/>
      <w:marRight w:val="0"/>
      <w:marTop w:val="0"/>
      <w:marBottom w:val="0"/>
      <w:divBdr>
        <w:top w:val="none" w:sz="0" w:space="0" w:color="auto"/>
        <w:left w:val="none" w:sz="0" w:space="0" w:color="auto"/>
        <w:bottom w:val="none" w:sz="0" w:space="0" w:color="auto"/>
        <w:right w:val="none" w:sz="0" w:space="0" w:color="auto"/>
      </w:divBdr>
    </w:div>
    <w:div w:id="381176370">
      <w:bodyDiv w:val="1"/>
      <w:marLeft w:val="0"/>
      <w:marRight w:val="0"/>
      <w:marTop w:val="0"/>
      <w:marBottom w:val="0"/>
      <w:divBdr>
        <w:top w:val="none" w:sz="0" w:space="0" w:color="auto"/>
        <w:left w:val="none" w:sz="0" w:space="0" w:color="auto"/>
        <w:bottom w:val="none" w:sz="0" w:space="0" w:color="auto"/>
        <w:right w:val="none" w:sz="0" w:space="0" w:color="auto"/>
      </w:divBdr>
    </w:div>
    <w:div w:id="487551176">
      <w:bodyDiv w:val="1"/>
      <w:marLeft w:val="0"/>
      <w:marRight w:val="0"/>
      <w:marTop w:val="0"/>
      <w:marBottom w:val="0"/>
      <w:divBdr>
        <w:top w:val="none" w:sz="0" w:space="0" w:color="auto"/>
        <w:left w:val="none" w:sz="0" w:space="0" w:color="auto"/>
        <w:bottom w:val="none" w:sz="0" w:space="0" w:color="auto"/>
        <w:right w:val="none" w:sz="0" w:space="0" w:color="auto"/>
      </w:divBdr>
    </w:div>
    <w:div w:id="495919362">
      <w:bodyDiv w:val="1"/>
      <w:marLeft w:val="0"/>
      <w:marRight w:val="0"/>
      <w:marTop w:val="0"/>
      <w:marBottom w:val="0"/>
      <w:divBdr>
        <w:top w:val="none" w:sz="0" w:space="0" w:color="auto"/>
        <w:left w:val="none" w:sz="0" w:space="0" w:color="auto"/>
        <w:bottom w:val="none" w:sz="0" w:space="0" w:color="auto"/>
        <w:right w:val="none" w:sz="0" w:space="0" w:color="auto"/>
      </w:divBdr>
    </w:div>
    <w:div w:id="499465411">
      <w:bodyDiv w:val="1"/>
      <w:marLeft w:val="0"/>
      <w:marRight w:val="0"/>
      <w:marTop w:val="0"/>
      <w:marBottom w:val="0"/>
      <w:divBdr>
        <w:top w:val="none" w:sz="0" w:space="0" w:color="auto"/>
        <w:left w:val="none" w:sz="0" w:space="0" w:color="auto"/>
        <w:bottom w:val="none" w:sz="0" w:space="0" w:color="auto"/>
        <w:right w:val="none" w:sz="0" w:space="0" w:color="auto"/>
      </w:divBdr>
    </w:div>
    <w:div w:id="560287912">
      <w:bodyDiv w:val="1"/>
      <w:marLeft w:val="0"/>
      <w:marRight w:val="0"/>
      <w:marTop w:val="0"/>
      <w:marBottom w:val="0"/>
      <w:divBdr>
        <w:top w:val="none" w:sz="0" w:space="0" w:color="auto"/>
        <w:left w:val="none" w:sz="0" w:space="0" w:color="auto"/>
        <w:bottom w:val="none" w:sz="0" w:space="0" w:color="auto"/>
        <w:right w:val="none" w:sz="0" w:space="0" w:color="auto"/>
      </w:divBdr>
    </w:div>
    <w:div w:id="785657301">
      <w:bodyDiv w:val="1"/>
      <w:marLeft w:val="0"/>
      <w:marRight w:val="0"/>
      <w:marTop w:val="0"/>
      <w:marBottom w:val="0"/>
      <w:divBdr>
        <w:top w:val="none" w:sz="0" w:space="0" w:color="auto"/>
        <w:left w:val="none" w:sz="0" w:space="0" w:color="auto"/>
        <w:bottom w:val="none" w:sz="0" w:space="0" w:color="auto"/>
        <w:right w:val="none" w:sz="0" w:space="0" w:color="auto"/>
      </w:divBdr>
    </w:div>
    <w:div w:id="815150443">
      <w:bodyDiv w:val="1"/>
      <w:marLeft w:val="0"/>
      <w:marRight w:val="0"/>
      <w:marTop w:val="0"/>
      <w:marBottom w:val="0"/>
      <w:divBdr>
        <w:top w:val="none" w:sz="0" w:space="0" w:color="auto"/>
        <w:left w:val="none" w:sz="0" w:space="0" w:color="auto"/>
        <w:bottom w:val="none" w:sz="0" w:space="0" w:color="auto"/>
        <w:right w:val="none" w:sz="0" w:space="0" w:color="auto"/>
      </w:divBdr>
    </w:div>
    <w:div w:id="933392809">
      <w:bodyDiv w:val="1"/>
      <w:marLeft w:val="0"/>
      <w:marRight w:val="0"/>
      <w:marTop w:val="0"/>
      <w:marBottom w:val="0"/>
      <w:divBdr>
        <w:top w:val="none" w:sz="0" w:space="0" w:color="auto"/>
        <w:left w:val="none" w:sz="0" w:space="0" w:color="auto"/>
        <w:bottom w:val="none" w:sz="0" w:space="0" w:color="auto"/>
        <w:right w:val="none" w:sz="0" w:space="0" w:color="auto"/>
      </w:divBdr>
    </w:div>
    <w:div w:id="944267835">
      <w:bodyDiv w:val="1"/>
      <w:marLeft w:val="0"/>
      <w:marRight w:val="0"/>
      <w:marTop w:val="0"/>
      <w:marBottom w:val="0"/>
      <w:divBdr>
        <w:top w:val="none" w:sz="0" w:space="0" w:color="auto"/>
        <w:left w:val="none" w:sz="0" w:space="0" w:color="auto"/>
        <w:bottom w:val="none" w:sz="0" w:space="0" w:color="auto"/>
        <w:right w:val="none" w:sz="0" w:space="0" w:color="auto"/>
      </w:divBdr>
    </w:div>
    <w:div w:id="1058550624">
      <w:bodyDiv w:val="1"/>
      <w:marLeft w:val="0"/>
      <w:marRight w:val="0"/>
      <w:marTop w:val="0"/>
      <w:marBottom w:val="0"/>
      <w:divBdr>
        <w:top w:val="none" w:sz="0" w:space="0" w:color="auto"/>
        <w:left w:val="none" w:sz="0" w:space="0" w:color="auto"/>
        <w:bottom w:val="none" w:sz="0" w:space="0" w:color="auto"/>
        <w:right w:val="none" w:sz="0" w:space="0" w:color="auto"/>
      </w:divBdr>
    </w:div>
    <w:div w:id="1205366997">
      <w:bodyDiv w:val="1"/>
      <w:marLeft w:val="0"/>
      <w:marRight w:val="0"/>
      <w:marTop w:val="0"/>
      <w:marBottom w:val="0"/>
      <w:divBdr>
        <w:top w:val="none" w:sz="0" w:space="0" w:color="auto"/>
        <w:left w:val="none" w:sz="0" w:space="0" w:color="auto"/>
        <w:bottom w:val="none" w:sz="0" w:space="0" w:color="auto"/>
        <w:right w:val="none" w:sz="0" w:space="0" w:color="auto"/>
      </w:divBdr>
    </w:div>
    <w:div w:id="1222329282">
      <w:bodyDiv w:val="1"/>
      <w:marLeft w:val="0"/>
      <w:marRight w:val="0"/>
      <w:marTop w:val="0"/>
      <w:marBottom w:val="0"/>
      <w:divBdr>
        <w:top w:val="none" w:sz="0" w:space="0" w:color="auto"/>
        <w:left w:val="none" w:sz="0" w:space="0" w:color="auto"/>
        <w:bottom w:val="none" w:sz="0" w:space="0" w:color="auto"/>
        <w:right w:val="none" w:sz="0" w:space="0" w:color="auto"/>
      </w:divBdr>
    </w:div>
    <w:div w:id="1261258388">
      <w:bodyDiv w:val="1"/>
      <w:marLeft w:val="0"/>
      <w:marRight w:val="0"/>
      <w:marTop w:val="0"/>
      <w:marBottom w:val="0"/>
      <w:divBdr>
        <w:top w:val="none" w:sz="0" w:space="0" w:color="auto"/>
        <w:left w:val="none" w:sz="0" w:space="0" w:color="auto"/>
        <w:bottom w:val="none" w:sz="0" w:space="0" w:color="auto"/>
        <w:right w:val="none" w:sz="0" w:space="0" w:color="auto"/>
      </w:divBdr>
    </w:div>
    <w:div w:id="1286230377">
      <w:bodyDiv w:val="1"/>
      <w:marLeft w:val="0"/>
      <w:marRight w:val="0"/>
      <w:marTop w:val="0"/>
      <w:marBottom w:val="0"/>
      <w:divBdr>
        <w:top w:val="none" w:sz="0" w:space="0" w:color="auto"/>
        <w:left w:val="none" w:sz="0" w:space="0" w:color="auto"/>
        <w:bottom w:val="none" w:sz="0" w:space="0" w:color="auto"/>
        <w:right w:val="none" w:sz="0" w:space="0" w:color="auto"/>
      </w:divBdr>
    </w:div>
    <w:div w:id="1317881100">
      <w:bodyDiv w:val="1"/>
      <w:marLeft w:val="0"/>
      <w:marRight w:val="0"/>
      <w:marTop w:val="0"/>
      <w:marBottom w:val="0"/>
      <w:divBdr>
        <w:top w:val="none" w:sz="0" w:space="0" w:color="auto"/>
        <w:left w:val="none" w:sz="0" w:space="0" w:color="auto"/>
        <w:bottom w:val="none" w:sz="0" w:space="0" w:color="auto"/>
        <w:right w:val="none" w:sz="0" w:space="0" w:color="auto"/>
      </w:divBdr>
    </w:div>
    <w:div w:id="1362826718">
      <w:bodyDiv w:val="1"/>
      <w:marLeft w:val="0"/>
      <w:marRight w:val="0"/>
      <w:marTop w:val="0"/>
      <w:marBottom w:val="0"/>
      <w:divBdr>
        <w:top w:val="none" w:sz="0" w:space="0" w:color="auto"/>
        <w:left w:val="none" w:sz="0" w:space="0" w:color="auto"/>
        <w:bottom w:val="none" w:sz="0" w:space="0" w:color="auto"/>
        <w:right w:val="none" w:sz="0" w:space="0" w:color="auto"/>
      </w:divBdr>
    </w:div>
    <w:div w:id="1418865966">
      <w:bodyDiv w:val="1"/>
      <w:marLeft w:val="0"/>
      <w:marRight w:val="0"/>
      <w:marTop w:val="0"/>
      <w:marBottom w:val="0"/>
      <w:divBdr>
        <w:top w:val="none" w:sz="0" w:space="0" w:color="auto"/>
        <w:left w:val="none" w:sz="0" w:space="0" w:color="auto"/>
        <w:bottom w:val="none" w:sz="0" w:space="0" w:color="auto"/>
        <w:right w:val="none" w:sz="0" w:space="0" w:color="auto"/>
      </w:divBdr>
    </w:div>
    <w:div w:id="1584755902">
      <w:bodyDiv w:val="1"/>
      <w:marLeft w:val="0"/>
      <w:marRight w:val="0"/>
      <w:marTop w:val="0"/>
      <w:marBottom w:val="0"/>
      <w:divBdr>
        <w:top w:val="none" w:sz="0" w:space="0" w:color="auto"/>
        <w:left w:val="none" w:sz="0" w:space="0" w:color="auto"/>
        <w:bottom w:val="none" w:sz="0" w:space="0" w:color="auto"/>
        <w:right w:val="none" w:sz="0" w:space="0" w:color="auto"/>
      </w:divBdr>
    </w:div>
    <w:div w:id="1591500685">
      <w:bodyDiv w:val="1"/>
      <w:marLeft w:val="0"/>
      <w:marRight w:val="0"/>
      <w:marTop w:val="0"/>
      <w:marBottom w:val="0"/>
      <w:divBdr>
        <w:top w:val="none" w:sz="0" w:space="0" w:color="auto"/>
        <w:left w:val="none" w:sz="0" w:space="0" w:color="auto"/>
        <w:bottom w:val="none" w:sz="0" w:space="0" w:color="auto"/>
        <w:right w:val="none" w:sz="0" w:space="0" w:color="auto"/>
      </w:divBdr>
    </w:div>
    <w:div w:id="1760441707">
      <w:bodyDiv w:val="1"/>
      <w:marLeft w:val="0"/>
      <w:marRight w:val="0"/>
      <w:marTop w:val="0"/>
      <w:marBottom w:val="0"/>
      <w:divBdr>
        <w:top w:val="none" w:sz="0" w:space="0" w:color="auto"/>
        <w:left w:val="none" w:sz="0" w:space="0" w:color="auto"/>
        <w:bottom w:val="none" w:sz="0" w:space="0" w:color="auto"/>
        <w:right w:val="none" w:sz="0" w:space="0" w:color="auto"/>
      </w:divBdr>
    </w:div>
    <w:div w:id="1833184173">
      <w:bodyDiv w:val="1"/>
      <w:marLeft w:val="0"/>
      <w:marRight w:val="0"/>
      <w:marTop w:val="0"/>
      <w:marBottom w:val="0"/>
      <w:divBdr>
        <w:top w:val="none" w:sz="0" w:space="0" w:color="auto"/>
        <w:left w:val="none" w:sz="0" w:space="0" w:color="auto"/>
        <w:bottom w:val="none" w:sz="0" w:space="0" w:color="auto"/>
        <w:right w:val="none" w:sz="0" w:space="0" w:color="auto"/>
      </w:divBdr>
    </w:div>
    <w:div w:id="1846237375">
      <w:bodyDiv w:val="1"/>
      <w:marLeft w:val="0"/>
      <w:marRight w:val="0"/>
      <w:marTop w:val="0"/>
      <w:marBottom w:val="0"/>
      <w:divBdr>
        <w:top w:val="none" w:sz="0" w:space="0" w:color="auto"/>
        <w:left w:val="none" w:sz="0" w:space="0" w:color="auto"/>
        <w:bottom w:val="none" w:sz="0" w:space="0" w:color="auto"/>
        <w:right w:val="none" w:sz="0" w:space="0" w:color="auto"/>
      </w:divBdr>
    </w:div>
    <w:div w:id="1938169483">
      <w:bodyDiv w:val="1"/>
      <w:marLeft w:val="0"/>
      <w:marRight w:val="0"/>
      <w:marTop w:val="0"/>
      <w:marBottom w:val="0"/>
      <w:divBdr>
        <w:top w:val="none" w:sz="0" w:space="0" w:color="auto"/>
        <w:left w:val="none" w:sz="0" w:space="0" w:color="auto"/>
        <w:bottom w:val="none" w:sz="0" w:space="0" w:color="auto"/>
        <w:right w:val="none" w:sz="0" w:space="0" w:color="auto"/>
      </w:divBdr>
    </w:div>
    <w:div w:id="2087221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xCfK8kL9v42p5Ak5lE5xNmCA==">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Mul19</b:Tag>
    <b:SourceType>JournalArticle</b:SourceType>
    <b:Guid>{C0FF4042-0B57-4727-A1F3-FDB84DFA0CA3}</b:Guid>
    <b:Title>Cassava mosaic disease: a review of a threat to cassava production in Zambia</b:Title>
    <b:JournalName>Journal of Plant Pathology</b:JournalName>
    <b:Year>2019</b:Year>
    <b:Pages>467-477</b:Pages>
    <b:Author>
      <b:Author>
        <b:NameList>
          <b:Person>
            <b:Last>Mulenga</b:Last>
            <b:First>Chikoti</b:First>
          </b:Person>
          <b:Person>
            <b:Last>Tembo</b:Last>
            <b:Middle>M.</b:Middle>
            <b:First>R.</b:First>
          </b:Person>
          <b:Person>
            <b:Last>P.</b:Last>
            <b:First>Sseruwagi</b:First>
          </b:Person>
        </b:NameList>
      </b:Author>
    </b:Author>
    <b:RefOrder>1</b:RefOrder>
  </b:Source>
  <b:Source>
    <b:Tag>Van17</b:Tag>
    <b:SourceType>JournalArticle</b:SourceType>
    <b:Guid>{C07B9601-30B2-4835-991B-D7FA57609EF6}</b:Guid>
    <b:Title> Cassava Mosaicand Brown Strea kDiseases: Current Perspective sand Beyond</b:Title>
    <b:JournalName>Annual Review of Virology</b:JournalName>
    <b:Year>2017</b:Year>
    <b:Pages>429-524</b:Pages>
    <b:Author>
      <b:Author>
        <b:NameList>
          <b:Person>
            <b:Last>Vanderschuren</b:Last>
            <b:First>Rey</b:First>
          </b:Person>
        </b:NameList>
      </b:Author>
    </b:Author>
    <b:RefOrder>2</b:RefOrder>
  </b:Source>
  <b:Source>
    <b:Tag>CAB21</b:Tag>
    <b:SourceType>InternetSite</b:SourceType>
    <b:Guid>{B22092F3-93D2-4EC4-9281-41243358184D}</b:Guid>
    <b:Title>Xanthomonas axonopodis pv. manihotis (cassava bacterial blight)</b:Title>
    <b:Year>2021</b:Year>
    <b:Author>
      <b:Author>
        <b:NameList>
          <b:Person>
            <b:Last>CABI</b:Last>
          </b:Person>
        </b:NameList>
      </b:Author>
    </b:Author>
    <b:InternetSiteTitle>cabidigitallibrary.org</b:InternetSiteTitle>
    <b:Month>11</b:Month>
    <b:Day>16</b:Day>
    <b:URL>https://www.cabidigitallibrary.org/doi/10.1079/cabicompendium.56952</b:URL>
    <b:RefOrder>3</b:RefOrder>
  </b:Source>
  <b:Source>
    <b:Tag>UNK23</b:Tag>
    <b:SourceType>InternetSite</b:SourceType>
    <b:Guid>{FCAA464B-2F26-4055-A36D-3CDA749208F5}</b:Guid>
    <b:Author>
      <b:Author>
        <b:NameList>
          <b:Person>
            <b:Last>UNKOWN</b:Last>
          </b:Person>
        </b:NameList>
      </b:Author>
    </b:Author>
    <b:Title>Cassava green mottle virus</b:Title>
    <b:InternetSiteTitle>en.wikipedia.org</b:InternetSiteTitle>
    <b:Year>2023</b:Year>
    <b:Month>11</b:Month>
    <b:Day>19</b:Day>
    <b:URL>https://en.wikipedia.org/wiki/Cassava_green_mottle_virus</b:URL>
    <b:RefOrder>4</b:RefOrder>
  </b:Source>
  <b:Source>
    <b:Tag>Seg19</b:Tag>
    <b:SourceType>JournalArticle</b:SourceType>
    <b:Guid>{5FD358FD-8CC5-4188-ACEC-D214D8096A57}</b:Guid>
    <b:Title>Detection and Classification of Cassava Diseases Using Machine Learning</b:Title>
    <b:Year>2019</b:Year>
    <b:JournalName>International Journal of Computer Science and Software Engineering</b:JournalName>
    <b:Pages>2409-4285</b:Pages>
    <b:Author>
      <b:Author>
        <b:NameList>
          <b:Person>
            <b:Last>Segun</b:Last>
          </b:Person>
          <b:Person>
            <b:Last>Oloyede</b:Last>
            <b:First>Ozichi</b:First>
          </b:Person>
        </b:NameList>
      </b:Author>
    </b:Author>
    <b:RefOrder>5</b:RefOrder>
  </b:Source>
  <b:Source>
    <b:Tag>Mbi20</b:Tag>
    <b:SourceType>JournalArticle</b:SourceType>
    <b:Guid>{BCDAF85A-A796-4C40-AA2C-B5BB83FB0138}</b:Guid>
    <b:Title>Accuracy of a Smartphone-Based Object Detection Model, Plant Village Nuru, in Identifying the Foliar Symptoms of the Viral Diseases of Cassava–CMD and CBSD</b:Title>
    <b:JournalName>Frontiers in Plant Science</b:JournalName>
    <b:Year>2020</b:Year>
    <b:Pages>1-12</b:Pages>
    <b:Author>
      <b:Author>
        <b:NameList>
          <b:Person>
            <b:Last>Mbilinyi</b:Last>
            <b:First>L.</b:First>
          </b:Person>
          <b:Person>
            <b:Last>Mrisho</b:Last>
          </b:Person>
          <b:Person>
            <b:First>Ramcharan</b:First>
          </b:Person>
        </b:NameList>
      </b:Author>
    </b:Author>
    <b:RefOrder>6</b:RefOrder>
  </b:Source>
  <b:Source>
    <b:Tag>Met21</b:Tag>
    <b:SourceType>JournalArticle</b:SourceType>
    <b:Guid>{C7661A67-09E1-465A-8BB3-3ECF0BAA465A}</b:Guid>
    <b:Title>DISEASE DETECTION FROM CASSAVA LEAF IMAGES WITH DEEP LEARNING METHODS IN WEB ENVIRONMENT</b:Title>
    <b:JournalName>Metlek/INTERNATIONAL JOURNAL OF 3D PRINTING TECHNOLOGIES AND DIGITAL INDUSTRY</b:JournalName>
    <b:Year>2021</b:Year>
    <b:Pages>625-644</b:Pages>
    <b:Author>
      <b:Author>
        <b:NameList>
          <b:Person>
            <b:Last>Metlek</b:Last>
            <b:First>Sedat</b:First>
          </b:Person>
        </b:NameList>
      </b:Author>
    </b:Author>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6BD048-4A23-4A7E-8EAA-0C60EA820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5225</Words>
  <Characters>29783</Characters>
  <Application>Microsoft Office Word</Application>
  <DocSecurity>0</DocSecurity>
  <Lines>248</Lines>
  <Paragraphs>69</Paragraphs>
  <ScaleCrop>false</ScaleCrop>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Emre Öztürk</dc:creator>
  <cp:lastModifiedBy>Emre Öztürk</cp:lastModifiedBy>
  <cp:revision>2</cp:revision>
  <dcterms:created xsi:type="dcterms:W3CDTF">2024-05-20T20:18:00Z</dcterms:created>
  <dcterms:modified xsi:type="dcterms:W3CDTF">2024-05-20T20:18:00Z</dcterms:modified>
</cp:coreProperties>
</file>