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D2F0F" w14:textId="77777777" w:rsidR="008F568B" w:rsidRPr="00C34E3D" w:rsidRDefault="008F568B" w:rsidP="009D6D5F">
      <w:pPr>
        <w:spacing w:line="360" w:lineRule="auto"/>
        <w:jc w:val="center"/>
        <w:rPr>
          <w:rFonts w:ascii="Times New Roman" w:hAnsi="Times New Roman" w:cs="Times New Roman"/>
          <w:b/>
          <w:sz w:val="24"/>
          <w:szCs w:val="24"/>
        </w:rPr>
      </w:pPr>
      <w:r w:rsidRPr="00C34E3D">
        <w:rPr>
          <w:noProof/>
        </w:rPr>
        <w:drawing>
          <wp:inline distT="0" distB="0" distL="0" distR="0" wp14:anchorId="7D0B589D" wp14:editId="5E222E0E">
            <wp:extent cx="3264501" cy="21183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4"/>
                    <a:srcRect b="23810"/>
                    <a:stretch/>
                  </pic:blipFill>
                  <pic:spPr bwMode="auto">
                    <a:xfrm>
                      <a:off x="0" y="0"/>
                      <a:ext cx="3271291" cy="2122766"/>
                    </a:xfrm>
                    <a:prstGeom prst="rect">
                      <a:avLst/>
                    </a:prstGeom>
                    <a:ln>
                      <a:noFill/>
                    </a:ln>
                    <a:extLst>
                      <a:ext uri="{53640926-AAD7-44D8-BBD7-CCE9431645EC}">
                        <a14:shadowObscured xmlns:a14="http://schemas.microsoft.com/office/drawing/2010/main"/>
                      </a:ext>
                    </a:extLst>
                  </pic:spPr>
                </pic:pic>
              </a:graphicData>
            </a:graphic>
          </wp:inline>
        </w:drawing>
      </w:r>
    </w:p>
    <w:p w14:paraId="07C70FFA" w14:textId="77777777" w:rsidR="003D7E78" w:rsidRDefault="003D7E78" w:rsidP="003D7E78">
      <w:pPr>
        <w:spacing w:line="360" w:lineRule="auto"/>
        <w:rPr>
          <w:rFonts w:ascii="Times New Roman" w:hAnsi="Times New Roman" w:cs="Times New Roman"/>
          <w:sz w:val="44"/>
          <w:szCs w:val="48"/>
        </w:rPr>
      </w:pPr>
    </w:p>
    <w:p w14:paraId="2AA4F3E2" w14:textId="0222B003" w:rsidR="008F568B" w:rsidRPr="00C34E3D" w:rsidRDefault="008F568B" w:rsidP="009D6D5F">
      <w:pPr>
        <w:spacing w:line="360" w:lineRule="auto"/>
        <w:jc w:val="center"/>
        <w:rPr>
          <w:rFonts w:ascii="Times New Roman" w:hAnsi="Times New Roman" w:cs="Times New Roman"/>
          <w:sz w:val="44"/>
          <w:szCs w:val="48"/>
        </w:rPr>
      </w:pPr>
      <w:r w:rsidRPr="00C34E3D">
        <w:rPr>
          <w:rFonts w:ascii="Times New Roman" w:hAnsi="Times New Roman" w:cs="Times New Roman"/>
          <w:sz w:val="44"/>
          <w:szCs w:val="48"/>
        </w:rPr>
        <w:t>TED UNIVERSITY</w:t>
      </w:r>
    </w:p>
    <w:p w14:paraId="152CDECD" w14:textId="77777777" w:rsidR="008F568B" w:rsidRPr="00C34E3D" w:rsidRDefault="008F568B" w:rsidP="009D6D5F">
      <w:pPr>
        <w:spacing w:line="360" w:lineRule="auto"/>
        <w:jc w:val="center"/>
        <w:rPr>
          <w:rFonts w:ascii="Times New Roman" w:hAnsi="Times New Roman" w:cs="Times New Roman"/>
          <w:sz w:val="32"/>
          <w:szCs w:val="24"/>
        </w:rPr>
      </w:pPr>
      <w:r w:rsidRPr="00C34E3D">
        <w:rPr>
          <w:rFonts w:ascii="Times New Roman" w:hAnsi="Times New Roman" w:cs="Times New Roman"/>
          <w:sz w:val="32"/>
          <w:szCs w:val="24"/>
        </w:rPr>
        <w:t xml:space="preserve">Faculty of Engineering </w:t>
      </w:r>
    </w:p>
    <w:p w14:paraId="756C0CB3" w14:textId="77777777" w:rsidR="008F568B" w:rsidRPr="00C34E3D" w:rsidRDefault="008F568B" w:rsidP="009D6D5F">
      <w:pPr>
        <w:spacing w:line="360" w:lineRule="auto"/>
        <w:jc w:val="center"/>
        <w:rPr>
          <w:rFonts w:ascii="Times New Roman" w:hAnsi="Times New Roman" w:cs="Times New Roman"/>
          <w:sz w:val="32"/>
          <w:szCs w:val="24"/>
        </w:rPr>
      </w:pPr>
      <w:r w:rsidRPr="00C34E3D">
        <w:rPr>
          <w:rFonts w:ascii="Times New Roman" w:hAnsi="Times New Roman" w:cs="Times New Roman"/>
          <w:sz w:val="32"/>
          <w:szCs w:val="24"/>
        </w:rPr>
        <w:t>Department of Computer Engineering</w:t>
      </w:r>
    </w:p>
    <w:p w14:paraId="57BA7F27" w14:textId="77777777" w:rsidR="008F568B" w:rsidRPr="00C34E3D" w:rsidRDefault="008F568B" w:rsidP="009D6D5F">
      <w:pPr>
        <w:spacing w:line="360" w:lineRule="auto"/>
        <w:jc w:val="center"/>
        <w:rPr>
          <w:rFonts w:ascii="Times New Roman" w:hAnsi="Times New Roman" w:cs="Times New Roman"/>
          <w:b/>
          <w:sz w:val="28"/>
          <w:szCs w:val="24"/>
        </w:rPr>
      </w:pPr>
    </w:p>
    <w:p w14:paraId="09CABB86" w14:textId="7B08F468" w:rsidR="008F568B" w:rsidRPr="00C34E3D" w:rsidRDefault="008F568B" w:rsidP="003D7E78">
      <w:pPr>
        <w:spacing w:line="360" w:lineRule="auto"/>
        <w:jc w:val="center"/>
        <w:rPr>
          <w:rFonts w:ascii="Times New Roman" w:hAnsi="Times New Roman" w:cs="Times New Roman"/>
          <w:b/>
          <w:sz w:val="32"/>
          <w:szCs w:val="24"/>
        </w:rPr>
      </w:pPr>
      <w:r w:rsidRPr="00C34E3D">
        <w:rPr>
          <w:rFonts w:ascii="Times New Roman" w:hAnsi="Times New Roman" w:cs="Times New Roman"/>
          <w:b/>
          <w:sz w:val="32"/>
          <w:szCs w:val="24"/>
        </w:rPr>
        <w:t xml:space="preserve">CMPE 491– Project Proposal </w:t>
      </w:r>
    </w:p>
    <w:p w14:paraId="4188AE2A" w14:textId="77777777" w:rsidR="008F568B" w:rsidRPr="00C34E3D" w:rsidRDefault="008F568B" w:rsidP="009D6D5F">
      <w:pPr>
        <w:spacing w:line="360" w:lineRule="auto"/>
        <w:jc w:val="center"/>
        <w:rPr>
          <w:rFonts w:ascii="Times New Roman" w:hAnsi="Times New Roman" w:cs="Times New Roman"/>
          <w:b/>
          <w:sz w:val="32"/>
          <w:szCs w:val="24"/>
        </w:rPr>
      </w:pPr>
    </w:p>
    <w:p w14:paraId="7C1AA3B9" w14:textId="2FF2B9F2" w:rsidR="00F1531B" w:rsidRPr="00C34E3D" w:rsidRDefault="00F1531B" w:rsidP="009D6D5F">
      <w:pPr>
        <w:spacing w:line="360" w:lineRule="auto"/>
        <w:rPr>
          <w:rFonts w:ascii="Times New Roman" w:hAnsi="Times New Roman" w:cs="Times New Roman"/>
          <w:b/>
          <w:sz w:val="24"/>
        </w:rPr>
      </w:pPr>
      <w:r w:rsidRPr="00C34E3D">
        <w:rPr>
          <w:rFonts w:ascii="Times New Roman" w:hAnsi="Times New Roman" w:cs="Times New Roman"/>
          <w:b/>
          <w:sz w:val="24"/>
        </w:rPr>
        <w:t xml:space="preserve">PROJECT NAME: </w:t>
      </w:r>
      <w:proofErr w:type="spellStart"/>
      <w:r w:rsidR="00355E3F" w:rsidRPr="00C34E3D">
        <w:rPr>
          <w:rFonts w:ascii="Times New Roman" w:hAnsi="Times New Roman" w:cs="Times New Roman"/>
          <w:bCs/>
          <w:sz w:val="24"/>
        </w:rPr>
        <w:t>MissionTwin</w:t>
      </w:r>
      <w:proofErr w:type="spellEnd"/>
      <w:r w:rsidR="00355E3F" w:rsidRPr="00C34E3D">
        <w:rPr>
          <w:rFonts w:ascii="Times New Roman" w:hAnsi="Times New Roman" w:cs="Times New Roman"/>
          <w:bCs/>
          <w:sz w:val="24"/>
        </w:rPr>
        <w:t xml:space="preserve"> AI: LLM and MARL-Based, Game Theory-Powered Multi-Agent Mission Planning and Resilience Analysis</w:t>
      </w:r>
    </w:p>
    <w:p w14:paraId="773B4066" w14:textId="387CB109" w:rsidR="008F568B" w:rsidRPr="00C34E3D" w:rsidRDefault="00E671E0" w:rsidP="009D6D5F">
      <w:pPr>
        <w:spacing w:line="360" w:lineRule="auto"/>
        <w:rPr>
          <w:rFonts w:ascii="Times New Roman" w:hAnsi="Times New Roman" w:cs="Times New Roman"/>
          <w:bCs/>
          <w:sz w:val="24"/>
        </w:rPr>
      </w:pPr>
      <w:r w:rsidRPr="00C34E3D">
        <w:rPr>
          <w:rFonts w:ascii="Times New Roman" w:hAnsi="Times New Roman" w:cs="Times New Roman"/>
          <w:b/>
          <w:sz w:val="24"/>
        </w:rPr>
        <w:t>GROUP MEMBERS</w:t>
      </w:r>
      <w:r w:rsidR="008F568B" w:rsidRPr="00C34E3D">
        <w:rPr>
          <w:rFonts w:ascii="Times New Roman" w:hAnsi="Times New Roman" w:cs="Times New Roman"/>
          <w:b/>
          <w:sz w:val="24"/>
        </w:rPr>
        <w:t>:</w:t>
      </w:r>
      <w:r w:rsidR="004059DC" w:rsidRPr="00C34E3D">
        <w:rPr>
          <w:rFonts w:ascii="Times New Roman" w:hAnsi="Times New Roman" w:cs="Times New Roman"/>
          <w:b/>
          <w:sz w:val="24"/>
        </w:rPr>
        <w:t xml:space="preserve"> </w:t>
      </w:r>
      <w:r w:rsidR="004059DC" w:rsidRPr="00C34E3D">
        <w:rPr>
          <w:rFonts w:ascii="Times New Roman" w:hAnsi="Times New Roman" w:cs="Times New Roman"/>
          <w:bCs/>
          <w:sz w:val="24"/>
        </w:rPr>
        <w:t>E</w:t>
      </w:r>
      <w:r w:rsidR="008A4EE8" w:rsidRPr="00C34E3D">
        <w:rPr>
          <w:rFonts w:ascii="Times New Roman" w:hAnsi="Times New Roman" w:cs="Times New Roman"/>
          <w:bCs/>
          <w:sz w:val="24"/>
        </w:rPr>
        <w:t>ralp Duman</w:t>
      </w:r>
      <w:r w:rsidR="002A29A9" w:rsidRPr="00C34E3D">
        <w:rPr>
          <w:rFonts w:ascii="Times New Roman" w:hAnsi="Times New Roman" w:cs="Times New Roman"/>
          <w:bCs/>
          <w:sz w:val="24"/>
        </w:rPr>
        <w:t xml:space="preserve"> (CMPE)</w:t>
      </w:r>
      <w:r w:rsidR="008A4EE8" w:rsidRPr="00C34E3D">
        <w:rPr>
          <w:rFonts w:ascii="Times New Roman" w:hAnsi="Times New Roman" w:cs="Times New Roman"/>
          <w:bCs/>
          <w:sz w:val="24"/>
        </w:rPr>
        <w:t xml:space="preserve">, </w:t>
      </w:r>
      <w:r w:rsidR="008F568B" w:rsidRPr="00C34E3D">
        <w:rPr>
          <w:rFonts w:ascii="Times New Roman" w:hAnsi="Times New Roman" w:cs="Times New Roman"/>
          <w:bCs/>
          <w:sz w:val="24"/>
        </w:rPr>
        <w:t xml:space="preserve">Emre </w:t>
      </w:r>
      <w:proofErr w:type="spellStart"/>
      <w:r w:rsidR="008F568B" w:rsidRPr="00C34E3D">
        <w:rPr>
          <w:rFonts w:ascii="Times New Roman" w:hAnsi="Times New Roman" w:cs="Times New Roman"/>
          <w:bCs/>
          <w:sz w:val="24"/>
        </w:rPr>
        <w:t>Özüm</w:t>
      </w:r>
      <w:proofErr w:type="spellEnd"/>
      <w:r w:rsidR="002A29A9" w:rsidRPr="00C34E3D">
        <w:rPr>
          <w:rFonts w:ascii="Times New Roman" w:hAnsi="Times New Roman" w:cs="Times New Roman"/>
          <w:bCs/>
          <w:sz w:val="24"/>
        </w:rPr>
        <w:t xml:space="preserve"> (CMPE)</w:t>
      </w:r>
      <w:r w:rsidR="008A4EE8" w:rsidRPr="00C34E3D">
        <w:rPr>
          <w:rFonts w:ascii="Times New Roman" w:hAnsi="Times New Roman" w:cs="Times New Roman"/>
          <w:bCs/>
          <w:sz w:val="24"/>
        </w:rPr>
        <w:t>, Taha Berk Yıldız</w:t>
      </w:r>
      <w:r w:rsidR="002A29A9" w:rsidRPr="00C34E3D">
        <w:rPr>
          <w:rFonts w:ascii="Times New Roman" w:hAnsi="Times New Roman" w:cs="Times New Roman"/>
          <w:bCs/>
          <w:sz w:val="24"/>
        </w:rPr>
        <w:t xml:space="preserve"> (CMPE)</w:t>
      </w:r>
      <w:r w:rsidR="008A4EE8" w:rsidRPr="00C34E3D">
        <w:rPr>
          <w:rFonts w:ascii="Times New Roman" w:hAnsi="Times New Roman" w:cs="Times New Roman"/>
          <w:bCs/>
          <w:sz w:val="24"/>
        </w:rPr>
        <w:t>, Emir Ağaoğlu</w:t>
      </w:r>
      <w:r w:rsidR="002A29A9" w:rsidRPr="00C34E3D">
        <w:rPr>
          <w:rFonts w:ascii="Times New Roman" w:hAnsi="Times New Roman" w:cs="Times New Roman"/>
          <w:bCs/>
          <w:sz w:val="24"/>
        </w:rPr>
        <w:t xml:space="preserve"> (SENG)</w:t>
      </w:r>
    </w:p>
    <w:p w14:paraId="3722770D" w14:textId="34CA5556" w:rsidR="008F568B" w:rsidRPr="00C34E3D" w:rsidRDefault="008F568B" w:rsidP="009D6D5F">
      <w:pPr>
        <w:spacing w:line="360" w:lineRule="auto"/>
        <w:rPr>
          <w:rFonts w:ascii="Times New Roman" w:hAnsi="Times New Roman" w:cs="Times New Roman"/>
          <w:bCs/>
          <w:sz w:val="24"/>
        </w:rPr>
      </w:pPr>
      <w:r w:rsidRPr="00C34E3D">
        <w:rPr>
          <w:rFonts w:ascii="Times New Roman" w:hAnsi="Times New Roman" w:cs="Times New Roman"/>
          <w:b/>
          <w:sz w:val="24"/>
        </w:rPr>
        <w:t>SUPERVISOR:</w:t>
      </w:r>
      <w:r w:rsidRPr="00C34E3D">
        <w:rPr>
          <w:rFonts w:ascii="Times New Roman" w:hAnsi="Times New Roman" w:cs="Times New Roman"/>
          <w:bCs/>
          <w:sz w:val="24"/>
        </w:rPr>
        <w:t xml:space="preserve"> </w:t>
      </w:r>
      <w:r w:rsidR="001124D0">
        <w:rPr>
          <w:rFonts w:ascii="Times New Roman" w:hAnsi="Times New Roman" w:cs="Times New Roman"/>
          <w:bCs/>
          <w:sz w:val="24"/>
        </w:rPr>
        <w:t xml:space="preserve">Prof. Dr. </w:t>
      </w:r>
      <w:r w:rsidR="008A4EE8" w:rsidRPr="00C34E3D">
        <w:rPr>
          <w:rFonts w:ascii="Times New Roman" w:hAnsi="Times New Roman" w:cs="Times New Roman"/>
          <w:bCs/>
          <w:sz w:val="24"/>
        </w:rPr>
        <w:t>Gökçe Nur Yılmaz</w:t>
      </w:r>
    </w:p>
    <w:p w14:paraId="24AF8844" w14:textId="31E3A394" w:rsidR="008F568B" w:rsidRPr="00C34E3D" w:rsidRDefault="00D31994" w:rsidP="009D6D5F">
      <w:pPr>
        <w:spacing w:line="360" w:lineRule="auto"/>
        <w:rPr>
          <w:rFonts w:ascii="Times New Roman" w:hAnsi="Times New Roman" w:cs="Times New Roman"/>
          <w:b/>
          <w:sz w:val="24"/>
        </w:rPr>
      </w:pPr>
      <w:r w:rsidRPr="00C34E3D">
        <w:rPr>
          <w:rFonts w:ascii="Times New Roman" w:hAnsi="Times New Roman" w:cs="Times New Roman"/>
          <w:b/>
          <w:sz w:val="24"/>
        </w:rPr>
        <w:t xml:space="preserve">JURY MEMBERS: </w:t>
      </w:r>
      <w:r w:rsidR="001124D0">
        <w:rPr>
          <w:rFonts w:ascii="Times New Roman" w:hAnsi="Times New Roman" w:cs="Times New Roman"/>
          <w:bCs/>
          <w:sz w:val="24"/>
        </w:rPr>
        <w:t xml:space="preserve">Prof. Dr. </w:t>
      </w:r>
      <w:proofErr w:type="spellStart"/>
      <w:r w:rsidRPr="00C34E3D">
        <w:rPr>
          <w:rFonts w:ascii="Times New Roman" w:hAnsi="Times New Roman" w:cs="Times New Roman"/>
          <w:bCs/>
          <w:sz w:val="24"/>
        </w:rPr>
        <w:t>Tolga</w:t>
      </w:r>
      <w:proofErr w:type="spellEnd"/>
      <w:r w:rsidRPr="00C34E3D">
        <w:rPr>
          <w:rFonts w:ascii="Times New Roman" w:hAnsi="Times New Roman" w:cs="Times New Roman"/>
          <w:bCs/>
          <w:sz w:val="24"/>
        </w:rPr>
        <w:t xml:space="preserve"> Kurtuluş </w:t>
      </w:r>
      <w:proofErr w:type="spellStart"/>
      <w:r w:rsidRPr="00C34E3D">
        <w:rPr>
          <w:rFonts w:ascii="Times New Roman" w:hAnsi="Times New Roman" w:cs="Times New Roman"/>
          <w:bCs/>
          <w:sz w:val="24"/>
        </w:rPr>
        <w:t>Çapın</w:t>
      </w:r>
      <w:proofErr w:type="spellEnd"/>
      <w:r w:rsidR="002A29A9" w:rsidRPr="00C34E3D">
        <w:rPr>
          <w:rFonts w:ascii="Times New Roman" w:hAnsi="Times New Roman" w:cs="Times New Roman"/>
          <w:bCs/>
          <w:sz w:val="24"/>
        </w:rPr>
        <w:t xml:space="preserve">, </w:t>
      </w:r>
      <w:r w:rsidR="001124D0">
        <w:rPr>
          <w:rFonts w:ascii="Times New Roman" w:hAnsi="Times New Roman" w:cs="Times New Roman"/>
          <w:bCs/>
          <w:sz w:val="24"/>
        </w:rPr>
        <w:t xml:space="preserve">Dr. </w:t>
      </w:r>
      <w:r w:rsidR="002A29A9" w:rsidRPr="00C34E3D">
        <w:rPr>
          <w:rFonts w:ascii="Times New Roman" w:hAnsi="Times New Roman" w:cs="Times New Roman"/>
          <w:bCs/>
          <w:sz w:val="24"/>
        </w:rPr>
        <w:t xml:space="preserve">Mert </w:t>
      </w:r>
      <w:proofErr w:type="spellStart"/>
      <w:r w:rsidR="002A29A9" w:rsidRPr="00C34E3D">
        <w:rPr>
          <w:rFonts w:ascii="Times New Roman" w:hAnsi="Times New Roman" w:cs="Times New Roman"/>
          <w:bCs/>
          <w:sz w:val="24"/>
        </w:rPr>
        <w:t>Burkay</w:t>
      </w:r>
      <w:proofErr w:type="spellEnd"/>
      <w:r w:rsidR="002A29A9" w:rsidRPr="00C34E3D">
        <w:rPr>
          <w:rFonts w:ascii="Times New Roman" w:hAnsi="Times New Roman" w:cs="Times New Roman"/>
          <w:bCs/>
          <w:sz w:val="24"/>
        </w:rPr>
        <w:t xml:space="preserve"> </w:t>
      </w:r>
      <w:proofErr w:type="spellStart"/>
      <w:r w:rsidR="002A29A9" w:rsidRPr="00C34E3D">
        <w:rPr>
          <w:rFonts w:ascii="Times New Roman" w:hAnsi="Times New Roman" w:cs="Times New Roman"/>
          <w:bCs/>
          <w:sz w:val="24"/>
        </w:rPr>
        <w:t>Çöteli</w:t>
      </w:r>
      <w:proofErr w:type="spellEnd"/>
      <w:r w:rsidR="008F568B" w:rsidRPr="00C34E3D">
        <w:rPr>
          <w:rFonts w:ascii="Times New Roman" w:hAnsi="Times New Roman" w:cs="Times New Roman"/>
          <w:b/>
          <w:sz w:val="24"/>
        </w:rPr>
        <w:t xml:space="preserve"> </w:t>
      </w:r>
    </w:p>
    <w:p w14:paraId="12499B5F" w14:textId="1104D9C2" w:rsidR="00E671E0" w:rsidRPr="00C34E3D" w:rsidRDefault="00FF0789" w:rsidP="003D7E78">
      <w:pPr>
        <w:rPr>
          <w:rFonts w:ascii="Times New Roman" w:hAnsi="Times New Roman" w:cs="Times New Roman"/>
          <w:b/>
          <w:sz w:val="24"/>
        </w:rPr>
      </w:pPr>
      <w:r w:rsidRPr="00C34E3D">
        <w:rPr>
          <w:rFonts w:ascii="Times New Roman" w:hAnsi="Times New Roman" w:cs="Times New Roman"/>
          <w:b/>
          <w:sz w:val="24"/>
        </w:rPr>
        <w:t xml:space="preserve">Web page URL: </w:t>
      </w:r>
      <w:hyperlink r:id="rId5" w:tgtFrame="_blank" w:history="1">
        <w:r w:rsidRPr="00C34E3D">
          <w:rPr>
            <w:rStyle w:val="Hyperlink"/>
            <w:rFonts w:ascii="Times New Roman" w:hAnsi="Times New Roman" w:cs="Times New Roman"/>
            <w:b/>
            <w:bCs/>
            <w:sz w:val="24"/>
          </w:rPr>
          <w:t>https://emreozum7.github.io/missiontwin-ai_webpage/</w:t>
        </w:r>
      </w:hyperlink>
    </w:p>
    <w:p w14:paraId="5B792FF0" w14:textId="77777777" w:rsidR="003D7E78" w:rsidRDefault="003D7E78" w:rsidP="009D6D5F">
      <w:pPr>
        <w:spacing w:line="360" w:lineRule="auto"/>
        <w:rPr>
          <w:rFonts w:ascii="Times New Roman" w:hAnsi="Times New Roman" w:cs="Times New Roman"/>
          <w:b/>
          <w:sz w:val="24"/>
          <w:u w:val="single"/>
        </w:rPr>
      </w:pPr>
    </w:p>
    <w:p w14:paraId="186EB246" w14:textId="77777777" w:rsidR="003D7E78" w:rsidRDefault="003D7E78" w:rsidP="009D6D5F">
      <w:pPr>
        <w:spacing w:line="360" w:lineRule="auto"/>
        <w:rPr>
          <w:rFonts w:ascii="Times New Roman" w:hAnsi="Times New Roman" w:cs="Times New Roman"/>
          <w:b/>
          <w:sz w:val="24"/>
          <w:u w:val="single"/>
        </w:rPr>
      </w:pPr>
    </w:p>
    <w:p w14:paraId="1CAD89D3" w14:textId="77777777" w:rsidR="003D7E78" w:rsidRDefault="003D7E78" w:rsidP="009D6D5F">
      <w:pPr>
        <w:spacing w:line="360" w:lineRule="auto"/>
        <w:rPr>
          <w:rFonts w:ascii="Times New Roman" w:hAnsi="Times New Roman" w:cs="Times New Roman"/>
          <w:b/>
          <w:sz w:val="24"/>
          <w:u w:val="single"/>
        </w:rPr>
      </w:pPr>
    </w:p>
    <w:p w14:paraId="057583AC" w14:textId="69B9EC5D" w:rsidR="009D6D5F" w:rsidRPr="00C34E3D" w:rsidRDefault="009D6D5F" w:rsidP="009D6D5F">
      <w:pPr>
        <w:spacing w:line="360" w:lineRule="auto"/>
        <w:rPr>
          <w:rFonts w:ascii="Times New Roman" w:hAnsi="Times New Roman" w:cs="Times New Roman"/>
          <w:b/>
          <w:sz w:val="24"/>
          <w:u w:val="single"/>
        </w:rPr>
      </w:pPr>
      <w:r w:rsidRPr="00C34E3D">
        <w:rPr>
          <w:rFonts w:ascii="Times New Roman" w:hAnsi="Times New Roman" w:cs="Times New Roman"/>
          <w:b/>
          <w:sz w:val="24"/>
          <w:u w:val="single"/>
        </w:rPr>
        <w:lastRenderedPageBreak/>
        <w:t>Project Description:</w:t>
      </w:r>
    </w:p>
    <w:p w14:paraId="32C60DA6" w14:textId="77777777" w:rsidR="00C34E3D" w:rsidRPr="00C34E3D" w:rsidRDefault="00C34E3D" w:rsidP="00C34E3D">
      <w:pPr>
        <w:spacing w:line="360" w:lineRule="auto"/>
        <w:rPr>
          <w:rFonts w:ascii="Times New Roman" w:hAnsi="Times New Roman" w:cs="Times New Roman"/>
          <w:b/>
          <w:bCs/>
          <w:sz w:val="24"/>
        </w:rPr>
      </w:pPr>
      <w:proofErr w:type="spellStart"/>
      <w:r w:rsidRPr="00C34E3D">
        <w:rPr>
          <w:rFonts w:ascii="Times New Roman" w:hAnsi="Times New Roman" w:cs="Times New Roman"/>
          <w:sz w:val="24"/>
        </w:rPr>
        <w:t>MissionTwin</w:t>
      </w:r>
      <w:proofErr w:type="spellEnd"/>
      <w:r w:rsidRPr="00C34E3D">
        <w:rPr>
          <w:rFonts w:ascii="Times New Roman" w:hAnsi="Times New Roman" w:cs="Times New Roman"/>
          <w:sz w:val="24"/>
        </w:rPr>
        <w:t xml:space="preserve"> AI</w:t>
      </w:r>
      <w:r w:rsidRPr="00C34E3D">
        <w:rPr>
          <w:rFonts w:ascii="Times New Roman" w:hAnsi="Times New Roman" w:cs="Times New Roman"/>
          <w:b/>
          <w:bCs/>
          <w:sz w:val="24"/>
        </w:rPr>
        <w:t xml:space="preserve"> </w:t>
      </w:r>
      <w:r w:rsidRPr="00C34E3D">
        <w:rPr>
          <w:rFonts w:ascii="Times New Roman" w:hAnsi="Times New Roman" w:cs="Times New Roman"/>
          <w:bCs/>
          <w:sz w:val="24"/>
        </w:rPr>
        <w:t>is a defense-oriented decision-support and simulation platform that integrates Large Language Models (LLMs), Multi-Agent Reinforcement Learning (MARL), and cooperative game theory. The system uses an LLM for high-level mission planning, while multiple autonomous agents trained with Multi-Agent Proximal Policy Optimization (MAPPO) coordinate their actions in simulated environments. By incorporating Shapley Value analysis, the platform evaluates each agent's contribution to collective mission success, identifies critical dependencies, and examines how individual agent failures affect overall system performance.</w:t>
      </w:r>
    </w:p>
    <w:p w14:paraId="61ECE870" w14:textId="5902D94D" w:rsidR="00A27F3D" w:rsidRPr="001B03A5" w:rsidRDefault="00C34E3D" w:rsidP="001B03A5">
      <w:pPr>
        <w:spacing w:line="360" w:lineRule="auto"/>
        <w:rPr>
          <w:rFonts w:ascii="Times New Roman" w:hAnsi="Times New Roman" w:cs="Times New Roman"/>
          <w:bCs/>
          <w:sz w:val="24"/>
        </w:rPr>
      </w:pPr>
      <w:r w:rsidRPr="00C34E3D">
        <w:rPr>
          <w:rFonts w:ascii="Times New Roman" w:hAnsi="Times New Roman" w:cs="Times New Roman"/>
          <w:bCs/>
          <w:sz w:val="24"/>
        </w:rPr>
        <w:t xml:space="preserve">The project's primary research objective is to investigate whether Shapley-informed, fault-aware task allocation can improve multi-agent coordination, mission success rates, and system robustness under uncertain conditions. To isolate the contribution of Shapley Value, controlled experiments will compare two configurations of the same MAPPO + LLM architecture: one incorporating Shapley-based contribution information and the other operating without it, while keeping the MARL policy, LLM model, simulation scenarios, and evaluation conditions consistent. Additional comparisons with conventional task allocation methods will provide baseline performance measurements. Using established MARL benchmarks such as VMAS, the study will evaluate mission success, resource efficiency, and resilience to agent failures. By leveraging open-source technologies and simulation-generated data, </w:t>
      </w:r>
      <w:proofErr w:type="spellStart"/>
      <w:r w:rsidRPr="00C34E3D">
        <w:rPr>
          <w:rFonts w:ascii="Times New Roman" w:hAnsi="Times New Roman" w:cs="Times New Roman"/>
          <w:bCs/>
          <w:sz w:val="24"/>
        </w:rPr>
        <w:t>MissionTwin</w:t>
      </w:r>
      <w:proofErr w:type="spellEnd"/>
      <w:r w:rsidRPr="00C34E3D">
        <w:rPr>
          <w:rFonts w:ascii="Times New Roman" w:hAnsi="Times New Roman" w:cs="Times New Roman"/>
          <w:bCs/>
          <w:sz w:val="24"/>
        </w:rPr>
        <w:t xml:space="preserve"> AI aims to deliver a cost-efficient, modular research prototype with potential applications in defense simulation, autonomous systems research, and AI-assisted decision analysis.</w:t>
      </w:r>
    </w:p>
    <w:p w14:paraId="3EE47B93" w14:textId="77777777" w:rsidR="00A27F3D" w:rsidRPr="00C34E3D" w:rsidRDefault="00A27F3D" w:rsidP="002A29A9">
      <w:pPr>
        <w:rPr>
          <w:rFonts w:ascii="Times New Roman" w:hAnsi="Times New Roman" w:cs="Times New Roman"/>
          <w:b/>
          <w:sz w:val="24"/>
        </w:rPr>
      </w:pPr>
    </w:p>
    <w:p w14:paraId="79DFA63E" w14:textId="77777777" w:rsidR="00A27F3D" w:rsidRPr="00C34E3D" w:rsidRDefault="00A27F3D" w:rsidP="002A29A9">
      <w:pPr>
        <w:rPr>
          <w:rFonts w:ascii="Times New Roman" w:hAnsi="Times New Roman" w:cs="Times New Roman"/>
          <w:b/>
          <w:sz w:val="24"/>
        </w:rPr>
      </w:pPr>
    </w:p>
    <w:p w14:paraId="652B4560" w14:textId="25A98F53" w:rsidR="00042EC4" w:rsidRDefault="00042EC4"/>
    <w:sectPr w:rsidR="00042EC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5284"/>
    <w:rsid w:val="00042EC4"/>
    <w:rsid w:val="00050C66"/>
    <w:rsid w:val="001124D0"/>
    <w:rsid w:val="001B03A5"/>
    <w:rsid w:val="001C3E4E"/>
    <w:rsid w:val="001F5284"/>
    <w:rsid w:val="002960AA"/>
    <w:rsid w:val="002A29A9"/>
    <w:rsid w:val="002D6966"/>
    <w:rsid w:val="00334D0E"/>
    <w:rsid w:val="00355E3F"/>
    <w:rsid w:val="003739B6"/>
    <w:rsid w:val="003B2AFE"/>
    <w:rsid w:val="003D7E78"/>
    <w:rsid w:val="004059DC"/>
    <w:rsid w:val="005E1C98"/>
    <w:rsid w:val="00625D8C"/>
    <w:rsid w:val="006E459C"/>
    <w:rsid w:val="006F176A"/>
    <w:rsid w:val="008A4EE8"/>
    <w:rsid w:val="008F568B"/>
    <w:rsid w:val="009D6D5F"/>
    <w:rsid w:val="00A27F3D"/>
    <w:rsid w:val="00B37C46"/>
    <w:rsid w:val="00B658ED"/>
    <w:rsid w:val="00C34E3D"/>
    <w:rsid w:val="00CD7AB1"/>
    <w:rsid w:val="00D31994"/>
    <w:rsid w:val="00DC7C6E"/>
    <w:rsid w:val="00E671E0"/>
    <w:rsid w:val="00F1531B"/>
    <w:rsid w:val="00FF0789"/>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6FE78D"/>
  <w15:chartTrackingRefBased/>
  <w15:docId w15:val="{A94AE050-DEF2-416B-B527-E2CDA9B6F5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tr-T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568B"/>
    <w:rPr>
      <w:kern w:val="0"/>
      <w:lang w:val="en-US"/>
      <w14:ligatures w14:val="none"/>
    </w:rPr>
  </w:style>
  <w:style w:type="paragraph" w:styleId="Heading1">
    <w:name w:val="heading 1"/>
    <w:basedOn w:val="Normal"/>
    <w:next w:val="Normal"/>
    <w:link w:val="Heading1Char"/>
    <w:uiPriority w:val="9"/>
    <w:qFormat/>
    <w:rsid w:val="001F528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F528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F528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F528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F528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F52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52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52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52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528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F528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F528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F528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F528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F52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52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52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5284"/>
    <w:rPr>
      <w:rFonts w:eastAsiaTheme="majorEastAsia" w:cstheme="majorBidi"/>
      <w:color w:val="272727" w:themeColor="text1" w:themeTint="D8"/>
    </w:rPr>
  </w:style>
  <w:style w:type="paragraph" w:styleId="Title">
    <w:name w:val="Title"/>
    <w:basedOn w:val="Normal"/>
    <w:next w:val="Normal"/>
    <w:link w:val="TitleChar"/>
    <w:uiPriority w:val="10"/>
    <w:qFormat/>
    <w:rsid w:val="001F52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52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52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52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5284"/>
    <w:pPr>
      <w:spacing w:before="160"/>
      <w:jc w:val="center"/>
    </w:pPr>
    <w:rPr>
      <w:i/>
      <w:iCs/>
      <w:color w:val="404040" w:themeColor="text1" w:themeTint="BF"/>
    </w:rPr>
  </w:style>
  <w:style w:type="character" w:customStyle="1" w:styleId="QuoteChar">
    <w:name w:val="Quote Char"/>
    <w:basedOn w:val="DefaultParagraphFont"/>
    <w:link w:val="Quote"/>
    <w:uiPriority w:val="29"/>
    <w:rsid w:val="001F5284"/>
    <w:rPr>
      <w:i/>
      <w:iCs/>
      <w:color w:val="404040" w:themeColor="text1" w:themeTint="BF"/>
    </w:rPr>
  </w:style>
  <w:style w:type="paragraph" w:styleId="ListParagraph">
    <w:name w:val="List Paragraph"/>
    <w:basedOn w:val="Normal"/>
    <w:uiPriority w:val="34"/>
    <w:qFormat/>
    <w:rsid w:val="001F5284"/>
    <w:pPr>
      <w:ind w:left="720"/>
      <w:contextualSpacing/>
    </w:pPr>
  </w:style>
  <w:style w:type="character" w:styleId="IntenseEmphasis">
    <w:name w:val="Intense Emphasis"/>
    <w:basedOn w:val="DefaultParagraphFont"/>
    <w:uiPriority w:val="21"/>
    <w:qFormat/>
    <w:rsid w:val="001F5284"/>
    <w:rPr>
      <w:i/>
      <w:iCs/>
      <w:color w:val="0F4761" w:themeColor="accent1" w:themeShade="BF"/>
    </w:rPr>
  </w:style>
  <w:style w:type="paragraph" w:styleId="IntenseQuote">
    <w:name w:val="Intense Quote"/>
    <w:basedOn w:val="Normal"/>
    <w:next w:val="Normal"/>
    <w:link w:val="IntenseQuoteChar"/>
    <w:uiPriority w:val="30"/>
    <w:qFormat/>
    <w:rsid w:val="001F52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F5284"/>
    <w:rPr>
      <w:i/>
      <w:iCs/>
      <w:color w:val="0F4761" w:themeColor="accent1" w:themeShade="BF"/>
    </w:rPr>
  </w:style>
  <w:style w:type="character" w:styleId="IntenseReference">
    <w:name w:val="Intense Reference"/>
    <w:basedOn w:val="DefaultParagraphFont"/>
    <w:uiPriority w:val="32"/>
    <w:qFormat/>
    <w:rsid w:val="001F5284"/>
    <w:rPr>
      <w:b/>
      <w:bCs/>
      <w:smallCaps/>
      <w:color w:val="0F4761" w:themeColor="accent1" w:themeShade="BF"/>
      <w:spacing w:val="5"/>
    </w:rPr>
  </w:style>
  <w:style w:type="character" w:styleId="Hyperlink">
    <w:name w:val="Hyperlink"/>
    <w:basedOn w:val="DefaultParagraphFont"/>
    <w:uiPriority w:val="99"/>
    <w:unhideWhenUsed/>
    <w:rsid w:val="00050C66"/>
    <w:rPr>
      <w:color w:val="467886" w:themeColor="hyperlink"/>
      <w:u w:val="single"/>
    </w:rPr>
  </w:style>
  <w:style w:type="character" w:styleId="UnresolvedMention">
    <w:name w:val="Unresolved Mention"/>
    <w:basedOn w:val="DefaultParagraphFont"/>
    <w:uiPriority w:val="99"/>
    <w:semiHidden/>
    <w:unhideWhenUsed/>
    <w:rsid w:val="00050C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emreozum7.github.io/missiontwin-ai_webpage/" TargetMode="External"/><Relationship Id="rId4" Type="http://schemas.openxmlformats.org/officeDocument/2006/relationships/image" Target="media/image1.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345</Words>
  <Characters>1972</Characters>
  <Application>Microsoft Office Word</Application>
  <DocSecurity>0</DocSecurity>
  <Lines>16</Lines>
  <Paragraphs>4</Paragraphs>
  <ScaleCrop>false</ScaleCrop>
  <Company/>
  <LinksUpToDate>false</LinksUpToDate>
  <CharactersWithSpaces>2313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EMRE ÖZÜM</dc:creator>
  <cp:keywords/>
  <dc:description/>
  <cp:lastModifiedBy>Eralp Duman</cp:lastModifiedBy>
  <cp:revision>3</cp:revision>
  <dcterms:created xsi:type="dcterms:W3CDTF">2026-10-16T15:35:00Z</dcterms:created>
  <dcterms:modified xsi:type="dcterms:W3CDTF">2026-10-16T15:36:00Z</dcterms:modified>
</cp:coreProperties>
</file>