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 A"/>
        <w:spacing w:after="0" w:line="240" w:lineRule="auto"/>
        <w:rPr>
          <w:rFonts w:ascii="Times New Roman" w:hAnsi="Times New Roman"/>
          <w:kern w:val="0"/>
        </w:rPr>
      </w:pPr>
    </w:p>
    <w:p>
      <w:pPr>
        <w:pStyle w:val="Gövde A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Bebeklikte Ba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 xml:space="preserve">lanma ve Anne-Bebek 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İ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li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 xml:space="preserve">kisinin 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Ö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nemi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lanma, bir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kendisine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veren 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iyle </w:t>
      </w:r>
      <w:r>
        <w:rPr>
          <w:rFonts w:ascii="Times New Roman" w:hAnsi="Times New Roman" w:hint="default"/>
          <w:kern w:val="0"/>
          <w:rtl w:val="0"/>
        </w:rPr>
        <w:t>– 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unlukla anneyle </w:t>
      </w:r>
      <w:r>
        <w:rPr>
          <w:rFonts w:ascii="Times New Roman" w:hAnsi="Times New Roman" w:hint="default"/>
          <w:kern w:val="0"/>
          <w:rtl w:val="0"/>
        </w:rPr>
        <w:t xml:space="preserve">– </w:t>
      </w:r>
      <w:r>
        <w:rPr>
          <w:rFonts w:ascii="Times New Roman" w:hAnsi="Times New Roman"/>
          <w:kern w:val="0"/>
          <w:rtl w:val="0"/>
        </w:rPr>
        <w:t>kurdu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duygusal yak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kisidir. Bu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ki,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zca duygusal bir ba</w:t>
      </w:r>
      <w:r>
        <w:rPr>
          <w:rFonts w:ascii="Times New Roman" w:hAnsi="Times New Roman" w:hint="default"/>
          <w:kern w:val="0"/>
          <w:rtl w:val="0"/>
        </w:rPr>
        <w:t xml:space="preserve">ğ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pt-PT"/>
        </w:rPr>
        <w:t xml:space="preserve">il;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alanlar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etkileyen temel bir biyopsikososyal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tir.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ilk 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kurulan bu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ki,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nyay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nas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l alg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layaca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nas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zenleyece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ini ve yak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duygusal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kilerde nas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 davranaca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çü</w:t>
      </w:r>
      <w:r>
        <w:rPr>
          <w:rFonts w:ascii="Times New Roman" w:hAnsi="Times New Roman"/>
          <w:kern w:val="0"/>
          <w:rtl w:val="0"/>
        </w:rPr>
        <w:t>de belirler.</w:t>
      </w:r>
    </w:p>
    <w:p>
      <w:pPr>
        <w:pStyle w:val="Gövde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12700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lanma 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Geli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ir?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lanma,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vereninin duyarl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 xml:space="preserve">ve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 tepkileriyle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amal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olarak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ur.</w:t>
      </w:r>
    </w:p>
    <w:p>
      <w:pPr>
        <w:pStyle w:val="Gövde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Duyarl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k:</w:t>
      </w:r>
      <w:r>
        <w:rPr>
          <w:rFonts w:ascii="Times New Roman" w:hAnsi="Times New Roman"/>
          <w:kern w:val="0"/>
          <w:rtl w:val="0"/>
        </w:rPr>
        <w:t xml:space="preserve">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sinyallerini fark etmek ve ihtiya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zaman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nda, uygun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vermek.</w:t>
      </w:r>
    </w:p>
    <w:p>
      <w:pPr>
        <w:pStyle w:val="Gövde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Tutarl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k:</w:t>
      </w:r>
      <w:r>
        <w:rPr>
          <w:rFonts w:ascii="Times New Roman" w:hAnsi="Times New Roman"/>
          <w:kern w:val="0"/>
          <w:rtl w:val="0"/>
        </w:rPr>
        <w:t xml:space="preserve"> Benzer durumlarda benzer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davranmak;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verenin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ken olmamas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Gövde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Aynalama:</w:t>
      </w:r>
      <w:r>
        <w:rPr>
          <w:rFonts w:ascii="Times New Roman" w:hAnsi="Times New Roman"/>
          <w:kern w:val="0"/>
          <w:rtl w:val="0"/>
        </w:rPr>
        <w:t xml:space="preserve">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duygusuna 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verebilmek, sakinle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tirirken onun ritmine uyum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stermek.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Bu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,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 </w:t>
      </w:r>
      <w:r>
        <w:rPr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Ben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erliyim, ihtiya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duydu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umda biri benimle ilgilenir,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nya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venilir bir yer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mesaj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verir.</w:t>
      </w:r>
    </w:p>
    <w:p>
      <w:pPr>
        <w:pStyle w:val="Gövde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12700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G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venli Ba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lanman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it-IT"/>
        </w:rPr>
        <w:t>ocu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a Kazand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rd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klar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Ara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rmalar,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venli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 erken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ocukluk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neminden yeti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kinli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 kadar bir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alanda koruyucu etkileri 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sterir: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Duygusal Geli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im</w:t>
      </w:r>
    </w:p>
    <w:p>
      <w:pPr>
        <w:pStyle w:val="Gövde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ma ve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zenleme becerisi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lenir.</w:t>
      </w:r>
    </w:p>
    <w:p>
      <w:pPr>
        <w:pStyle w:val="Gövde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stresle ba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etme kapasitesi artar.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Sosyal Geli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im</w:t>
      </w:r>
    </w:p>
    <w:p>
      <w:pPr>
        <w:pStyle w:val="Gövde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tlar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 kurar.</w:t>
      </w:r>
    </w:p>
    <w:p>
      <w:pPr>
        <w:pStyle w:val="Gövde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Empati ve 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Bili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sel Geli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im</w:t>
      </w:r>
    </w:p>
    <w:p>
      <w:pPr>
        <w:pStyle w:val="Gövde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fetme davran</w:t>
      </w:r>
      <w:r>
        <w:rPr>
          <w:rFonts w:ascii="Times New Roman" w:hAnsi="Times New Roman" w:hint="default"/>
          <w:kern w:val="0"/>
          <w:rtl w:val="0"/>
        </w:rPr>
        <w:t xml:space="preserve">ışı </w:t>
      </w:r>
      <w:r>
        <w:rPr>
          <w:rFonts w:ascii="Times New Roman" w:hAnsi="Times New Roman"/>
          <w:kern w:val="0"/>
          <w:rtl w:val="0"/>
        </w:rPr>
        <w:t xml:space="preserve">artar,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renmeye daha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 xml:space="preserve">Problem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zme becerileri daha iyi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Uzun Vadeli Ruh Sa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ığı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venli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lanma, ileriki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larda depresyon,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bozukluklar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 zorluklar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gibi ruh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kar</w:t>
      </w:r>
      <w:r>
        <w:rPr>
          <w:rFonts w:ascii="Times New Roman" w:hAnsi="Times New Roman" w:hint="default"/>
          <w:kern w:val="0"/>
          <w:rtl w:val="0"/>
        </w:rPr>
        <w:t xml:space="preserve">şı </w:t>
      </w:r>
      <w:r>
        <w:rPr>
          <w:rFonts w:ascii="Times New Roman" w:hAnsi="Times New Roman"/>
          <w:kern w:val="0"/>
          <w:rtl w:val="0"/>
        </w:rPr>
        <w:t>koruyucu bir fakt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 olarak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12700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Anne-Bebek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li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kisinin G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lendirilmesi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tan </w:t>
      </w:r>
      <w:r>
        <w:rPr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var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ildir,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inde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 ve desteklenebilir. Aileler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baz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koruyucu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neriler: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Duyarl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ve Yeterince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yi Ebeveynlik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kemmelli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il, </w:t>
      </w:r>
      <w:r>
        <w:rPr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yeterince iyi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olmaya ihtiya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vard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sinyallerini fark etmek ve onlar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anlamaya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mak temel 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Yak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 Sa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lama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s-ES_tradnl"/>
        </w:rPr>
        <w:t>Ten temas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pt-PT"/>
        </w:rPr>
        <w:t>z temas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yumu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ak ses tonu, ritmik sallama gibi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lendirir.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Ortak Dikkat ve Oyun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ilgilendi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eye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nelmek, onunla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imli oyun oynamak sosyal ve duygusal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destekler.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4. Rutinin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lebilirli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Beslenme, uyku ve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lerinin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zenli olmas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duygusunu 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5. Bak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m Verenin Psikolojik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yi Olu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u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Anne veya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veren 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inin depresyon,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 da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ksek stres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etkileyebilir. Bu durumlarda profesyonel destek almak hem ebeveyn hem de bebek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iyile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tirici olur.</w:t>
      </w:r>
    </w:p>
    <w:p>
      <w:pPr>
        <w:pStyle w:val="Gövde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12700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 Zaman Destek 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nmal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?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 xml:space="preserve">daki durumlarda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psikiyatrisi veya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uzman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vurmak yararl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olabilir:</w:t>
      </w:r>
    </w:p>
    <w:p>
      <w:pPr>
        <w:pStyle w:val="Gövde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sakinle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mesi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zor ve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 belirginse</w:t>
      </w:r>
    </w:p>
    <w:p>
      <w:pPr>
        <w:pStyle w:val="Gövde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Anne-bebek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iminde kopukluk, mesafe, zorlanma hissediliyorsa</w:t>
      </w:r>
    </w:p>
    <w:p>
      <w:pPr>
        <w:pStyle w:val="Gövde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sosyal-duygusal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tlar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geri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yorsa</w:t>
      </w:r>
    </w:p>
    <w:p>
      <w:pPr>
        <w:pStyle w:val="Gövde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Ebeveynin yo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stres,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luluk veya yetersizlik duygular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varsa</w:t>
      </w:r>
    </w:p>
    <w:p>
      <w:pPr>
        <w:pStyle w:val="Gövde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4" cy="12700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4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Sonu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</w:t>
      </w:r>
    </w:p>
    <w:p>
      <w:pPr>
        <w:pStyle w:val="Gövde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 A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lanma,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alanlar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temelini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turan biyolojik ve psikolojik bir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tir. Erken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 anne-bebek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kisi ne kadar desteklenirse,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ileriki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duygusal dayan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 kurma kapasitesi o kadar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lenir. Her aile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tirici 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mlar atabilir ve gerekirse profesyonel destekle bu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reci daha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venli bir zemine oturtabilir.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A">
    <w:name w:val="Gövde A"/>
    <w:next w:val="Gövd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