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ocuk ve Ergenlerde Yeme Bozukluklar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Yeme bozukluklar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ocuk ve ergenlerde </w:t>
      </w:r>
      <w:r>
        <w:rPr>
          <w:rFonts w:ascii="Times New Roman" w:hAnsi="Times New Roman"/>
          <w:b w:val="1"/>
          <w:bCs w:val="1"/>
          <w:kern w:val="0"/>
          <w:rtl w:val="0"/>
        </w:rPr>
        <w:t>beslenme, kilo ve beden alg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s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yla ilgili ciddi kayg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lar ve davran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 xml:space="preserve">ış </w:t>
      </w:r>
      <w:r>
        <w:rPr>
          <w:rFonts w:ascii="Times New Roman" w:hAnsi="Times New Roman"/>
          <w:b w:val="1"/>
          <w:bCs w:val="1"/>
          <w:kern w:val="0"/>
          <w:rtl w:val="0"/>
        </w:rPr>
        <w:t>de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rtl w:val="0"/>
        </w:rPr>
        <w:t>i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rtl w:val="0"/>
        </w:rPr>
        <w:t>iklikleri</w:t>
      </w:r>
      <w:r>
        <w:rPr>
          <w:rFonts w:ascii="Times New Roman" w:hAnsi="Times New Roman"/>
          <w:kern w:val="0"/>
          <w:rtl w:val="0"/>
        </w:rPr>
        <w:t xml:space="preserve"> ile karakterize psikiyatrik durumlar olarak 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mlan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 Bu bozukluklar hem fiziksel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</w:rPr>
        <w:t>hem de psikososyal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imi olumsuz etkileyebilir. Erken fark edilmesi ve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dahale edilmesi,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 boyu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risklerini azalt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Yeme bozukluklar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en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k </w:t>
      </w:r>
      <w:r>
        <w:rPr>
          <w:rFonts w:ascii="Times New Roman" w:hAnsi="Times New Roman"/>
          <w:b w:val="1"/>
          <w:bCs w:val="1"/>
          <w:kern w:val="0"/>
          <w:rtl w:val="0"/>
        </w:rPr>
        <w:t>anoreksiya nervoza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/>
          <w:b w:val="1"/>
          <w:bCs w:val="1"/>
          <w:kern w:val="0"/>
          <w:rtl w:val="0"/>
        </w:rPr>
        <w:t>bulimia nervoza</w:t>
      </w:r>
      <w:r>
        <w:rPr>
          <w:rFonts w:ascii="Times New Roman" w:hAnsi="Times New Roman"/>
          <w:kern w:val="0"/>
          <w:rtl w:val="0"/>
        </w:rPr>
        <w:t xml:space="preserve"> ve </w:t>
      </w:r>
      <w:r>
        <w:rPr>
          <w:rFonts w:ascii="Times New Roman" w:hAnsi="Times New Roman"/>
          <w:b w:val="1"/>
          <w:bCs w:val="1"/>
          <w:kern w:val="0"/>
          <w:rtl w:val="0"/>
        </w:rPr>
        <w:t>t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k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n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  <w:lang w:val="es-ES_tradnl"/>
        </w:rPr>
        <w:t>rcas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na yeme bozuklu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rtl w:val="0"/>
        </w:rPr>
        <w:t>u</w:t>
      </w:r>
      <w:r>
        <w:rPr>
          <w:rFonts w:ascii="Times New Roman" w:hAnsi="Times New Roman"/>
          <w:kern w:val="0"/>
          <w:rtl w:val="0"/>
        </w:rPr>
        <w:t xml:space="preserve"> olarak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5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Belirtiler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Duygusal ve Psikolojik Belirtiler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Kilo ve bedensel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mle ilgili 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kayg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Kendini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rekli </w:t>
      </w:r>
      <w:r>
        <w:rPr>
          <w:rFonts w:ascii="Times New Roman" w:hAnsi="Times New Roman" w:hint="default"/>
          <w:kern w:val="0"/>
          <w:rtl w:val="0"/>
        </w:rPr>
        <w:t>“ş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man</w:t>
      </w:r>
      <w:r>
        <w:rPr>
          <w:rFonts w:ascii="Times New Roman" w:hAnsi="Times New Roman" w:hint="default"/>
          <w:kern w:val="0"/>
          <w:rtl w:val="0"/>
        </w:rPr>
        <w:t xml:space="preserve">” </w:t>
      </w:r>
      <w:r>
        <w:rPr>
          <w:rFonts w:ascii="Times New Roman" w:hAnsi="Times New Roman"/>
          <w:kern w:val="0"/>
          <w:rtl w:val="0"/>
        </w:rPr>
        <w:t>hissetme veya olumsuz beden alg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Yeme ve kilo ile ilgili gizlilik veya yalan s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yleme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Depresif belirtiler,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 xml:space="preserve">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ven, sosyal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ekilme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Davran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sal Belirtiler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Yemekten ka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nma veya 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tlama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egzersiz yapma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es-ES_tradnl"/>
        </w:rPr>
        <w:t>rcas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yeme ve ard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ndan kendini kusturma 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Belirgin kilo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imleri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Yemeklerle ilgili rit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eller veya belirli yiyeceklerden ka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nma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Fiziksel Belirtiler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Ani kilo kayb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veya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zensiz kilo art</w:t>
      </w:r>
      <w:r>
        <w:rPr>
          <w:rFonts w:ascii="Times New Roman" w:hAnsi="Times New Roman" w:hint="default"/>
          <w:kern w:val="0"/>
          <w:rtl w:val="0"/>
        </w:rPr>
        <w:t>ışı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Mide-ba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 xml:space="preserve">rsak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ikayetleri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Yorgunluk, ba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nmesi, bay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lma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imin veya ergenli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 gecikmesi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6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Olas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Nedenler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Yeme bozukluklar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tek bir neden ile 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klanamaz; genellikle biyolojik, psikolojik ve sosyal fakt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rlerin etkile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  <w:lang w:val="it-IT"/>
        </w:rPr>
        <w:t>imi s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 konusudur: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Biyolojik fakt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rler:</w:t>
      </w:r>
      <w:r>
        <w:rPr>
          <w:rFonts w:ascii="Times New Roman" w:hAnsi="Times New Roman"/>
          <w:kern w:val="0"/>
          <w:rtl w:val="0"/>
        </w:rPr>
        <w:t xml:space="preserve"> Genetik yatk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k,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rotransmitter farkl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Psikolojik fakt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rler:</w:t>
      </w:r>
      <w:r>
        <w:rPr>
          <w:rFonts w:ascii="Times New Roman" w:hAnsi="Times New Roman"/>
          <w:kern w:val="0"/>
          <w:rtl w:val="0"/>
        </w:rPr>
        <w:t xml:space="preserve">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kemmeliyet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ilik,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 xml:space="preserve">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zsayg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depresyon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Sosyal fakt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rler:</w:t>
      </w:r>
      <w:r>
        <w:rPr>
          <w:rFonts w:ascii="Times New Roman" w:hAnsi="Times New Roman"/>
          <w:kern w:val="0"/>
          <w:rtl w:val="0"/>
        </w:rPr>
        <w:t xml:space="preserve"> Medya etkisi, akran bask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aile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kiler ve ele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tiriler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7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Yeme Bozukluklar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 Riskleri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Tedavi edilmedi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inde yeme bozukluklar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ciddi fiziksel ve psikolojik sorunlara yol 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abilir: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Beslenme yetersizlikleri ve vitamin-mineral eksiklikleri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Kalp ve b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brek sorunlar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Hormonal sorunlar ve b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me problemleri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depresyon art</w:t>
      </w:r>
      <w:r>
        <w:rPr>
          <w:rFonts w:ascii="Times New Roman" w:hAnsi="Times New Roman" w:hint="default"/>
          <w:kern w:val="0"/>
          <w:rtl w:val="0"/>
        </w:rPr>
        <w:t>ışı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Sosyal izolasyon ve okul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d</w:t>
      </w:r>
      <w:r>
        <w:rPr>
          <w:rFonts w:ascii="Times New Roman" w:hAnsi="Times New Roman" w:hint="default"/>
          <w:kern w:val="0"/>
          <w:rtl w:val="0"/>
        </w:rPr>
        <w:t>üşüş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8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Tan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ve De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erlendirme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Yeme bozukluklar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ve ergen psikiyatristi taraf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ndan detayl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erlendirme ile 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r: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imsel ve 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bbi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yk</w:t>
      </w:r>
      <w:r>
        <w:rPr>
          <w:rFonts w:ascii="Times New Roman" w:hAnsi="Times New Roman" w:hint="default"/>
          <w:kern w:val="0"/>
          <w:rtl w:val="0"/>
        </w:rPr>
        <w:t>ü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Aile ve okul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zlemleri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Fiziksel muayene ve laboratuvar testleri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Psikolojik test ve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üş</w:t>
      </w:r>
      <w:r>
        <w:rPr>
          <w:rFonts w:ascii="Times New Roman" w:hAnsi="Times New Roman"/>
          <w:kern w:val="0"/>
          <w:rtl w:val="0"/>
        </w:rPr>
        <w:t>meler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Erken 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tedavinin etkinli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ini art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 ve komplikasyon riskini azalt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9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Tedavi Yakla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şı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mlar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Psikoterapi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Bili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rtl w:val="0"/>
        </w:rPr>
        <w:t>sel Davran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 xml:space="preserve">ışçı </w:t>
      </w:r>
      <w:r>
        <w:rPr>
          <w:rFonts w:ascii="Times New Roman" w:hAnsi="Times New Roman"/>
          <w:b w:val="1"/>
          <w:bCs w:val="1"/>
          <w:kern w:val="0"/>
          <w:rtl w:val="0"/>
        </w:rPr>
        <w:t>Terapi (BDT)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Aile Temelli Terapi (FTT)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Duygusal fark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ndal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k ve kayg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rtl w:val="0"/>
        </w:rPr>
        <w:t>y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 xml:space="preserve">netimi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rtl w:val="0"/>
        </w:rPr>
        <w:t>al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ışı</w:t>
      </w:r>
      <w:r>
        <w:rPr>
          <w:rFonts w:ascii="Times New Roman" w:hAnsi="Times New Roman"/>
          <w:b w:val="1"/>
          <w:bCs w:val="1"/>
          <w:kern w:val="0"/>
          <w:rtl w:val="0"/>
        </w:rPr>
        <w:t>lmas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Beslenme ve T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bbi Takip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Diyetisyen deste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ile dengeli beslenme plan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Kilo ve fiziksel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takibi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Eksik vitamin-mineral deste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3.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la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ç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Tedavisi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lik eden di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 psikolojik zorluklar vs. varsa psikiyatrik ila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tedavisi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erlendirilebilir.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4. Okul ve Sosyal Destek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Okul ile i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birli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Sosyal etkinliklere destek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Akran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kilerinde rehberlik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0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Aileler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İç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in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neriler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unuzun yeme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yarg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lamadan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zlemleyin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kern w:val="0"/>
          <w:rtl w:val="0"/>
          <w:lang w:val="de-DE"/>
        </w:rPr>
        <w:t>Bedensel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ü </w:t>
      </w:r>
      <w:r>
        <w:rPr>
          <w:rFonts w:ascii="Times New Roman" w:hAnsi="Times New Roman"/>
          <w:kern w:val="0"/>
          <w:rtl w:val="0"/>
        </w:rPr>
        <w:t>ve kilosunu ele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tirmeyin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Olumlu beden alg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destekleyin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Profesyonel destekten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ekinmeyin; erken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dahale hayati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 ta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1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s-ES_tradnl"/>
        </w:rPr>
        <w:t>Son 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z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</w:pPr>
      <w:r>
        <w:rPr>
          <w:rFonts w:ascii="Times New Roman" w:hAnsi="Times New Roman"/>
          <w:kern w:val="0"/>
          <w:rtl w:val="0"/>
        </w:rPr>
        <w:t>Yeme bozukluklar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ve ergenlerde ciddi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ve psikososyal sorunlara yol 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abilir. Erken fark etme, profesyonel destek ve aile i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birli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i ile tedavi edilebilir ve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nl-NL"/>
        </w:rPr>
        <w:t>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imi desteklenebilir.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İçe Aktarılan 3 Stili"/>
  </w:abstractNum>
  <w:abstractNum w:abstractNumId="5">
    <w:multiLevelType w:val="hybridMultilevel"/>
    <w:styleLink w:val="İçe Aktarılan 3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İçe Aktarılan 4 Stili"/>
  </w:abstractNum>
  <w:abstractNum w:abstractNumId="7">
    <w:multiLevelType w:val="hybridMultilevel"/>
    <w:styleLink w:val="İçe Aktarılan 4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İçe Aktarılan 5 Stili"/>
  </w:abstractNum>
  <w:abstractNum w:abstractNumId="9">
    <w:multiLevelType w:val="hybridMultilevel"/>
    <w:styleLink w:val="İçe Aktarılan 5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İçe Aktarılan 6 Stili"/>
  </w:abstractNum>
  <w:abstractNum w:abstractNumId="11">
    <w:multiLevelType w:val="hybridMultilevel"/>
    <w:styleLink w:val="İçe Aktarılan 6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İçe Aktarılan 7 Stili"/>
  </w:abstractNum>
  <w:abstractNum w:abstractNumId="13">
    <w:multiLevelType w:val="hybridMultilevel"/>
    <w:styleLink w:val="İçe Aktarılan 7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İçe Aktarılan 8 Stili"/>
  </w:abstractNum>
  <w:abstractNum w:abstractNumId="15">
    <w:multiLevelType w:val="hybridMultilevel"/>
    <w:styleLink w:val="İçe Aktarılan 8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İçe Aktarılan 9 Stili"/>
  </w:abstractNum>
  <w:abstractNum w:abstractNumId="17">
    <w:multiLevelType w:val="hybridMultilevel"/>
    <w:styleLink w:val="İçe Aktarılan 9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İçe Aktarılan 10 Stili"/>
  </w:abstractNum>
  <w:abstractNum w:abstractNumId="19">
    <w:multiLevelType w:val="hybridMultilevel"/>
    <w:styleLink w:val="İçe Aktarılan 10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İçe Aktarılan 11 Stili"/>
  </w:abstractNum>
  <w:abstractNum w:abstractNumId="21">
    <w:multiLevelType w:val="hybridMultilevel"/>
    <w:styleLink w:val="İçe Aktarılan 1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2 Stili">
    <w:name w:val="İçe Aktarılan 2 Stili"/>
    <w:pPr>
      <w:numPr>
        <w:numId w:val="3"/>
      </w:numPr>
    </w:pPr>
  </w:style>
  <w:style w:type="numbering" w:styleId="İçe Aktarılan 3 Stili">
    <w:name w:val="İçe Aktarılan 3 Stili"/>
    <w:pPr>
      <w:numPr>
        <w:numId w:val="5"/>
      </w:numPr>
    </w:pPr>
  </w:style>
  <w:style w:type="numbering" w:styleId="İçe Aktarılan 4 Stili">
    <w:name w:val="İçe Aktarılan 4 Stili"/>
    <w:pPr>
      <w:numPr>
        <w:numId w:val="7"/>
      </w:numPr>
    </w:pPr>
  </w:style>
  <w:style w:type="numbering" w:styleId="İçe Aktarılan 5 Stili">
    <w:name w:val="İçe Aktarılan 5 Stili"/>
    <w:pPr>
      <w:numPr>
        <w:numId w:val="9"/>
      </w:numPr>
    </w:pPr>
  </w:style>
  <w:style w:type="numbering" w:styleId="İçe Aktarılan 6 Stili">
    <w:name w:val="İçe Aktarılan 6 Stili"/>
    <w:pPr>
      <w:numPr>
        <w:numId w:val="11"/>
      </w:numPr>
    </w:pPr>
  </w:style>
  <w:style w:type="numbering" w:styleId="İçe Aktarılan 7 Stili">
    <w:name w:val="İçe Aktarılan 7 Stili"/>
    <w:pPr>
      <w:numPr>
        <w:numId w:val="13"/>
      </w:numPr>
    </w:pPr>
  </w:style>
  <w:style w:type="numbering" w:styleId="İçe Aktarılan 8 Stili">
    <w:name w:val="İçe Aktarılan 8 Stili"/>
    <w:pPr>
      <w:numPr>
        <w:numId w:val="15"/>
      </w:numPr>
    </w:pPr>
  </w:style>
  <w:style w:type="numbering" w:styleId="İçe Aktarılan 9 Stili">
    <w:name w:val="İçe Aktarılan 9 Stili"/>
    <w:pPr>
      <w:numPr>
        <w:numId w:val="17"/>
      </w:numPr>
    </w:pPr>
  </w:style>
  <w:style w:type="numbering" w:styleId="İçe Aktarılan 10 Stili">
    <w:name w:val="İçe Aktarılan 10 Stili"/>
    <w:pPr>
      <w:numPr>
        <w:numId w:val="19"/>
      </w:numPr>
    </w:pPr>
  </w:style>
  <w:style w:type="numbering" w:styleId="İçe Aktarılan 11 Stili">
    <w:name w:val="İçe Aktarılan 11 Stili"/>
    <w:pPr>
      <w:numPr>
        <w:numId w:val="2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