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BFE" w:rsidRPr="0098057E" w:rsidRDefault="009E1BFE" w:rsidP="00CB0E72">
      <w:pPr>
        <w:jc w:val="center"/>
        <w:rPr>
          <w:rFonts w:ascii="Cambria Math" w:eastAsiaTheme="majorEastAsia" w:hAnsi="Cambria Math" w:cstheme="majorBidi"/>
          <w:b/>
          <w:spacing w:val="-10"/>
          <w:kern w:val="28"/>
          <w:sz w:val="40"/>
          <w:szCs w:val="56"/>
          <w:lang w:val="en-US"/>
        </w:rPr>
      </w:pPr>
      <w:r w:rsidRPr="0098057E">
        <w:rPr>
          <w:rFonts w:ascii="Cambria Math" w:eastAsiaTheme="majorEastAsia" w:hAnsi="Cambria Math" w:cstheme="majorBidi"/>
          <w:b/>
          <w:spacing w:val="-10"/>
          <w:kern w:val="28"/>
          <w:sz w:val="40"/>
          <w:szCs w:val="56"/>
          <w:lang w:val="en-US"/>
        </w:rPr>
        <w:t>Case Study: Cell Model by Equivalent Circuit Model (ECM)</w:t>
      </w:r>
    </w:p>
    <w:p w:rsidR="009E1BFE" w:rsidRPr="0098057E" w:rsidRDefault="009E1BFE" w:rsidP="009E1BFE">
      <w:pPr>
        <w:jc w:val="center"/>
        <w:rPr>
          <w:rFonts w:ascii="Cambria Math" w:eastAsiaTheme="majorEastAsia" w:hAnsi="Cambria Math" w:cstheme="majorBidi"/>
          <w:b/>
          <w:spacing w:val="-10"/>
          <w:kern w:val="28"/>
          <w:sz w:val="40"/>
          <w:szCs w:val="56"/>
          <w:lang w:val="en-US"/>
        </w:rPr>
      </w:pPr>
      <w:r w:rsidRPr="0098057E">
        <w:rPr>
          <w:rFonts w:ascii="Cambria Math" w:eastAsiaTheme="majorEastAsia" w:hAnsi="Cambria Math" w:cstheme="majorBidi"/>
          <w:b/>
          <w:spacing w:val="-10"/>
          <w:kern w:val="28"/>
          <w:sz w:val="40"/>
          <w:szCs w:val="56"/>
          <w:lang w:val="en-US"/>
        </w:rPr>
        <w:t>Aydin Emre Utku</w:t>
      </w:r>
    </w:p>
    <w:p w:rsidR="00B75841" w:rsidRPr="00D73AD5" w:rsidRDefault="00186F3C">
      <w:pPr>
        <w:rPr>
          <w:rFonts w:ascii="Cambria Math" w:hAnsi="Cambria Math"/>
          <w:lang w:val="en-US"/>
        </w:rPr>
      </w:pPr>
      <w:r w:rsidRPr="00D73AD5">
        <w:rPr>
          <w:rFonts w:ascii="Cambria Math" w:hAnsi="Cambria Math"/>
          <w:lang w:val="en-US"/>
        </w:rPr>
        <w:t>The solution is composed of below parts:</w:t>
      </w:r>
    </w:p>
    <w:p w:rsidR="00186F3C" w:rsidRPr="00D73AD5" w:rsidRDefault="00186F3C" w:rsidP="00186F3C">
      <w:pPr>
        <w:pStyle w:val="ListeParagraf"/>
        <w:numPr>
          <w:ilvl w:val="0"/>
          <w:numId w:val="1"/>
        </w:numPr>
        <w:rPr>
          <w:rFonts w:ascii="Cambria Math" w:hAnsi="Cambria Math"/>
          <w:lang w:val="en-US"/>
        </w:rPr>
      </w:pPr>
      <w:r w:rsidRPr="00D73AD5">
        <w:rPr>
          <w:rFonts w:ascii="Cambria Math" w:hAnsi="Cambria Math"/>
          <w:lang w:val="en-US"/>
        </w:rPr>
        <w:t>ECM Parameter Extraction and LuT Generation</w:t>
      </w:r>
    </w:p>
    <w:p w:rsidR="00186F3C" w:rsidRPr="00D73AD5" w:rsidRDefault="00186F3C" w:rsidP="00186F3C">
      <w:pPr>
        <w:pStyle w:val="ListeParagraf"/>
        <w:numPr>
          <w:ilvl w:val="0"/>
          <w:numId w:val="1"/>
        </w:numPr>
        <w:rPr>
          <w:rFonts w:ascii="Cambria Math" w:hAnsi="Cambria Math"/>
          <w:lang w:val="en-US"/>
        </w:rPr>
      </w:pPr>
      <w:r w:rsidRPr="00D73AD5">
        <w:rPr>
          <w:rFonts w:ascii="Cambria Math" w:hAnsi="Cambria Math"/>
          <w:lang w:val="en-US"/>
        </w:rPr>
        <w:t>ECM R0 Correction</w:t>
      </w:r>
    </w:p>
    <w:p w:rsidR="00186F3C" w:rsidRPr="00D73AD5" w:rsidRDefault="00186F3C" w:rsidP="00186F3C">
      <w:pPr>
        <w:pStyle w:val="ListeParagraf"/>
        <w:numPr>
          <w:ilvl w:val="0"/>
          <w:numId w:val="1"/>
        </w:numPr>
        <w:rPr>
          <w:rFonts w:ascii="Cambria Math" w:hAnsi="Cambria Math"/>
          <w:lang w:val="en-US"/>
        </w:rPr>
      </w:pPr>
      <w:r w:rsidRPr="00D73AD5">
        <w:rPr>
          <w:rFonts w:ascii="Cambria Math" w:hAnsi="Cambria Math"/>
          <w:lang w:val="en-US"/>
        </w:rPr>
        <w:t>ECM RC Correction</w:t>
      </w:r>
    </w:p>
    <w:p w:rsidR="00186F3C" w:rsidRPr="00D73AD5" w:rsidRDefault="00186F3C" w:rsidP="00186F3C">
      <w:pPr>
        <w:pStyle w:val="ListeParagraf"/>
        <w:numPr>
          <w:ilvl w:val="0"/>
          <w:numId w:val="1"/>
        </w:numPr>
        <w:rPr>
          <w:rFonts w:ascii="Cambria Math" w:hAnsi="Cambria Math"/>
          <w:lang w:val="en-US"/>
        </w:rPr>
      </w:pPr>
      <w:r w:rsidRPr="00D73AD5">
        <w:rPr>
          <w:rFonts w:ascii="Cambria Math" w:hAnsi="Cambria Math"/>
          <w:lang w:val="en-US"/>
        </w:rPr>
        <w:t>Simulation and Validation of Extracted ECM Parameters</w:t>
      </w:r>
    </w:p>
    <w:p w:rsidR="00186F3C" w:rsidRPr="00D73AD5" w:rsidRDefault="00186F3C" w:rsidP="00186F3C">
      <w:pPr>
        <w:pStyle w:val="ListeParagraf"/>
        <w:numPr>
          <w:ilvl w:val="0"/>
          <w:numId w:val="1"/>
        </w:numPr>
        <w:rPr>
          <w:rFonts w:ascii="Cambria Math" w:hAnsi="Cambria Math"/>
          <w:lang w:val="en-US"/>
        </w:rPr>
      </w:pPr>
      <w:r w:rsidRPr="00D73AD5">
        <w:rPr>
          <w:rFonts w:ascii="Cambria Math" w:hAnsi="Cambria Math"/>
          <w:lang w:val="en-US"/>
        </w:rPr>
        <w:t>EKF Based SOC E</w:t>
      </w:r>
      <w:r w:rsidR="00420144">
        <w:rPr>
          <w:rFonts w:ascii="Cambria Math" w:hAnsi="Cambria Math"/>
          <w:lang w:val="en-US"/>
        </w:rPr>
        <w:t>stimator</w:t>
      </w:r>
    </w:p>
    <w:p w:rsidR="00D73AD5" w:rsidRPr="009E1BFE" w:rsidRDefault="00D73AD5" w:rsidP="00D73AD5">
      <w:pPr>
        <w:pStyle w:val="AralkYok"/>
        <w:rPr>
          <w:rFonts w:ascii="Cambria Math" w:hAnsi="Cambria Math"/>
          <w:b/>
          <w:sz w:val="24"/>
          <w:lang w:val="en-US"/>
        </w:rPr>
      </w:pPr>
      <w:r w:rsidRPr="009E1BFE">
        <w:rPr>
          <w:rFonts w:ascii="Cambria Math" w:hAnsi="Cambria Math"/>
          <w:b/>
          <w:sz w:val="24"/>
          <w:lang w:val="en-US"/>
        </w:rPr>
        <w:t>1)  ECM Parameter Extraction and LuT Generation</w:t>
      </w:r>
      <w:r w:rsidR="00BB79A3">
        <w:rPr>
          <w:rFonts w:ascii="Cambria Math" w:hAnsi="Cambria Math"/>
          <w:b/>
          <w:sz w:val="24"/>
          <w:lang w:val="en-US"/>
        </w:rPr>
        <w:t xml:space="preserve"> (</w:t>
      </w:r>
      <w:r w:rsidR="00BB79A3" w:rsidRPr="00BB79A3">
        <w:rPr>
          <w:rFonts w:ascii="Cambria Math" w:hAnsi="Cambria Math"/>
          <w:b/>
          <w:sz w:val="24"/>
          <w:lang w:val="en-US"/>
        </w:rPr>
        <w:t>EcmParamExtrctnAndLutGen.py</w:t>
      </w:r>
      <w:r w:rsidR="00BB79A3">
        <w:rPr>
          <w:rFonts w:ascii="Cambria Math" w:hAnsi="Cambria Math"/>
          <w:b/>
          <w:sz w:val="24"/>
          <w:lang w:val="en-US"/>
        </w:rPr>
        <w:t>)</w:t>
      </w:r>
    </w:p>
    <w:p w:rsidR="00D73AD5" w:rsidRPr="00D73AD5" w:rsidRDefault="00D73AD5" w:rsidP="00D73AD5">
      <w:pPr>
        <w:pStyle w:val="AralkYok"/>
        <w:rPr>
          <w:rFonts w:ascii="Cambria Math" w:hAnsi="Cambria Math"/>
          <w:lang w:val="en-US"/>
        </w:rPr>
      </w:pPr>
    </w:p>
    <w:p w:rsidR="00BB79A3" w:rsidRDefault="00D73AD5" w:rsidP="00D73AD5">
      <w:pPr>
        <w:pStyle w:val="AralkYok"/>
        <w:jc w:val="both"/>
        <w:rPr>
          <w:rFonts w:ascii="Cambria Math" w:hAnsi="Cambria Math"/>
          <w:lang w:val="en-US"/>
        </w:rPr>
      </w:pPr>
      <w:r w:rsidRPr="00D73AD5">
        <w:rPr>
          <w:rFonts w:ascii="Cambria Math" w:hAnsi="Cambria Math"/>
          <w:lang w:val="en-US"/>
        </w:rPr>
        <w:t>This task is done by using the HPPC and WLTP data from Cycle 0</w:t>
      </w:r>
      <w:r w:rsidR="00620CBB">
        <w:rPr>
          <w:rFonts w:ascii="Cambria Math" w:hAnsi="Cambria Math"/>
          <w:lang w:val="en-US"/>
        </w:rPr>
        <w:t>, 206 km case</w:t>
      </w:r>
      <w:r w:rsidR="009E1BFE">
        <w:rPr>
          <w:rFonts w:ascii="Cambria Math" w:hAnsi="Cambria Math"/>
          <w:lang w:val="en-US"/>
        </w:rPr>
        <w:t xml:space="preserve"> (</w:t>
      </w:r>
      <w:r w:rsidR="009E1BFE" w:rsidRPr="009E1BFE">
        <w:rPr>
          <w:rFonts w:ascii="Cambria Math" w:hAnsi="Cambria Math"/>
          <w:lang w:val="en-US"/>
        </w:rPr>
        <w:t>10-24-19_16.28 960_WLTP206a</w:t>
      </w:r>
      <w:r w:rsidR="009E1BFE">
        <w:rPr>
          <w:rFonts w:ascii="Cambria Math" w:hAnsi="Cambria Math"/>
          <w:lang w:val="en-US"/>
        </w:rPr>
        <w:t xml:space="preserve">.mat and </w:t>
      </w:r>
      <w:r w:rsidR="009E1BFE" w:rsidRPr="009E1BFE">
        <w:rPr>
          <w:rFonts w:ascii="Cambria Math" w:hAnsi="Cambria Math"/>
          <w:lang w:val="en-US"/>
        </w:rPr>
        <w:t>10-16-19_20.16 948_HPPC</w:t>
      </w:r>
      <w:r w:rsidR="009E1BFE">
        <w:rPr>
          <w:rFonts w:ascii="Cambria Math" w:hAnsi="Cambria Math"/>
          <w:lang w:val="en-US"/>
        </w:rPr>
        <w:t>.mat)</w:t>
      </w:r>
      <w:r w:rsidR="00620CBB">
        <w:rPr>
          <w:rFonts w:ascii="Cambria Math" w:hAnsi="Cambria Math"/>
          <w:lang w:val="en-US"/>
        </w:rPr>
        <w:t>.</w:t>
      </w:r>
      <w:r w:rsidRPr="00D73AD5">
        <w:rPr>
          <w:rFonts w:ascii="Cambria Math" w:hAnsi="Cambria Math"/>
          <w:lang w:val="en-US"/>
        </w:rPr>
        <w:t xml:space="preserve"> The resulting lookup table contains the ECM</w:t>
      </w:r>
      <w:r>
        <w:rPr>
          <w:rFonts w:ascii="Cambria Math" w:hAnsi="Cambria Math"/>
          <w:lang w:val="en-US"/>
        </w:rPr>
        <w:t xml:space="preserve"> parameters. </w:t>
      </w:r>
      <w:r w:rsidR="009E1BFE">
        <w:rPr>
          <w:rFonts w:ascii="Cambria Math" w:hAnsi="Cambria Math"/>
          <w:lang w:val="en-US"/>
        </w:rPr>
        <w:t>Firstly, the pulses from HPPC data are processed. The currents below a certain threshold are eliminated to smooth the input data.</w:t>
      </w:r>
      <w:r w:rsidR="0037312E">
        <w:rPr>
          <w:rFonts w:ascii="Cambria Math" w:hAnsi="Cambria Math"/>
          <w:lang w:val="en-US"/>
        </w:rPr>
        <w:t xml:space="preserve"> Candidate pulses are detected and confirmed </w:t>
      </w:r>
      <w:r w:rsidR="00BB79A3">
        <w:rPr>
          <w:rFonts w:ascii="Cambria Math" w:hAnsi="Cambria Math"/>
          <w:lang w:val="en-US"/>
        </w:rPr>
        <w:t>if the any pulse is detected to continuous and flat enough. R0</w:t>
      </w:r>
      <w:r w:rsidR="00620CBB">
        <w:rPr>
          <w:rFonts w:ascii="Cambria Math" w:hAnsi="Cambria Math"/>
          <w:lang w:val="en-US"/>
        </w:rPr>
        <w:t xml:space="preserve"> </w:t>
      </w:r>
      <w:r w:rsidR="00BB79A3">
        <w:rPr>
          <w:rFonts w:ascii="Cambria Math" w:hAnsi="Cambria Math"/>
          <w:lang w:val="en-US"/>
        </w:rPr>
        <w:t>(</w:t>
      </w:r>
      <w:proofErr w:type="spellStart"/>
      <w:r w:rsidR="00BB79A3">
        <w:rPr>
          <w:rFonts w:ascii="Cambria Math" w:hAnsi="Cambria Math"/>
          <w:lang w:val="en-US"/>
        </w:rPr>
        <w:t>Ohmic</w:t>
      </w:r>
      <w:proofErr w:type="spellEnd"/>
      <w:r w:rsidR="00BB79A3">
        <w:rPr>
          <w:rFonts w:ascii="Cambria Math" w:hAnsi="Cambria Math"/>
          <w:lang w:val="en-US"/>
        </w:rPr>
        <w:t xml:space="preserve"> Resistance) values are calculated from the start of the pulses since the transient RC voltage response hasn’t evolved yet. The detected voltage jump during these step beginnings is mostly caused by the R0 terms, thus these data is used for R0 calculation. Then, the script checks for the relaxation window, to be used for RC parameter fitting. Voltage responses after the end of each pulse is fit to two RC ECM model:</w:t>
      </w:r>
    </w:p>
    <w:p w:rsidR="00BB79A3" w:rsidRDefault="00BB79A3" w:rsidP="00D73AD5">
      <w:pPr>
        <w:pStyle w:val="AralkYok"/>
        <w:jc w:val="both"/>
        <w:rPr>
          <w:rFonts w:ascii="Cambria Math" w:hAnsi="Cambria Math"/>
          <w:lang w:val="en-US"/>
        </w:rPr>
      </w:pPr>
    </w:p>
    <w:p w:rsidR="00BB79A3" w:rsidRPr="00620CBB" w:rsidRDefault="00620CBB" w:rsidP="00620CBB">
      <w:pPr>
        <w:pStyle w:val="AralkYok"/>
        <w:jc w:val="center"/>
        <w:rPr>
          <w:rFonts w:ascii="Cambria Math" w:eastAsiaTheme="minorEastAsia" w:hAnsi="Cambria Math"/>
          <w:lang w:val="en-US"/>
        </w:rPr>
      </w:pPr>
      <w:r>
        <w:rPr>
          <w:rFonts w:ascii="Cambria Math" w:eastAsiaTheme="minorEastAsia" w:hAnsi="Cambria Math"/>
          <w:lang w:val="en-US"/>
        </w:rPr>
        <w:t xml:space="preserv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m:t>
            </m:r>
          </m:e>
        </m:d>
        <m:r>
          <w:rPr>
            <w:rFonts w:ascii="Cambria Math" w:hAnsi="Cambria Math"/>
            <w:lang w:val="en-US"/>
          </w:rPr>
          <m:t>= OCV(SOC)-I</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sup>
            </m:sSup>
          </m:e>
        </m:d>
        <m:r>
          <w:rPr>
            <w:rFonts w:ascii="Cambria Math" w:hAnsi="Cambria Math"/>
            <w:lang w:val="en-US"/>
          </w:rPr>
          <m:t>-I</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sup>
            </m:sSup>
          </m:e>
        </m:d>
      </m:oMath>
      <w:r>
        <w:rPr>
          <w:rFonts w:ascii="Cambria Math" w:eastAsiaTheme="minorEastAsia" w:hAnsi="Cambria Math"/>
          <w:lang w:val="en-US"/>
        </w:rPr>
        <w:t xml:space="preserve">                                     (1)</w:t>
      </w:r>
    </w:p>
    <w:p w:rsidR="00620CBB" w:rsidRDefault="00620CBB" w:rsidP="00D73AD5">
      <w:pPr>
        <w:pStyle w:val="AralkYok"/>
        <w:jc w:val="both"/>
        <w:rPr>
          <w:rFonts w:ascii="Cambria Math" w:eastAsiaTheme="minorEastAsia" w:hAnsi="Cambria Math"/>
          <w:lang w:val="en-US"/>
        </w:rPr>
      </w:pPr>
      <w:r>
        <w:rPr>
          <w:rFonts w:ascii="Cambria Math" w:eastAsiaTheme="minorEastAsia" w:hAnsi="Cambria Math"/>
          <w:lang w:val="en-US"/>
        </w:rPr>
        <w:t xml:space="preserve">For the OCV table, corresponding OCV data from the Excel file </w:t>
      </w:r>
      <w:r w:rsidRPr="00620CBB">
        <w:rPr>
          <w:rFonts w:ascii="Cambria Math" w:eastAsiaTheme="minorEastAsia" w:hAnsi="Cambria Math"/>
          <w:lang w:val="en-US"/>
        </w:rPr>
        <w:t xml:space="preserve">1-A123 Aging </w:t>
      </w:r>
      <w:proofErr w:type="spellStart"/>
      <w:r w:rsidRPr="00620CBB">
        <w:rPr>
          <w:rFonts w:ascii="Cambria Math" w:eastAsiaTheme="minorEastAsia" w:hAnsi="Cambria Math"/>
          <w:lang w:val="en-US"/>
        </w:rPr>
        <w:t>Tests_Data</w:t>
      </w:r>
      <w:proofErr w:type="spellEnd"/>
      <w:r w:rsidRPr="00620CBB">
        <w:rPr>
          <w:rFonts w:ascii="Cambria Math" w:eastAsiaTheme="minorEastAsia" w:hAnsi="Cambria Math"/>
          <w:lang w:val="en-US"/>
        </w:rPr>
        <w:t xml:space="preserve"> Summary</w:t>
      </w:r>
      <w:r>
        <w:rPr>
          <w:rFonts w:ascii="Cambria Math" w:eastAsiaTheme="minorEastAsia" w:hAnsi="Cambria Math"/>
          <w:lang w:val="en-US"/>
        </w:rPr>
        <w:t xml:space="preserve"> is used. By using equation (1), a nonlinear least squares fit is used to extract the 2-RC parameters. The resulting lookup table is saved as </w:t>
      </w:r>
      <w:r w:rsidRPr="00620CBB">
        <w:rPr>
          <w:rFonts w:ascii="Cambria Math" w:eastAsiaTheme="minorEastAsia" w:hAnsi="Cambria Math"/>
          <w:lang w:val="en-US"/>
        </w:rPr>
        <w:t>ecm_lookup_table_hppc.csv</w:t>
      </w:r>
      <w:r>
        <w:rPr>
          <w:rFonts w:ascii="Cambria Math" w:eastAsiaTheme="minorEastAsia" w:hAnsi="Cambria Math"/>
          <w:lang w:val="en-US"/>
        </w:rPr>
        <w:t>.</w:t>
      </w:r>
    </w:p>
    <w:p w:rsidR="00620CBB" w:rsidRDefault="00620CBB" w:rsidP="00D73AD5">
      <w:pPr>
        <w:pStyle w:val="AralkYok"/>
        <w:jc w:val="both"/>
        <w:rPr>
          <w:rFonts w:ascii="Cambria Math" w:eastAsiaTheme="minorEastAsia" w:hAnsi="Cambria Math"/>
          <w:lang w:val="en-US"/>
        </w:rPr>
      </w:pPr>
    </w:p>
    <w:p w:rsidR="00620CBB" w:rsidRDefault="00620CBB" w:rsidP="00D73AD5">
      <w:pPr>
        <w:pStyle w:val="AralkYok"/>
        <w:jc w:val="both"/>
        <w:rPr>
          <w:rFonts w:ascii="Cambria Math" w:eastAsiaTheme="minorEastAsia" w:hAnsi="Cambria Math"/>
          <w:lang w:val="en-US"/>
        </w:rPr>
      </w:pPr>
      <w:r>
        <w:rPr>
          <w:rFonts w:ascii="Cambria Math" w:eastAsiaTheme="minorEastAsia" w:hAnsi="Cambria Math"/>
          <w:lang w:val="en-US"/>
        </w:rPr>
        <w:t xml:space="preserve">The second part of this task is refining the lookup table, generated based on HPPC data, further by using the WLTP cycle data. WLTP is observed to be varying between 65% - 45% SOC cyclically. The data between this </w:t>
      </w:r>
      <w:proofErr w:type="gramStart"/>
      <w:r w:rsidR="00686264">
        <w:rPr>
          <w:rFonts w:ascii="Cambria Math" w:eastAsiaTheme="minorEastAsia" w:hAnsi="Cambria Math"/>
          <w:lang w:val="en-US"/>
        </w:rPr>
        <w:t>range</w:t>
      </w:r>
      <w:proofErr w:type="gramEnd"/>
      <w:r>
        <w:rPr>
          <w:rFonts w:ascii="Cambria Math" w:eastAsiaTheme="minorEastAsia" w:hAnsi="Cambria Math"/>
          <w:lang w:val="en-US"/>
        </w:rPr>
        <w:t xml:space="preserve"> is used to refine the lookup table without disrupting earlier entries.</w:t>
      </w:r>
      <w:r w:rsidR="00FB70F2">
        <w:rPr>
          <w:rFonts w:ascii="Cambria Math" w:eastAsiaTheme="minorEastAsia" w:hAnsi="Cambria Math"/>
          <w:lang w:val="en-US"/>
        </w:rPr>
        <w:t xml:space="preserve"> By using interpolation, additional data is created and added to the earlier lookup table, which resulted in a richer ECM lookup table. The resulting lookup table is saved as </w:t>
      </w:r>
      <w:r w:rsidR="00FB70F2" w:rsidRPr="00FB70F2">
        <w:rPr>
          <w:rFonts w:ascii="Cambria Math" w:eastAsiaTheme="minorEastAsia" w:hAnsi="Cambria Math"/>
          <w:lang w:val="en-US"/>
        </w:rPr>
        <w:t>ecm_lookup_table_refined_with_wltp.csv</w:t>
      </w:r>
      <w:r w:rsidR="00FB70F2">
        <w:rPr>
          <w:rFonts w:ascii="Cambria Math" w:eastAsiaTheme="minorEastAsia" w:hAnsi="Cambria Math"/>
          <w:lang w:val="en-US"/>
        </w:rPr>
        <w:t>.</w:t>
      </w:r>
    </w:p>
    <w:p w:rsidR="00FB70F2" w:rsidRDefault="00FB70F2" w:rsidP="00D73AD5">
      <w:pPr>
        <w:pStyle w:val="AralkYok"/>
        <w:jc w:val="both"/>
        <w:rPr>
          <w:rFonts w:ascii="Cambria Math" w:eastAsiaTheme="minorEastAsia" w:hAnsi="Cambria Math"/>
          <w:lang w:val="en-US"/>
        </w:rPr>
      </w:pPr>
    </w:p>
    <w:p w:rsidR="00EB69E6" w:rsidRDefault="00FB70F2" w:rsidP="00D73AD5">
      <w:pPr>
        <w:pStyle w:val="AralkYok"/>
        <w:jc w:val="both"/>
        <w:rPr>
          <w:rFonts w:ascii="Cambria Math" w:eastAsiaTheme="minorEastAsia" w:hAnsi="Cambria Math"/>
          <w:lang w:val="en-US"/>
        </w:rPr>
      </w:pPr>
      <w:r>
        <w:rPr>
          <w:rFonts w:ascii="Cambria Math" w:eastAsiaTheme="minorEastAsia" w:hAnsi="Cambria Math"/>
          <w:lang w:val="en-US"/>
        </w:rPr>
        <w:t>However, the performance of this lookup table was no</w:t>
      </w:r>
      <w:r w:rsidR="00545E3E">
        <w:rPr>
          <w:rFonts w:ascii="Cambria Math" w:eastAsiaTheme="minorEastAsia" w:hAnsi="Cambria Math"/>
          <w:lang w:val="en-US"/>
        </w:rPr>
        <w:t>t</w:t>
      </w:r>
      <w:r>
        <w:rPr>
          <w:rFonts w:ascii="Cambria Math" w:eastAsiaTheme="minorEastAsia" w:hAnsi="Cambria Math"/>
          <w:lang w:val="en-US"/>
        </w:rPr>
        <w:t xml:space="preserve"> enough. The refined lookup table is simulated by using another WLTP data</w:t>
      </w:r>
      <w:r w:rsidR="00686264">
        <w:rPr>
          <w:rFonts w:ascii="Cambria Math" w:eastAsiaTheme="minorEastAsia" w:hAnsi="Cambria Math"/>
          <w:lang w:val="en-US"/>
        </w:rPr>
        <w:t xml:space="preserve"> </w:t>
      </w:r>
      <w:r w:rsidR="00EB69E6">
        <w:rPr>
          <w:rFonts w:ascii="Cambria Math" w:eastAsiaTheme="minorEastAsia" w:hAnsi="Cambria Math"/>
          <w:lang w:val="en-US"/>
        </w:rPr>
        <w:t>(</w:t>
      </w:r>
      <w:r w:rsidR="00EB69E6" w:rsidRPr="00EB69E6">
        <w:rPr>
          <w:rFonts w:ascii="Cambria Math" w:eastAsiaTheme="minorEastAsia" w:hAnsi="Cambria Math"/>
          <w:lang w:val="en-US"/>
        </w:rPr>
        <w:t>10-25-19_11.29 960_WLTP206b.mat</w:t>
      </w:r>
      <w:r w:rsidR="00EB69E6">
        <w:rPr>
          <w:rFonts w:ascii="Cambria Math" w:eastAsiaTheme="minorEastAsia" w:hAnsi="Cambria Math"/>
          <w:lang w:val="en-US"/>
        </w:rPr>
        <w:t>)</w:t>
      </w:r>
      <w:r>
        <w:rPr>
          <w:rFonts w:ascii="Cambria Math" w:eastAsiaTheme="minorEastAsia" w:hAnsi="Cambria Math"/>
          <w:lang w:val="en-US"/>
        </w:rPr>
        <w:t xml:space="preserve"> from Cycle 0</w:t>
      </w:r>
      <w:r w:rsidR="00EB69E6">
        <w:rPr>
          <w:rFonts w:ascii="Cambria Math" w:eastAsiaTheme="minorEastAsia" w:hAnsi="Cambria Math"/>
          <w:lang w:val="en-US"/>
        </w:rPr>
        <w:t xml:space="preserve"> and another HPPC data from Cycle 900</w:t>
      </w:r>
      <w:r>
        <w:rPr>
          <w:rFonts w:ascii="Cambria Math" w:eastAsiaTheme="minorEastAsia" w:hAnsi="Cambria Math"/>
          <w:lang w:val="en-US"/>
        </w:rPr>
        <w:t xml:space="preserve"> as shown in Figure 1</w:t>
      </w:r>
      <w:r w:rsidR="00EB69E6">
        <w:rPr>
          <w:rFonts w:ascii="Cambria Math" w:eastAsiaTheme="minorEastAsia" w:hAnsi="Cambria Math"/>
          <w:lang w:val="en-US"/>
        </w:rPr>
        <w:t xml:space="preserve"> and Figure 2</w:t>
      </w:r>
      <w:r>
        <w:rPr>
          <w:rFonts w:ascii="Cambria Math" w:eastAsiaTheme="minorEastAsia" w:hAnsi="Cambria Math"/>
          <w:lang w:val="en-US"/>
        </w:rPr>
        <w:t>. (ECM implementation and simulation part will be covered in sect</w:t>
      </w:r>
      <w:r w:rsidR="00EB69E6">
        <w:rPr>
          <w:rFonts w:ascii="Cambria Math" w:eastAsiaTheme="minorEastAsia" w:hAnsi="Cambria Math"/>
          <w:lang w:val="en-US"/>
        </w:rPr>
        <w:t xml:space="preserve">ion 4). The resulting mean absolute error was 146 mV, which signals a poor performance of ECM parameters. In Figure 1 and 2, it can be observed that error spikes up when the current also spikes up. This highlights that the extracted R0 parameters cause exaggerated voltage responses. </w:t>
      </w:r>
    </w:p>
    <w:p w:rsidR="007D20DE" w:rsidRDefault="007D20DE" w:rsidP="00D73AD5">
      <w:pPr>
        <w:pStyle w:val="AralkYok"/>
        <w:jc w:val="both"/>
        <w:rPr>
          <w:rFonts w:ascii="Cambria Math" w:eastAsiaTheme="minorEastAsia" w:hAnsi="Cambria Math"/>
          <w:lang w:val="en-US"/>
        </w:rPr>
      </w:pPr>
    </w:p>
    <w:p w:rsidR="007D20DE" w:rsidRDefault="007D20DE" w:rsidP="007D20DE">
      <w:pPr>
        <w:pStyle w:val="AralkYok"/>
        <w:jc w:val="both"/>
        <w:rPr>
          <w:rFonts w:ascii="Cambria Math" w:eastAsiaTheme="minorEastAsia" w:hAnsi="Cambria Math"/>
          <w:lang w:val="en-US"/>
        </w:rPr>
      </w:pPr>
      <w:r>
        <w:rPr>
          <w:rFonts w:ascii="Cambria Math" w:hAnsi="Cambria Math"/>
          <w:b/>
          <w:sz w:val="24"/>
          <w:lang w:val="en-US"/>
        </w:rPr>
        <w:t>2</w:t>
      </w:r>
      <w:r w:rsidRPr="009E1BFE">
        <w:rPr>
          <w:rFonts w:ascii="Cambria Math" w:hAnsi="Cambria Math"/>
          <w:b/>
          <w:sz w:val="24"/>
          <w:lang w:val="en-US"/>
        </w:rPr>
        <w:t xml:space="preserve">)  ECM </w:t>
      </w:r>
      <w:r>
        <w:rPr>
          <w:rFonts w:ascii="Cambria Math" w:hAnsi="Cambria Math"/>
          <w:b/>
          <w:sz w:val="24"/>
          <w:lang w:val="en-US"/>
        </w:rPr>
        <w:t>R0 Correction (</w:t>
      </w:r>
      <w:r w:rsidRPr="00EB69E6">
        <w:rPr>
          <w:rFonts w:ascii="Cambria Math" w:hAnsi="Cambria Math"/>
          <w:b/>
          <w:sz w:val="24"/>
          <w:lang w:val="en-US"/>
        </w:rPr>
        <w:t>R0Corrn</w:t>
      </w:r>
      <w:r w:rsidRPr="00BB79A3">
        <w:rPr>
          <w:rFonts w:ascii="Cambria Math" w:hAnsi="Cambria Math"/>
          <w:b/>
          <w:sz w:val="24"/>
          <w:lang w:val="en-US"/>
        </w:rPr>
        <w:t>.py</w:t>
      </w:r>
      <w:r>
        <w:rPr>
          <w:rFonts w:ascii="Cambria Math" w:hAnsi="Cambria Math"/>
          <w:b/>
          <w:sz w:val="24"/>
          <w:lang w:val="en-US"/>
        </w:rPr>
        <w:t>)</w:t>
      </w:r>
    </w:p>
    <w:p w:rsidR="007D20DE" w:rsidRDefault="007D20DE" w:rsidP="007D20DE">
      <w:pPr>
        <w:pStyle w:val="AralkYok"/>
        <w:jc w:val="both"/>
        <w:rPr>
          <w:rFonts w:ascii="Cambria Math" w:eastAsiaTheme="minorEastAsia" w:hAnsi="Cambria Math"/>
          <w:lang w:val="en-US"/>
        </w:rPr>
      </w:pPr>
    </w:p>
    <w:p w:rsidR="007D20DE" w:rsidRDefault="007D20DE" w:rsidP="007D20DE">
      <w:pPr>
        <w:pStyle w:val="AralkYok"/>
        <w:jc w:val="both"/>
        <w:rPr>
          <w:rFonts w:ascii="Cambria Math" w:eastAsiaTheme="minorEastAsia" w:hAnsi="Cambria Math"/>
          <w:lang w:val="en-US"/>
        </w:rPr>
      </w:pPr>
      <w:r>
        <w:rPr>
          <w:rFonts w:ascii="Cambria Math" w:eastAsiaTheme="minorEastAsia" w:hAnsi="Cambria Math"/>
          <w:lang w:val="en-US"/>
        </w:rPr>
        <w:t xml:space="preserve">To overcome the exaggeration of voltage responses during high currents, I decided to further improve the R0 parameters using R0Corrn.py script without touching RC parameters. By using the WLTP and HPPC data used in Section 1, the ECM is simulated and voltage errors are calculated. </w:t>
      </w:r>
      <w:r>
        <w:rPr>
          <w:rFonts w:ascii="Cambria Math" w:eastAsiaTheme="minorEastAsia" w:hAnsi="Cambria Math"/>
          <w:lang w:val="en-US"/>
        </w:rPr>
        <w:lastRenderedPageBreak/>
        <w:t xml:space="preserve">By using this voltage error, a correction model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(SOC,C-rate)</m:t>
        </m:r>
      </m:oMath>
      <w:r>
        <w:rPr>
          <w:rFonts w:ascii="Cambria Math" w:eastAsiaTheme="minorEastAsia" w:hAnsi="Cambria Math"/>
          <w:lang w:val="en-US"/>
        </w:rPr>
        <w:t xml:space="preserve"> is fitted by using Weighted Ridge Regression, which is an iterative weighted least squares fit method that applies bounded </w:t>
      </w:r>
    </w:p>
    <w:p w:rsidR="00686264" w:rsidRDefault="00686264" w:rsidP="007D20DE">
      <w:pPr>
        <w:pStyle w:val="AralkYok"/>
        <w:jc w:val="both"/>
        <w:rPr>
          <w:rFonts w:ascii="Cambria Math" w:eastAsiaTheme="minorEastAsia" w:hAnsi="Cambria Math"/>
          <w:lang w:val="en-US"/>
        </w:rPr>
      </w:pPr>
    </w:p>
    <w:p w:rsidR="007D20DE" w:rsidRDefault="007D20DE" w:rsidP="007D20DE">
      <w:pPr>
        <w:pStyle w:val="AralkYok"/>
        <w:jc w:val="center"/>
        <w:rPr>
          <w:rFonts w:ascii="Cambria Math" w:eastAsiaTheme="minorEastAsia" w:hAnsi="Cambria Math"/>
          <w:lang w:val="en-US"/>
        </w:rPr>
      </w:pPr>
      <w:r>
        <w:rPr>
          <w:noProof/>
          <w:lang w:val="en-US"/>
        </w:rPr>
        <w:drawing>
          <wp:inline distT="0" distB="0" distL="0" distR="0" wp14:anchorId="017F68C2" wp14:editId="0FE27F6B">
            <wp:extent cx="4171950" cy="276842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91888" cy="2781654"/>
                    </a:xfrm>
                    <a:prstGeom prst="rect">
                      <a:avLst/>
                    </a:prstGeom>
                  </pic:spPr>
                </pic:pic>
              </a:graphicData>
            </a:graphic>
          </wp:inline>
        </w:drawing>
      </w:r>
    </w:p>
    <w:p w:rsidR="007D20DE" w:rsidRDefault="007D20DE" w:rsidP="007D20DE">
      <w:pPr>
        <w:pStyle w:val="AralkYok"/>
        <w:jc w:val="center"/>
        <w:rPr>
          <w:rFonts w:ascii="Cambria Math" w:eastAsiaTheme="minorEastAsia" w:hAnsi="Cambria Math"/>
          <w:i/>
          <w:lang w:val="en-US"/>
        </w:rPr>
      </w:pPr>
      <w:r w:rsidRPr="00EB69E6">
        <w:rPr>
          <w:rFonts w:ascii="Cambria Math" w:eastAsiaTheme="minorEastAsia" w:hAnsi="Cambria Math"/>
          <w:i/>
          <w:lang w:val="en-US"/>
        </w:rPr>
        <w:t xml:space="preserve">Figure 1 – Simulation </w:t>
      </w:r>
      <w:r w:rsidR="00D11B85">
        <w:rPr>
          <w:rFonts w:ascii="Cambria Math" w:eastAsiaTheme="minorEastAsia" w:hAnsi="Cambria Math"/>
          <w:i/>
          <w:lang w:val="en-US"/>
        </w:rPr>
        <w:t>r</w:t>
      </w:r>
      <w:r w:rsidRPr="00EB69E6">
        <w:rPr>
          <w:rFonts w:ascii="Cambria Math" w:eastAsiaTheme="minorEastAsia" w:hAnsi="Cambria Math"/>
          <w:i/>
          <w:lang w:val="en-US"/>
        </w:rPr>
        <w:t>esult for ecm_lookup_table_refined_with_wltp.csv by using 10-25-19_11.29 960_WLTP206b.mat</w:t>
      </w:r>
    </w:p>
    <w:p w:rsidR="007D20DE" w:rsidRDefault="007D20DE" w:rsidP="007D20DE">
      <w:pPr>
        <w:pStyle w:val="AralkYok"/>
        <w:jc w:val="center"/>
        <w:rPr>
          <w:rFonts w:ascii="Cambria Math" w:eastAsiaTheme="minorEastAsia" w:hAnsi="Cambria Math"/>
          <w:i/>
          <w:lang w:val="en-US"/>
        </w:rPr>
      </w:pPr>
    </w:p>
    <w:p w:rsidR="007D20DE" w:rsidRDefault="007D20DE" w:rsidP="007D20DE">
      <w:pPr>
        <w:pStyle w:val="AralkYok"/>
        <w:jc w:val="center"/>
        <w:rPr>
          <w:rFonts w:ascii="Cambria Math" w:eastAsiaTheme="minorEastAsia" w:hAnsi="Cambria Math"/>
          <w:i/>
          <w:lang w:val="en-US"/>
        </w:rPr>
      </w:pPr>
      <w:r>
        <w:rPr>
          <w:noProof/>
          <w:lang w:val="en-US"/>
        </w:rPr>
        <w:drawing>
          <wp:inline distT="0" distB="0" distL="0" distR="0" wp14:anchorId="7F3EF466" wp14:editId="2D32F22B">
            <wp:extent cx="4205708" cy="2790825"/>
            <wp:effectExtent l="0" t="0" r="444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3520" cy="2802645"/>
                    </a:xfrm>
                    <a:prstGeom prst="rect">
                      <a:avLst/>
                    </a:prstGeom>
                  </pic:spPr>
                </pic:pic>
              </a:graphicData>
            </a:graphic>
          </wp:inline>
        </w:drawing>
      </w:r>
    </w:p>
    <w:p w:rsidR="007D20DE" w:rsidRPr="00EB69E6" w:rsidRDefault="007D20DE" w:rsidP="007D20DE">
      <w:pPr>
        <w:pStyle w:val="AralkYok"/>
        <w:jc w:val="center"/>
        <w:rPr>
          <w:rFonts w:ascii="Cambria Math" w:eastAsiaTheme="minorEastAsia" w:hAnsi="Cambria Math"/>
          <w:i/>
          <w:lang w:val="en-US"/>
        </w:rPr>
      </w:pPr>
      <w:r w:rsidRPr="00EB69E6">
        <w:rPr>
          <w:rFonts w:ascii="Cambria Math" w:eastAsiaTheme="minorEastAsia" w:hAnsi="Cambria Math"/>
          <w:i/>
          <w:lang w:val="en-US"/>
        </w:rPr>
        <w:t xml:space="preserve">Figure </w:t>
      </w:r>
      <w:r>
        <w:rPr>
          <w:rFonts w:ascii="Cambria Math" w:eastAsiaTheme="minorEastAsia" w:hAnsi="Cambria Math"/>
          <w:i/>
          <w:lang w:val="en-US"/>
        </w:rPr>
        <w:t>2</w:t>
      </w:r>
      <w:r w:rsidRPr="00EB69E6">
        <w:rPr>
          <w:rFonts w:ascii="Cambria Math" w:eastAsiaTheme="minorEastAsia" w:hAnsi="Cambria Math"/>
          <w:i/>
          <w:lang w:val="en-US"/>
        </w:rPr>
        <w:t xml:space="preserve"> – Simulation </w:t>
      </w:r>
      <w:r w:rsidR="00D11B85">
        <w:rPr>
          <w:rFonts w:ascii="Cambria Math" w:eastAsiaTheme="minorEastAsia" w:hAnsi="Cambria Math"/>
          <w:i/>
          <w:lang w:val="en-US"/>
        </w:rPr>
        <w:t>r</w:t>
      </w:r>
      <w:r w:rsidRPr="00EB69E6">
        <w:rPr>
          <w:rFonts w:ascii="Cambria Math" w:eastAsiaTheme="minorEastAsia" w:hAnsi="Cambria Math"/>
          <w:i/>
          <w:lang w:val="en-US"/>
        </w:rPr>
        <w:t>esult for ecm_lookup_table_refined_with_wltp.csv by using 11-17-19_17.23 1030_HPPC.mat</w:t>
      </w:r>
    </w:p>
    <w:p w:rsidR="007D20DE" w:rsidRDefault="007D20DE" w:rsidP="00D73AD5">
      <w:pPr>
        <w:pStyle w:val="AralkYok"/>
        <w:jc w:val="both"/>
        <w:rPr>
          <w:rFonts w:ascii="Cambria Math" w:eastAsiaTheme="minorEastAsia" w:hAnsi="Cambria Math"/>
          <w:lang w:val="en-US"/>
        </w:rPr>
      </w:pPr>
    </w:p>
    <w:p w:rsidR="00EB69E6" w:rsidRDefault="00EB69E6" w:rsidP="00D73AD5">
      <w:pPr>
        <w:pStyle w:val="AralkYok"/>
        <w:jc w:val="both"/>
        <w:rPr>
          <w:rFonts w:ascii="Cambria Math" w:eastAsiaTheme="minorEastAsia" w:hAnsi="Cambria Math"/>
          <w:lang w:val="en-US"/>
        </w:rPr>
      </w:pPr>
    </w:p>
    <w:p w:rsidR="00620CBB" w:rsidRDefault="007D20DE" w:rsidP="00D73AD5">
      <w:pPr>
        <w:pStyle w:val="AralkYok"/>
        <w:jc w:val="both"/>
        <w:rPr>
          <w:rFonts w:ascii="Cambria Math" w:eastAsiaTheme="minorEastAsia" w:hAnsi="Cambria Math"/>
          <w:lang w:val="en-US"/>
        </w:rPr>
      </w:pPr>
      <w:r>
        <w:rPr>
          <w:rFonts w:ascii="Cambria Math" w:eastAsiaTheme="minorEastAsia" w:hAnsi="Cambria Math"/>
          <w:lang w:val="en-US"/>
        </w:rPr>
        <w:t>updates.</w:t>
      </w:r>
      <w:r w:rsidRPr="007D20DE">
        <w:rPr>
          <w:rFonts w:ascii="Cambria Math" w:eastAsiaTheme="minorEastAsia" w:hAnsi="Cambria Math"/>
          <w:lang w:val="en-US"/>
        </w:rPr>
        <w:t xml:space="preserve"> </w:t>
      </w:r>
      <w:r>
        <w:rPr>
          <w:rFonts w:ascii="Cambria Math" w:eastAsiaTheme="minorEastAsia" w:hAnsi="Cambria Math"/>
          <w:lang w:val="en-US"/>
        </w:rPr>
        <w:t xml:space="preserve"> The resulting R0 parameters are saved as </w:t>
      </w:r>
      <w:r w:rsidRPr="007D20DE">
        <w:rPr>
          <w:rFonts w:ascii="Cambria Math" w:eastAsiaTheme="minorEastAsia" w:hAnsi="Cambria Math"/>
          <w:lang w:val="en-US"/>
        </w:rPr>
        <w:t>ecm_lookup_table_r0_</w:t>
      </w:r>
      <w:r w:rsidR="00686264" w:rsidRPr="007D20DE">
        <w:rPr>
          <w:rFonts w:ascii="Cambria Math" w:eastAsiaTheme="minorEastAsia" w:hAnsi="Cambria Math"/>
          <w:lang w:val="en-US"/>
        </w:rPr>
        <w:t>corrected.csv</w:t>
      </w:r>
      <w:r w:rsidR="00686264">
        <w:rPr>
          <w:rFonts w:ascii="Cambria Math" w:eastAsiaTheme="minorEastAsia" w:hAnsi="Cambria Math"/>
          <w:lang w:val="en-US"/>
        </w:rPr>
        <w:t>,</w:t>
      </w:r>
      <w:r>
        <w:rPr>
          <w:rFonts w:ascii="Cambria Math" w:eastAsiaTheme="minorEastAsia" w:hAnsi="Cambria Math"/>
          <w:lang w:val="en-US"/>
        </w:rPr>
        <w:t xml:space="preserve"> along with</w:t>
      </w:r>
      <w:r>
        <w:rPr>
          <w:rFonts w:ascii="Cambria Math" w:eastAsiaTheme="minorEastAsia" w:hAnsi="Cambria Math"/>
          <w:lang w:val="en-US"/>
        </w:rPr>
        <w:t xml:space="preserve"> the previously available RC parameters. The corresponding voltage error plots are shown in Figure 3 and 4.</w:t>
      </w:r>
      <w:r w:rsidR="00D11B85">
        <w:rPr>
          <w:rFonts w:ascii="Cambria Math" w:eastAsiaTheme="minorEastAsia" w:hAnsi="Cambria Math"/>
          <w:lang w:val="en-US"/>
        </w:rPr>
        <w:t xml:space="preserve"> The comparison between the result of base ECM parameter set and R0 corrected one shows clear reduction of voltage estimation errors.</w:t>
      </w:r>
    </w:p>
    <w:p w:rsidR="00D11B85" w:rsidRDefault="00D11B85" w:rsidP="00D73AD5">
      <w:pPr>
        <w:pStyle w:val="AralkYok"/>
        <w:jc w:val="both"/>
        <w:rPr>
          <w:rFonts w:ascii="Cambria Math" w:eastAsiaTheme="minorEastAsia" w:hAnsi="Cambria Math"/>
          <w:lang w:val="en-US"/>
        </w:rPr>
      </w:pPr>
    </w:p>
    <w:p w:rsidR="00D11B85" w:rsidRDefault="00D11B85" w:rsidP="00D11B85">
      <w:pPr>
        <w:pStyle w:val="AralkYok"/>
        <w:jc w:val="both"/>
        <w:rPr>
          <w:rFonts w:ascii="Cambria Math" w:hAnsi="Cambria Math"/>
          <w:b/>
          <w:sz w:val="24"/>
          <w:lang w:val="en-US"/>
        </w:rPr>
      </w:pPr>
      <w:r>
        <w:rPr>
          <w:rFonts w:ascii="Cambria Math" w:hAnsi="Cambria Math"/>
          <w:b/>
          <w:sz w:val="24"/>
          <w:lang w:val="en-US"/>
        </w:rPr>
        <w:t>3</w:t>
      </w:r>
      <w:r w:rsidRPr="009E1BFE">
        <w:rPr>
          <w:rFonts w:ascii="Cambria Math" w:hAnsi="Cambria Math"/>
          <w:b/>
          <w:sz w:val="24"/>
          <w:lang w:val="en-US"/>
        </w:rPr>
        <w:t xml:space="preserve">)  ECM </w:t>
      </w:r>
      <w:r>
        <w:rPr>
          <w:rFonts w:ascii="Cambria Math" w:hAnsi="Cambria Math"/>
          <w:b/>
          <w:sz w:val="24"/>
          <w:lang w:val="en-US"/>
        </w:rPr>
        <w:t>RC</w:t>
      </w:r>
      <w:r>
        <w:rPr>
          <w:rFonts w:ascii="Cambria Math" w:hAnsi="Cambria Math"/>
          <w:b/>
          <w:sz w:val="24"/>
          <w:lang w:val="en-US"/>
        </w:rPr>
        <w:t xml:space="preserve"> Correction (</w:t>
      </w:r>
      <w:r>
        <w:rPr>
          <w:rFonts w:ascii="Cambria Math" w:hAnsi="Cambria Math"/>
          <w:b/>
          <w:sz w:val="24"/>
          <w:lang w:val="en-US"/>
        </w:rPr>
        <w:t>EcmRC</w:t>
      </w:r>
      <w:r w:rsidRPr="00EB69E6">
        <w:rPr>
          <w:rFonts w:ascii="Cambria Math" w:hAnsi="Cambria Math"/>
          <w:b/>
          <w:sz w:val="24"/>
          <w:lang w:val="en-US"/>
        </w:rPr>
        <w:t>Corrn</w:t>
      </w:r>
      <w:r w:rsidRPr="00BB79A3">
        <w:rPr>
          <w:rFonts w:ascii="Cambria Math" w:hAnsi="Cambria Math"/>
          <w:b/>
          <w:sz w:val="24"/>
          <w:lang w:val="en-US"/>
        </w:rPr>
        <w:t>.py</w:t>
      </w:r>
      <w:r>
        <w:rPr>
          <w:rFonts w:ascii="Cambria Math" w:hAnsi="Cambria Math"/>
          <w:b/>
          <w:sz w:val="24"/>
          <w:lang w:val="en-US"/>
        </w:rPr>
        <w:t>)</w:t>
      </w:r>
    </w:p>
    <w:p w:rsidR="00D11B85" w:rsidRDefault="00D11B85" w:rsidP="00D11B85">
      <w:pPr>
        <w:pStyle w:val="AralkYok"/>
        <w:jc w:val="both"/>
        <w:rPr>
          <w:rFonts w:ascii="Cambria Math" w:hAnsi="Cambria Math"/>
          <w:b/>
          <w:sz w:val="24"/>
          <w:lang w:val="en-US"/>
        </w:rPr>
      </w:pPr>
    </w:p>
    <w:p w:rsidR="00D11B85" w:rsidRDefault="00D11B85" w:rsidP="00D11B85">
      <w:pPr>
        <w:pStyle w:val="AralkYok"/>
        <w:jc w:val="both"/>
        <w:rPr>
          <w:rFonts w:ascii="Cambria Math" w:hAnsi="Cambria Math"/>
          <w:lang w:val="en-US"/>
        </w:rPr>
      </w:pPr>
      <w:r w:rsidRPr="00D11B85">
        <w:rPr>
          <w:rFonts w:ascii="Cambria Math" w:hAnsi="Cambria Math"/>
          <w:lang w:val="en-US"/>
        </w:rPr>
        <w:t>After</w:t>
      </w:r>
      <w:r>
        <w:rPr>
          <w:rFonts w:ascii="Cambria Math" w:hAnsi="Cambria Math"/>
          <w:lang w:val="en-US"/>
        </w:rPr>
        <w:t xml:space="preserve"> improving the R0 parameters in Section 2, I wanted to try further optimizing the latest ECM parameter set. Considering that the dimensionality of the problem is decreased after fixing the R0 parameters, it was worth giving it a try to optimize RC parameters without touching R0.</w:t>
      </w:r>
      <w:r w:rsidR="00F14D93">
        <w:rPr>
          <w:rFonts w:ascii="Cambria Math" w:hAnsi="Cambria Math"/>
          <w:lang w:val="en-US"/>
        </w:rPr>
        <w:t xml:space="preserve"> This </w:t>
      </w:r>
      <w:r w:rsidR="00F14D93">
        <w:rPr>
          <w:rFonts w:ascii="Cambria Math" w:hAnsi="Cambria Math"/>
          <w:lang w:val="en-US"/>
        </w:rPr>
        <w:lastRenderedPageBreak/>
        <w:t>actually makes sense because the same Weighted Ridge Regression method can be used for this purpose after making some adjustments. The concept, weight</w:t>
      </w:r>
      <w:r w:rsidR="00686264">
        <w:rPr>
          <w:rFonts w:ascii="Cambria Math" w:hAnsi="Cambria Math"/>
          <w:lang w:val="en-US"/>
        </w:rPr>
        <w:t>, is</w:t>
      </w:r>
      <w:r w:rsidR="00F14D93">
        <w:rPr>
          <w:rFonts w:ascii="Cambria Math" w:hAnsi="Cambria Math"/>
          <w:lang w:val="en-US"/>
        </w:rPr>
        <w:t xml:space="preserve"> used in this algorithm </w:t>
      </w:r>
      <w:r w:rsidR="00814732">
        <w:rPr>
          <w:rFonts w:ascii="Cambria Math" w:hAnsi="Cambria Math"/>
          <w:lang w:val="en-US"/>
        </w:rPr>
        <w:t xml:space="preserve">to construct the matrices and scaling variables to be used in the optimization solution. Constructing </w:t>
      </w:r>
    </w:p>
    <w:p w:rsidR="00686264" w:rsidRPr="00D11B85" w:rsidRDefault="00686264" w:rsidP="00D11B85">
      <w:pPr>
        <w:pStyle w:val="AralkYok"/>
        <w:jc w:val="both"/>
        <w:rPr>
          <w:rFonts w:ascii="Cambria Math" w:eastAsiaTheme="minorEastAsia" w:hAnsi="Cambria Math"/>
          <w:lang w:val="en-US"/>
        </w:rPr>
      </w:pPr>
    </w:p>
    <w:p w:rsidR="007D20DE" w:rsidRDefault="007D20DE" w:rsidP="007D20DE">
      <w:pPr>
        <w:pStyle w:val="AralkYok"/>
        <w:jc w:val="center"/>
        <w:rPr>
          <w:rFonts w:ascii="Cambria Math" w:eastAsiaTheme="minorEastAsia" w:hAnsi="Cambria Math"/>
          <w:lang w:val="en-US"/>
        </w:rPr>
      </w:pPr>
      <w:r>
        <w:rPr>
          <w:noProof/>
          <w:lang w:val="en-US"/>
        </w:rPr>
        <w:drawing>
          <wp:inline distT="0" distB="0" distL="0" distR="0" wp14:anchorId="2EAF9320" wp14:editId="2DADE103">
            <wp:extent cx="3779848" cy="26670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3950" cy="2676950"/>
                    </a:xfrm>
                    <a:prstGeom prst="rect">
                      <a:avLst/>
                    </a:prstGeom>
                  </pic:spPr>
                </pic:pic>
              </a:graphicData>
            </a:graphic>
          </wp:inline>
        </w:drawing>
      </w:r>
    </w:p>
    <w:p w:rsidR="007D20DE" w:rsidRDefault="007D20DE" w:rsidP="007D20DE">
      <w:pPr>
        <w:pStyle w:val="AralkYok"/>
        <w:jc w:val="center"/>
        <w:rPr>
          <w:rFonts w:ascii="Cambria Math" w:eastAsiaTheme="minorEastAsia" w:hAnsi="Cambria Math"/>
          <w:i/>
          <w:lang w:val="en-US"/>
        </w:rPr>
      </w:pPr>
      <w:r>
        <w:rPr>
          <w:rFonts w:ascii="Cambria Math" w:eastAsiaTheme="minorEastAsia" w:hAnsi="Cambria Math"/>
          <w:i/>
          <w:lang w:val="en-US"/>
        </w:rPr>
        <w:t>Figure 3</w:t>
      </w:r>
      <w:r w:rsidRPr="00EB69E6">
        <w:rPr>
          <w:rFonts w:ascii="Cambria Math" w:eastAsiaTheme="minorEastAsia" w:hAnsi="Cambria Math"/>
          <w:i/>
          <w:lang w:val="en-US"/>
        </w:rPr>
        <w:t xml:space="preserve"> – </w:t>
      </w:r>
      <w:r w:rsidR="00D11B85">
        <w:rPr>
          <w:rFonts w:ascii="Cambria Math" w:eastAsiaTheme="minorEastAsia" w:hAnsi="Cambria Math"/>
          <w:i/>
          <w:lang w:val="en-US"/>
        </w:rPr>
        <w:t>Voltage error</w:t>
      </w:r>
      <w:r w:rsidRPr="00EB69E6">
        <w:rPr>
          <w:rFonts w:ascii="Cambria Math" w:eastAsiaTheme="minorEastAsia" w:hAnsi="Cambria Math"/>
          <w:i/>
          <w:lang w:val="en-US"/>
        </w:rPr>
        <w:t xml:space="preserve"> for </w:t>
      </w:r>
      <w:r w:rsidRPr="007D20DE">
        <w:rPr>
          <w:rFonts w:ascii="Cambria Math" w:eastAsiaTheme="minorEastAsia" w:hAnsi="Cambria Math"/>
          <w:lang w:val="en-US"/>
        </w:rPr>
        <w:t>ecm_lookup_table_r0_corrected.csv</w:t>
      </w:r>
      <w:r w:rsidRPr="00EB69E6">
        <w:rPr>
          <w:rFonts w:ascii="Cambria Math" w:eastAsiaTheme="minorEastAsia" w:hAnsi="Cambria Math"/>
          <w:i/>
          <w:lang w:val="en-US"/>
        </w:rPr>
        <w:t xml:space="preserve"> by using </w:t>
      </w:r>
      <w:r w:rsidRPr="007D20DE">
        <w:rPr>
          <w:rFonts w:ascii="Cambria Math" w:eastAsiaTheme="minorEastAsia" w:hAnsi="Cambria Math"/>
          <w:i/>
          <w:lang w:val="en-US"/>
        </w:rPr>
        <w:t>10-24-19_16.28 960_WLTP206a.mat</w:t>
      </w:r>
    </w:p>
    <w:p w:rsidR="00D11B85" w:rsidRDefault="00D11B85" w:rsidP="007D20DE">
      <w:pPr>
        <w:pStyle w:val="AralkYok"/>
        <w:jc w:val="center"/>
        <w:rPr>
          <w:rFonts w:ascii="Cambria Math" w:eastAsiaTheme="minorEastAsia" w:hAnsi="Cambria Math"/>
          <w:i/>
          <w:lang w:val="en-US"/>
        </w:rPr>
      </w:pPr>
      <w:r>
        <w:rPr>
          <w:noProof/>
          <w:lang w:val="en-US"/>
        </w:rPr>
        <w:drawing>
          <wp:inline distT="0" distB="0" distL="0" distR="0" wp14:anchorId="286E2D26" wp14:editId="5F3EC533">
            <wp:extent cx="3629025" cy="256058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4699" cy="2578697"/>
                    </a:xfrm>
                    <a:prstGeom prst="rect">
                      <a:avLst/>
                    </a:prstGeom>
                  </pic:spPr>
                </pic:pic>
              </a:graphicData>
            </a:graphic>
          </wp:inline>
        </w:drawing>
      </w:r>
    </w:p>
    <w:p w:rsidR="00D11B85" w:rsidRDefault="00D11B85" w:rsidP="00D11B85">
      <w:pPr>
        <w:pStyle w:val="AralkYok"/>
        <w:jc w:val="center"/>
        <w:rPr>
          <w:rFonts w:ascii="Cambria Math" w:eastAsiaTheme="minorEastAsia" w:hAnsi="Cambria Math"/>
          <w:i/>
          <w:lang w:val="en-US"/>
        </w:rPr>
      </w:pPr>
      <w:r>
        <w:rPr>
          <w:rFonts w:ascii="Cambria Math" w:eastAsiaTheme="minorEastAsia" w:hAnsi="Cambria Math"/>
          <w:i/>
          <w:lang w:val="en-US"/>
        </w:rPr>
        <w:t xml:space="preserve">Figure </w:t>
      </w:r>
      <w:r>
        <w:rPr>
          <w:rFonts w:ascii="Cambria Math" w:eastAsiaTheme="minorEastAsia" w:hAnsi="Cambria Math"/>
          <w:i/>
          <w:lang w:val="en-US"/>
        </w:rPr>
        <w:t>4</w:t>
      </w:r>
      <w:r w:rsidRPr="00EB69E6">
        <w:rPr>
          <w:rFonts w:ascii="Cambria Math" w:eastAsiaTheme="minorEastAsia" w:hAnsi="Cambria Math"/>
          <w:i/>
          <w:lang w:val="en-US"/>
        </w:rPr>
        <w:t xml:space="preserve"> – </w:t>
      </w:r>
      <w:r>
        <w:rPr>
          <w:rFonts w:ascii="Cambria Math" w:eastAsiaTheme="minorEastAsia" w:hAnsi="Cambria Math"/>
          <w:i/>
          <w:lang w:val="en-US"/>
        </w:rPr>
        <w:t>Voltage error</w:t>
      </w:r>
      <w:r w:rsidRPr="00EB69E6">
        <w:rPr>
          <w:rFonts w:ascii="Cambria Math" w:eastAsiaTheme="minorEastAsia" w:hAnsi="Cambria Math"/>
          <w:i/>
          <w:lang w:val="en-US"/>
        </w:rPr>
        <w:t xml:space="preserve"> for </w:t>
      </w:r>
      <w:r w:rsidRPr="007D20DE">
        <w:rPr>
          <w:rFonts w:ascii="Cambria Math" w:eastAsiaTheme="minorEastAsia" w:hAnsi="Cambria Math"/>
          <w:lang w:val="en-US"/>
        </w:rPr>
        <w:t>ecm_lookup_table_r0_corrected.csv</w:t>
      </w:r>
      <w:r w:rsidRPr="00EB69E6">
        <w:rPr>
          <w:rFonts w:ascii="Cambria Math" w:eastAsiaTheme="minorEastAsia" w:hAnsi="Cambria Math"/>
          <w:i/>
          <w:lang w:val="en-US"/>
        </w:rPr>
        <w:t xml:space="preserve"> by using </w:t>
      </w:r>
      <w:r w:rsidRPr="00D11B85">
        <w:rPr>
          <w:rFonts w:ascii="Cambria Math" w:eastAsiaTheme="minorEastAsia" w:hAnsi="Cambria Math"/>
          <w:i/>
          <w:lang w:val="en-US"/>
        </w:rPr>
        <w:t>10-16-19_20.16 948_HPPC.mat</w:t>
      </w:r>
    </w:p>
    <w:p w:rsidR="00D11B85" w:rsidRDefault="00D11B85" w:rsidP="00814732">
      <w:pPr>
        <w:pStyle w:val="AralkYok"/>
        <w:jc w:val="both"/>
        <w:rPr>
          <w:rFonts w:ascii="Cambria Math" w:eastAsiaTheme="minorEastAsia" w:hAnsi="Cambria Math"/>
          <w:i/>
          <w:lang w:val="en-US"/>
        </w:rPr>
      </w:pPr>
    </w:p>
    <w:p w:rsidR="007D20DE" w:rsidRDefault="00814732" w:rsidP="00814732">
      <w:pPr>
        <w:pStyle w:val="AralkYok"/>
        <w:jc w:val="both"/>
        <w:rPr>
          <w:rFonts w:ascii="Cambria Math" w:eastAsiaTheme="minorEastAsia" w:hAnsi="Cambria Math"/>
          <w:lang w:val="en-US"/>
        </w:rPr>
      </w:pPr>
      <w:proofErr w:type="gramStart"/>
      <w:r>
        <w:rPr>
          <w:rFonts w:ascii="Cambria Math" w:hAnsi="Cambria Math"/>
          <w:lang w:val="en-US"/>
        </w:rPr>
        <w:t>these</w:t>
      </w:r>
      <w:proofErr w:type="gramEnd"/>
      <w:r>
        <w:rPr>
          <w:rFonts w:ascii="Cambria Math" w:hAnsi="Cambria Math"/>
          <w:lang w:val="en-US"/>
        </w:rPr>
        <w:t xml:space="preserve"> weights not based on </w:t>
      </w:r>
      <m:oMath>
        <m:d>
          <m:dPr>
            <m:begChr m:val="|"/>
            <m:endChr m:val="|"/>
            <m:ctrlPr>
              <w:rPr>
                <w:rFonts w:ascii="Cambria Math" w:hAnsi="Cambria Math"/>
                <w:i/>
                <w:lang w:val="en-US"/>
              </w:rPr>
            </m:ctrlPr>
          </m:dPr>
          <m:e>
            <m:r>
              <w:rPr>
                <w:rFonts w:ascii="Cambria Math" w:hAnsi="Cambria Math"/>
                <w:lang w:val="en-US"/>
              </w:rPr>
              <m:t>Current</m:t>
            </m:r>
          </m:e>
        </m:d>
      </m:oMath>
      <w:r>
        <w:rPr>
          <w:rFonts w:ascii="Cambria Math" w:eastAsiaTheme="minorEastAsia" w:hAnsi="Cambria Math"/>
          <w:lang w:val="en-US"/>
        </w:rPr>
        <w:t xml:space="preserve"> but 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∆Current</m:t>
            </m:r>
          </m:e>
        </m:d>
      </m:oMath>
      <w:r>
        <w:rPr>
          <w:rFonts w:ascii="Cambria Math" w:eastAsiaTheme="minorEastAsia" w:hAnsi="Cambria Math"/>
          <w:lang w:val="en-US"/>
        </w:rPr>
        <w:t xml:space="preserve"> is an important trick because </w:t>
      </w:r>
      <w:proofErr w:type="spellStart"/>
      <w:r>
        <w:rPr>
          <w:rFonts w:ascii="Cambria Math" w:eastAsiaTheme="minorEastAsia" w:hAnsi="Cambria Math"/>
          <w:lang w:val="en-US"/>
        </w:rPr>
        <w:t>ohmic</w:t>
      </w:r>
      <w:proofErr w:type="spellEnd"/>
      <w:r>
        <w:rPr>
          <w:rFonts w:ascii="Cambria Math" w:eastAsiaTheme="minorEastAsia" w:hAnsi="Cambria Math"/>
          <w:lang w:val="en-US"/>
        </w:rPr>
        <w:t xml:space="preserve"> error presents itself during high currents, whereas RC dynamics caused by transients. Thus, the edges that cause transient dynamics are captured better.</w:t>
      </w:r>
      <w:r>
        <w:rPr>
          <w:rFonts w:ascii="Cambria Math" w:eastAsiaTheme="minorEastAsia" w:hAnsi="Cambria Math"/>
          <w:lang w:val="en-US"/>
        </w:rPr>
        <w:t xml:space="preserve"> After implementing the same algorithm by changes like this, the resulting final ECM lookup table is saved as </w:t>
      </w:r>
      <w:r w:rsidRPr="00814732">
        <w:rPr>
          <w:rFonts w:ascii="Cambria Math" w:eastAsiaTheme="minorEastAsia" w:hAnsi="Cambria Math"/>
          <w:lang w:val="en-US"/>
        </w:rPr>
        <w:t>ecm_lookup_table_rc_corrected.csv</w:t>
      </w:r>
      <w:r>
        <w:rPr>
          <w:rFonts w:ascii="Cambria Math" w:eastAsiaTheme="minorEastAsia" w:hAnsi="Cambria Math"/>
          <w:lang w:val="en-US"/>
        </w:rPr>
        <w:t>. The resulting voltage error plots are shown in Figure 5 and 6.</w:t>
      </w:r>
    </w:p>
    <w:p w:rsidR="00814732" w:rsidRDefault="00814732" w:rsidP="00814732">
      <w:pPr>
        <w:pStyle w:val="AralkYok"/>
        <w:jc w:val="both"/>
        <w:rPr>
          <w:rFonts w:ascii="Cambria Math" w:eastAsiaTheme="minorEastAsia" w:hAnsi="Cambria Math"/>
          <w:lang w:val="en-US"/>
        </w:rPr>
      </w:pPr>
      <w:r>
        <w:rPr>
          <w:rFonts w:ascii="Cambria Math" w:eastAsiaTheme="minorEastAsia" w:hAnsi="Cambria Math"/>
          <w:lang w:val="en-US"/>
        </w:rPr>
        <w:t>The results seem improved based on the previous parameter set, especially for the WLTP cycle data.</w:t>
      </w:r>
    </w:p>
    <w:p w:rsidR="00814732" w:rsidRDefault="00814732" w:rsidP="00814732">
      <w:pPr>
        <w:pStyle w:val="AralkYok"/>
        <w:jc w:val="both"/>
        <w:rPr>
          <w:rFonts w:ascii="Cambria Math" w:eastAsiaTheme="minorEastAsia" w:hAnsi="Cambria Math"/>
          <w:lang w:val="en-US"/>
        </w:rPr>
      </w:pPr>
    </w:p>
    <w:p w:rsidR="00814732" w:rsidRDefault="00814732" w:rsidP="00814732">
      <w:pPr>
        <w:pStyle w:val="AralkYok"/>
        <w:jc w:val="both"/>
        <w:rPr>
          <w:rFonts w:ascii="Cambria Math" w:hAnsi="Cambria Math"/>
          <w:b/>
          <w:sz w:val="24"/>
          <w:lang w:val="en-US"/>
        </w:rPr>
      </w:pPr>
      <w:r>
        <w:rPr>
          <w:rFonts w:ascii="Cambria Math" w:hAnsi="Cambria Math"/>
          <w:b/>
          <w:sz w:val="24"/>
          <w:lang w:val="en-US"/>
        </w:rPr>
        <w:t>4</w:t>
      </w:r>
      <w:r w:rsidRPr="009E1BFE">
        <w:rPr>
          <w:rFonts w:ascii="Cambria Math" w:hAnsi="Cambria Math"/>
          <w:b/>
          <w:sz w:val="24"/>
          <w:lang w:val="en-US"/>
        </w:rPr>
        <w:t xml:space="preserve">)  </w:t>
      </w:r>
      <w:r w:rsidRPr="00814732">
        <w:rPr>
          <w:rFonts w:ascii="Cambria Math" w:hAnsi="Cambria Math"/>
          <w:b/>
          <w:sz w:val="24"/>
          <w:lang w:val="en-US"/>
        </w:rPr>
        <w:t xml:space="preserve">Simulation and Validation of Extracted ECM Parameters </w:t>
      </w:r>
      <w:r>
        <w:rPr>
          <w:rFonts w:ascii="Cambria Math" w:hAnsi="Cambria Math"/>
          <w:b/>
          <w:sz w:val="24"/>
          <w:lang w:val="en-US"/>
        </w:rPr>
        <w:t>(</w:t>
      </w:r>
      <w:r w:rsidRPr="00814732">
        <w:rPr>
          <w:rFonts w:ascii="Cambria Math" w:hAnsi="Cambria Math"/>
          <w:b/>
          <w:sz w:val="24"/>
          <w:lang w:val="en-US"/>
        </w:rPr>
        <w:t>EcmSimAndValidatn.py</w:t>
      </w:r>
      <w:r>
        <w:rPr>
          <w:rFonts w:ascii="Cambria Math" w:hAnsi="Cambria Math"/>
          <w:b/>
          <w:sz w:val="24"/>
          <w:lang w:val="en-US"/>
        </w:rPr>
        <w:t>)</w:t>
      </w:r>
    </w:p>
    <w:p w:rsidR="00814732" w:rsidRDefault="00814732" w:rsidP="00814732">
      <w:pPr>
        <w:pStyle w:val="AralkYok"/>
        <w:jc w:val="both"/>
        <w:rPr>
          <w:rFonts w:ascii="Cambria Math" w:hAnsi="Cambria Math"/>
          <w:b/>
          <w:sz w:val="24"/>
          <w:lang w:val="en-US"/>
        </w:rPr>
      </w:pPr>
    </w:p>
    <w:p w:rsidR="007B54F1" w:rsidRDefault="00814732" w:rsidP="007B54F1">
      <w:pPr>
        <w:pStyle w:val="AralkYok"/>
        <w:jc w:val="both"/>
        <w:rPr>
          <w:rFonts w:ascii="Cambria Math" w:eastAsiaTheme="minorEastAsia" w:hAnsi="Cambria Math"/>
          <w:lang w:val="en-US"/>
        </w:rPr>
      </w:pPr>
      <w:r>
        <w:rPr>
          <w:rFonts w:ascii="Cambria Math" w:eastAsiaTheme="minorEastAsia" w:hAnsi="Cambria Math"/>
          <w:lang w:val="en-US"/>
        </w:rPr>
        <w:t xml:space="preserve">The resulting ECM parameter lookup table </w:t>
      </w:r>
      <w:r w:rsidR="007B54F1">
        <w:rPr>
          <w:rFonts w:ascii="Cambria Math" w:eastAsiaTheme="minorEastAsia" w:hAnsi="Cambria Math"/>
          <w:lang w:val="en-US"/>
        </w:rPr>
        <w:t xml:space="preserve">is validated by using </w:t>
      </w:r>
      <w:r w:rsidR="007B54F1">
        <w:rPr>
          <w:rFonts w:ascii="Cambria Math" w:eastAsiaTheme="minorEastAsia" w:hAnsi="Cambria Math"/>
          <w:lang w:val="en-US"/>
        </w:rPr>
        <w:t xml:space="preserve">HPPC and WLTP </w:t>
      </w:r>
      <w:r w:rsidR="007B54F1">
        <w:rPr>
          <w:rFonts w:ascii="Cambria Math" w:eastAsiaTheme="minorEastAsia" w:hAnsi="Cambria Math"/>
          <w:lang w:val="en-US"/>
        </w:rPr>
        <w:t>data (different data from the previous sections).</w:t>
      </w:r>
      <w:r w:rsidR="00136EA7">
        <w:rPr>
          <w:rFonts w:ascii="Cambria Math" w:eastAsiaTheme="minorEastAsia" w:hAnsi="Cambria Math"/>
          <w:lang w:val="en-US"/>
        </w:rPr>
        <w:t xml:space="preserve"> The equation below is used to simulate the ECM. </w:t>
      </w:r>
    </w:p>
    <w:p w:rsidR="007B54F1" w:rsidRPr="00814732" w:rsidRDefault="007B54F1" w:rsidP="007B54F1">
      <w:pPr>
        <w:pStyle w:val="AralkYok"/>
        <w:jc w:val="both"/>
        <w:rPr>
          <w:rFonts w:ascii="Cambria Math" w:eastAsiaTheme="minorEastAsia" w:hAnsi="Cambria Math"/>
          <w:lang w:val="en-US"/>
        </w:rPr>
      </w:pPr>
    </w:p>
    <w:p w:rsidR="007B54F1" w:rsidRPr="00136EA7" w:rsidRDefault="00136EA7" w:rsidP="007B54F1">
      <w:pPr>
        <w:pStyle w:val="AralkYok"/>
        <w:jc w:val="center"/>
        <w:rPr>
          <w:rFonts w:ascii="Cambria Math" w:eastAsiaTheme="minorEastAsia" w:hAnsi="Cambria Math"/>
          <w:lang w:val="en-US"/>
        </w:rPr>
      </w:pPr>
      <m:oMath>
        <m:r>
          <w:rPr>
            <w:rFonts w:ascii="Cambria Math" w:hAnsi="Cambria Math"/>
            <w:lang w:val="en-US"/>
          </w:rPr>
          <w:lastRenderedPageBreak/>
          <m:t>V</m:t>
        </m:r>
        <m:d>
          <m:dPr>
            <m:begChr m:val="["/>
            <m:endChr m:val="]"/>
            <m:ctrlPr>
              <w:rPr>
                <w:rFonts w:ascii="Cambria Math" w:hAnsi="Cambria Math"/>
                <w:i/>
                <w:lang w:val="en-US"/>
              </w:rPr>
            </m:ctrlPr>
          </m:dPr>
          <m:e>
            <m:r>
              <w:rPr>
                <w:rFonts w:ascii="Cambria Math" w:hAnsi="Cambria Math"/>
                <w:lang w:val="en-US"/>
              </w:rPr>
              <m:t>k</m:t>
            </m:r>
          </m:e>
        </m:d>
        <m:r>
          <w:rPr>
            <w:rFonts w:ascii="Cambria Math" w:hAnsi="Cambria Math"/>
            <w:lang w:val="en-US"/>
          </w:rPr>
          <m:t>= OCV</m:t>
        </m:r>
        <m:d>
          <m:dPr>
            <m:ctrlPr>
              <w:rPr>
                <w:rFonts w:ascii="Cambria Math" w:hAnsi="Cambria Math"/>
                <w:i/>
                <w:lang w:val="en-US"/>
              </w:rPr>
            </m:ctrlPr>
          </m:dPr>
          <m:e>
            <m:r>
              <w:rPr>
                <w:rFonts w:ascii="Cambria Math" w:hAnsi="Cambria Math"/>
                <w:lang w:val="en-US"/>
              </w:rPr>
              <m:t>SOC</m:t>
            </m:r>
            <m:d>
              <m:dPr>
                <m:begChr m:val="["/>
                <m:endChr m:val="]"/>
                <m:ctrlPr>
                  <w:rPr>
                    <w:rFonts w:ascii="Cambria Math" w:hAnsi="Cambria Math"/>
                    <w:i/>
                    <w:lang w:val="en-US"/>
                  </w:rPr>
                </m:ctrlPr>
              </m:dPr>
              <m:e>
                <m:r>
                  <w:rPr>
                    <w:rFonts w:ascii="Cambria Math" w:hAnsi="Cambria Math"/>
                    <w:lang w:val="en-US"/>
                  </w:rPr>
                  <m:t>k</m:t>
                </m:r>
              </m:e>
            </m:d>
          </m:e>
        </m:d>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k</m:t>
            </m:r>
          </m:e>
        </m:d>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dt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dt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den>
            </m:f>
          </m:sup>
        </m:sSup>
        <m:r>
          <w:rPr>
            <w:rFonts w:ascii="Cambria Math" w:hAnsi="Cambria Math"/>
            <w:lang w:val="en-US"/>
          </w:rPr>
          <m:t>)I[k]-</m:t>
        </m:r>
        <m:sSup>
          <m:sSupPr>
            <m:ctrlPr>
              <w:rPr>
                <w:rFonts w:ascii="Cambria Math" w:hAnsi="Cambria Math"/>
                <w:i/>
                <w:lang w:val="en-US"/>
              </w:rPr>
            </m:ctrlPr>
          </m:sSupPr>
          <m:e>
            <m:r>
              <w:rPr>
                <w:rFonts w:ascii="Cambria Math" w:hAnsi="Cambria Math"/>
                <w:lang w:val="en-US"/>
              </w:rPr>
              <m:t>V</m:t>
            </m:r>
            <m:d>
              <m:dPr>
                <m:begChr m:val="["/>
                <m:endChr m:val="]"/>
                <m:ctrlPr>
                  <w:rPr>
                    <w:rFonts w:ascii="Cambria Math" w:hAnsi="Cambria Math"/>
                    <w:i/>
                    <w:lang w:val="en-US"/>
                  </w:rPr>
                </m:ctrlPr>
              </m:dPr>
              <m:e>
                <m:r>
                  <w:rPr>
                    <w:rFonts w:ascii="Cambria Math" w:hAnsi="Cambria Math"/>
                    <w:lang w:val="en-US"/>
                  </w:rPr>
                  <m:t>k-1</m:t>
                </m:r>
              </m:e>
            </m:d>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dt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sup>
        </m:sSup>
        <m:r>
          <w:rPr>
            <w:rFonts w:ascii="Cambria Math" w:hAnsi="Cambria Math"/>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dt</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sup>
        </m:sSup>
        <m:r>
          <w:rPr>
            <w:rFonts w:ascii="Cambria Math" w:hAnsi="Cambria Math"/>
            <w:lang w:val="en-US"/>
          </w:rPr>
          <m:t>)I[k]</m:t>
        </m:r>
      </m:oMath>
      <w:r w:rsidR="00814732" w:rsidRPr="00136EA7">
        <w:rPr>
          <w:rFonts w:ascii="Cambria Math" w:eastAsiaTheme="minorEastAsia" w:hAnsi="Cambria Math"/>
          <w:sz w:val="18"/>
          <w:lang w:val="en-US"/>
        </w:rPr>
        <w:t xml:space="preserve"> </w:t>
      </w:r>
      <w:r w:rsidR="007B54F1" w:rsidRPr="00136EA7">
        <w:rPr>
          <w:rFonts w:ascii="Cambria Math" w:eastAsiaTheme="minorEastAsia" w:hAnsi="Cambria Math"/>
          <w:sz w:val="18"/>
          <w:lang w:val="en-US"/>
        </w:rPr>
        <w:t xml:space="preserve">                                                               </w:t>
      </w:r>
      <w:r>
        <w:rPr>
          <w:rFonts w:ascii="Cambria Math" w:eastAsiaTheme="minorEastAsia" w:hAnsi="Cambria Math"/>
          <w:sz w:val="18"/>
          <w:lang w:val="en-US"/>
        </w:rPr>
        <w:t xml:space="preserve"> </w:t>
      </w:r>
      <w:r w:rsidR="007B54F1" w:rsidRPr="00136EA7">
        <w:rPr>
          <w:rFonts w:ascii="Cambria Math" w:eastAsiaTheme="minorEastAsia" w:hAnsi="Cambria Math"/>
          <w:sz w:val="18"/>
          <w:lang w:val="en-US"/>
        </w:rPr>
        <w:t xml:space="preserve">      </w:t>
      </w:r>
      <w:r>
        <w:rPr>
          <w:rFonts w:ascii="Cambria Math" w:eastAsiaTheme="minorEastAsia" w:hAnsi="Cambria Math"/>
          <w:sz w:val="18"/>
          <w:lang w:val="en-US"/>
        </w:rPr>
        <w:t xml:space="preserve">                        </w:t>
      </w:r>
      <w:r w:rsidR="007B54F1" w:rsidRPr="00136EA7">
        <w:rPr>
          <w:rFonts w:ascii="Cambria Math" w:eastAsiaTheme="minorEastAsia" w:hAnsi="Cambria Math"/>
          <w:lang w:val="en-US"/>
        </w:rPr>
        <w:t>(</w:t>
      </w:r>
      <w:r>
        <w:rPr>
          <w:rFonts w:ascii="Cambria Math" w:eastAsiaTheme="minorEastAsia" w:hAnsi="Cambria Math"/>
          <w:lang w:val="en-US"/>
        </w:rPr>
        <w:t>2</w:t>
      </w:r>
      <w:r w:rsidR="007B54F1" w:rsidRPr="00136EA7">
        <w:rPr>
          <w:rFonts w:ascii="Cambria Math" w:eastAsiaTheme="minorEastAsia" w:hAnsi="Cambria Math"/>
          <w:lang w:val="en-US"/>
        </w:rPr>
        <w:t>)</w:t>
      </w:r>
    </w:p>
    <w:p w:rsidR="0065153D" w:rsidRPr="00814732" w:rsidRDefault="0065153D" w:rsidP="00814732">
      <w:pPr>
        <w:pStyle w:val="AralkYok"/>
        <w:jc w:val="both"/>
        <w:rPr>
          <w:rFonts w:ascii="Cambria Math" w:eastAsiaTheme="minorEastAsia" w:hAnsi="Cambria Math"/>
          <w:lang w:val="en-US"/>
        </w:rPr>
      </w:pPr>
    </w:p>
    <w:p w:rsidR="00814732" w:rsidRDefault="00814732" w:rsidP="00814732">
      <w:pPr>
        <w:pStyle w:val="AralkYok"/>
        <w:jc w:val="center"/>
        <w:rPr>
          <w:rFonts w:ascii="Cambria Math" w:eastAsiaTheme="minorEastAsia" w:hAnsi="Cambria Math"/>
          <w:lang w:val="en-US"/>
        </w:rPr>
      </w:pPr>
      <w:r>
        <w:rPr>
          <w:noProof/>
          <w:lang w:val="en-US"/>
        </w:rPr>
        <w:drawing>
          <wp:inline distT="0" distB="0" distL="0" distR="0" wp14:anchorId="78CFF8C9" wp14:editId="4E960C0F">
            <wp:extent cx="3838575" cy="266780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0877" cy="2759758"/>
                    </a:xfrm>
                    <a:prstGeom prst="rect">
                      <a:avLst/>
                    </a:prstGeom>
                  </pic:spPr>
                </pic:pic>
              </a:graphicData>
            </a:graphic>
          </wp:inline>
        </w:drawing>
      </w:r>
    </w:p>
    <w:p w:rsidR="00814732" w:rsidRDefault="00814732" w:rsidP="00814732">
      <w:pPr>
        <w:pStyle w:val="AralkYok"/>
        <w:jc w:val="center"/>
        <w:rPr>
          <w:rFonts w:ascii="Cambria Math" w:eastAsiaTheme="minorEastAsia" w:hAnsi="Cambria Math"/>
          <w:i/>
          <w:lang w:val="en-US"/>
        </w:rPr>
      </w:pPr>
      <w:r>
        <w:rPr>
          <w:rFonts w:ascii="Cambria Math" w:eastAsiaTheme="minorEastAsia" w:hAnsi="Cambria Math"/>
          <w:i/>
          <w:lang w:val="en-US"/>
        </w:rPr>
        <w:t>Figure 5</w:t>
      </w:r>
      <w:r w:rsidRPr="00EB69E6">
        <w:rPr>
          <w:rFonts w:ascii="Cambria Math" w:eastAsiaTheme="minorEastAsia" w:hAnsi="Cambria Math"/>
          <w:i/>
          <w:lang w:val="en-US"/>
        </w:rPr>
        <w:t xml:space="preserve"> – </w:t>
      </w:r>
      <w:r>
        <w:rPr>
          <w:rFonts w:ascii="Cambria Math" w:eastAsiaTheme="minorEastAsia" w:hAnsi="Cambria Math"/>
          <w:i/>
          <w:lang w:val="en-US"/>
        </w:rPr>
        <w:t>Voltage error</w:t>
      </w:r>
      <w:r w:rsidRPr="00EB69E6">
        <w:rPr>
          <w:rFonts w:ascii="Cambria Math" w:eastAsiaTheme="minorEastAsia" w:hAnsi="Cambria Math"/>
          <w:i/>
          <w:lang w:val="en-US"/>
        </w:rPr>
        <w:t xml:space="preserve"> for </w:t>
      </w:r>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 xml:space="preserve"> by using </w:t>
      </w:r>
      <w:r w:rsidRPr="007D20DE">
        <w:rPr>
          <w:rFonts w:ascii="Cambria Math" w:eastAsiaTheme="minorEastAsia" w:hAnsi="Cambria Math"/>
          <w:i/>
          <w:lang w:val="en-US"/>
        </w:rPr>
        <w:t>10-24-19_16.28 960_WLTP206a.mat</w:t>
      </w:r>
    </w:p>
    <w:p w:rsidR="00814732" w:rsidRDefault="00814732" w:rsidP="00814732">
      <w:pPr>
        <w:pStyle w:val="AralkYok"/>
        <w:jc w:val="center"/>
        <w:rPr>
          <w:rFonts w:ascii="Cambria Math" w:eastAsiaTheme="minorEastAsia" w:hAnsi="Cambria Math"/>
          <w:lang w:val="en-US"/>
        </w:rPr>
      </w:pPr>
      <w:r>
        <w:rPr>
          <w:noProof/>
          <w:lang w:val="en-US"/>
        </w:rPr>
        <w:drawing>
          <wp:inline distT="0" distB="0" distL="0" distR="0" wp14:anchorId="300F84DA" wp14:editId="0297FC54">
            <wp:extent cx="3876675" cy="2735319"/>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06531" cy="2756385"/>
                    </a:xfrm>
                    <a:prstGeom prst="rect">
                      <a:avLst/>
                    </a:prstGeom>
                  </pic:spPr>
                </pic:pic>
              </a:graphicData>
            </a:graphic>
          </wp:inline>
        </w:drawing>
      </w:r>
    </w:p>
    <w:p w:rsidR="00814732" w:rsidRDefault="00814732" w:rsidP="00814732">
      <w:pPr>
        <w:pStyle w:val="AralkYok"/>
        <w:jc w:val="center"/>
        <w:rPr>
          <w:rFonts w:ascii="Cambria Math" w:eastAsiaTheme="minorEastAsia" w:hAnsi="Cambria Math"/>
          <w:i/>
          <w:lang w:val="en-US"/>
        </w:rPr>
      </w:pPr>
      <w:r>
        <w:rPr>
          <w:rFonts w:ascii="Cambria Math" w:eastAsiaTheme="minorEastAsia" w:hAnsi="Cambria Math"/>
          <w:i/>
          <w:lang w:val="en-US"/>
        </w:rPr>
        <w:t xml:space="preserve">Figure </w:t>
      </w:r>
      <w:r w:rsidR="0065153D">
        <w:rPr>
          <w:rFonts w:ascii="Cambria Math" w:eastAsiaTheme="minorEastAsia" w:hAnsi="Cambria Math"/>
          <w:i/>
          <w:lang w:val="en-US"/>
        </w:rPr>
        <w:t>6</w:t>
      </w:r>
      <w:r w:rsidRPr="00EB69E6">
        <w:rPr>
          <w:rFonts w:ascii="Cambria Math" w:eastAsiaTheme="minorEastAsia" w:hAnsi="Cambria Math"/>
          <w:i/>
          <w:lang w:val="en-US"/>
        </w:rPr>
        <w:t xml:space="preserve"> – </w:t>
      </w:r>
      <w:r>
        <w:rPr>
          <w:rFonts w:ascii="Cambria Math" w:eastAsiaTheme="minorEastAsia" w:hAnsi="Cambria Math"/>
          <w:i/>
          <w:lang w:val="en-US"/>
        </w:rPr>
        <w:t>Voltage error</w:t>
      </w:r>
      <w:r w:rsidRPr="00EB69E6">
        <w:rPr>
          <w:rFonts w:ascii="Cambria Math" w:eastAsiaTheme="minorEastAsia" w:hAnsi="Cambria Math"/>
          <w:i/>
          <w:lang w:val="en-US"/>
        </w:rPr>
        <w:t xml:space="preserve"> for </w:t>
      </w:r>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 xml:space="preserve"> by using </w:t>
      </w:r>
      <w:r w:rsidRPr="00D11B85">
        <w:rPr>
          <w:rFonts w:ascii="Cambria Math" w:eastAsiaTheme="minorEastAsia" w:hAnsi="Cambria Math"/>
          <w:i/>
          <w:lang w:val="en-US"/>
        </w:rPr>
        <w:t>10-16-19_20.16 948_HPPC.mat</w:t>
      </w:r>
    </w:p>
    <w:p w:rsidR="0065153D" w:rsidRDefault="0065153D" w:rsidP="0065153D">
      <w:pPr>
        <w:pStyle w:val="AralkYok"/>
        <w:rPr>
          <w:rFonts w:ascii="Cambria Math" w:eastAsiaTheme="minorEastAsia" w:hAnsi="Cambria Math"/>
          <w:i/>
          <w:lang w:val="en-US"/>
        </w:rPr>
      </w:pPr>
    </w:p>
    <w:p w:rsidR="0065153D" w:rsidRDefault="0065153D" w:rsidP="0065153D">
      <w:pPr>
        <w:pStyle w:val="AralkYok"/>
        <w:jc w:val="both"/>
        <w:rPr>
          <w:rFonts w:ascii="Cambria Math" w:eastAsiaTheme="minorEastAsia" w:hAnsi="Cambria Math"/>
          <w:lang w:val="en-US"/>
        </w:rPr>
      </w:pPr>
      <w:r>
        <w:rPr>
          <w:rFonts w:ascii="Cambria Math" w:eastAsiaTheme="minorEastAsia" w:hAnsi="Cambria Math"/>
          <w:lang w:val="en-US"/>
        </w:rPr>
        <w:t xml:space="preserve">The simulation results are shown in Figure 7 and 8. The used data are WLTP </w:t>
      </w:r>
      <w:r w:rsidR="00686264">
        <w:rPr>
          <w:rFonts w:ascii="Cambria Math" w:eastAsiaTheme="minorEastAsia" w:hAnsi="Cambria Math"/>
          <w:lang w:val="en-US"/>
        </w:rPr>
        <w:t>data (</w:t>
      </w:r>
      <w:r w:rsidRPr="00EB69E6">
        <w:rPr>
          <w:rFonts w:ascii="Cambria Math" w:eastAsiaTheme="minorEastAsia" w:hAnsi="Cambria Math"/>
          <w:lang w:val="en-US"/>
        </w:rPr>
        <w:t>10-25-19_11.29 960_WLTP206b.mat</w:t>
      </w:r>
      <w:r>
        <w:rPr>
          <w:rFonts w:ascii="Cambria Math" w:eastAsiaTheme="minorEastAsia" w:hAnsi="Cambria Math"/>
          <w:lang w:val="en-US"/>
        </w:rPr>
        <w:t xml:space="preserve">) from Cycle 0 and another HPPC </w:t>
      </w:r>
      <w:r w:rsidR="00686264">
        <w:rPr>
          <w:rFonts w:ascii="Cambria Math" w:eastAsiaTheme="minorEastAsia" w:hAnsi="Cambria Math"/>
          <w:lang w:val="en-US"/>
        </w:rPr>
        <w:t>data (</w:t>
      </w:r>
      <w:r w:rsidRPr="0065153D">
        <w:rPr>
          <w:rFonts w:ascii="Cambria Math" w:eastAsiaTheme="minorEastAsia" w:hAnsi="Cambria Math"/>
          <w:lang w:val="en-US"/>
        </w:rPr>
        <w:t>11-17-19_17.23 1030_HPPC.mat</w:t>
      </w:r>
      <w:r>
        <w:rPr>
          <w:rFonts w:ascii="Cambria Math" w:eastAsiaTheme="minorEastAsia" w:hAnsi="Cambria Math"/>
          <w:lang w:val="en-US"/>
        </w:rPr>
        <w:t>)</w:t>
      </w:r>
      <w:r>
        <w:rPr>
          <w:rFonts w:ascii="Cambria Math" w:eastAsiaTheme="minorEastAsia" w:hAnsi="Cambria Math"/>
          <w:lang w:val="en-US"/>
        </w:rPr>
        <w:t xml:space="preserve"> from Cycle 900</w:t>
      </w:r>
      <w:r>
        <w:rPr>
          <w:rFonts w:ascii="Cambria Math" w:eastAsiaTheme="minorEastAsia" w:hAnsi="Cambria Math"/>
          <w:lang w:val="en-US"/>
        </w:rPr>
        <w:t>. Root Mean Squared Error, Mean Absolute Error and Mean Error values attached below the figures.</w:t>
      </w:r>
      <w:r w:rsidR="0098057E">
        <w:rPr>
          <w:rFonts w:ascii="Cambria Math" w:eastAsiaTheme="minorEastAsia" w:hAnsi="Cambria Math"/>
          <w:lang w:val="en-US"/>
        </w:rPr>
        <w:t xml:space="preserve"> </w:t>
      </w:r>
      <w:r w:rsidR="00420144">
        <w:rPr>
          <w:rFonts w:ascii="Cambria Math" w:eastAsiaTheme="minorEastAsia" w:hAnsi="Cambria Math"/>
          <w:lang w:val="en-US"/>
        </w:rPr>
        <w:t xml:space="preserve">For a high performance ECM, MAE should be &lt; 10 mV. </w:t>
      </w:r>
      <w:r w:rsidR="0098057E">
        <w:rPr>
          <w:rFonts w:ascii="Cambria Math" w:eastAsiaTheme="minorEastAsia" w:hAnsi="Cambria Math"/>
          <w:lang w:val="en-US"/>
        </w:rPr>
        <w:t>The Mean Absolute Error</w:t>
      </w:r>
      <w:r w:rsidR="00420144">
        <w:rPr>
          <w:rFonts w:ascii="Cambria Math" w:eastAsiaTheme="minorEastAsia" w:hAnsi="Cambria Math"/>
          <w:lang w:val="en-US"/>
        </w:rPr>
        <w:t xml:space="preserve"> for the overall solution</w:t>
      </w:r>
      <w:r w:rsidR="0098057E">
        <w:rPr>
          <w:rFonts w:ascii="Cambria Math" w:eastAsiaTheme="minorEastAsia" w:hAnsi="Cambria Math"/>
          <w:lang w:val="en-US"/>
        </w:rPr>
        <w:t xml:space="preserve"> is around 12 and 14 mV for WLTP and HPPC data respectively, which yields good</w:t>
      </w:r>
      <w:r w:rsidR="00420144">
        <w:rPr>
          <w:rFonts w:ascii="Cambria Math" w:eastAsiaTheme="minorEastAsia" w:hAnsi="Cambria Math"/>
          <w:lang w:val="en-US"/>
        </w:rPr>
        <w:t>,</w:t>
      </w:r>
      <w:r w:rsidR="0098057E">
        <w:rPr>
          <w:rFonts w:ascii="Cambria Math" w:eastAsiaTheme="minorEastAsia" w:hAnsi="Cambria Math"/>
          <w:lang w:val="en-US"/>
        </w:rPr>
        <w:t xml:space="preserve"> but not </w:t>
      </w:r>
      <w:r w:rsidR="00420144">
        <w:rPr>
          <w:rFonts w:ascii="Cambria Math" w:eastAsiaTheme="minorEastAsia" w:hAnsi="Cambria Math"/>
          <w:lang w:val="en-US"/>
        </w:rPr>
        <w:t xml:space="preserve">a </w:t>
      </w:r>
      <w:r w:rsidR="0098057E">
        <w:rPr>
          <w:rFonts w:ascii="Cambria Math" w:eastAsiaTheme="minorEastAsia" w:hAnsi="Cambria Math"/>
          <w:lang w:val="en-US"/>
        </w:rPr>
        <w:t>perfect ECM parameter</w:t>
      </w:r>
      <w:r w:rsidR="00420144">
        <w:rPr>
          <w:rFonts w:ascii="Cambria Math" w:eastAsiaTheme="minorEastAsia" w:hAnsi="Cambria Math"/>
          <w:lang w:val="en-US"/>
        </w:rPr>
        <w:t xml:space="preserve"> fitting. </w:t>
      </w:r>
    </w:p>
    <w:p w:rsidR="00420144" w:rsidRDefault="00420144" w:rsidP="0065153D">
      <w:pPr>
        <w:pStyle w:val="AralkYok"/>
        <w:jc w:val="both"/>
        <w:rPr>
          <w:rFonts w:ascii="Cambria Math" w:eastAsiaTheme="minorEastAsia" w:hAnsi="Cambria Math"/>
          <w:lang w:val="en-US"/>
        </w:rPr>
      </w:pPr>
    </w:p>
    <w:p w:rsidR="0065153D" w:rsidRDefault="00912805" w:rsidP="00814732">
      <w:pPr>
        <w:pStyle w:val="AralkYok"/>
        <w:jc w:val="center"/>
        <w:rPr>
          <w:rFonts w:ascii="Cambria Math" w:eastAsiaTheme="minorEastAsia" w:hAnsi="Cambria Math"/>
          <w:i/>
          <w:lang w:val="en-US"/>
        </w:rPr>
      </w:pPr>
      <w:r>
        <w:rPr>
          <w:noProof/>
          <w:lang w:val="en-US"/>
        </w:rPr>
        <w:lastRenderedPageBreak/>
        <w:drawing>
          <wp:inline distT="0" distB="0" distL="0" distR="0" wp14:anchorId="70A5A763" wp14:editId="2E02584E">
            <wp:extent cx="5760720" cy="3822700"/>
            <wp:effectExtent l="0" t="0" r="0" b="635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822700"/>
                    </a:xfrm>
                    <a:prstGeom prst="rect">
                      <a:avLst/>
                    </a:prstGeom>
                  </pic:spPr>
                </pic:pic>
              </a:graphicData>
            </a:graphic>
          </wp:inline>
        </w:drawing>
      </w:r>
    </w:p>
    <w:p w:rsidR="0065153D" w:rsidRDefault="0065153D" w:rsidP="0065153D">
      <w:pPr>
        <w:pStyle w:val="AralkYok"/>
        <w:jc w:val="center"/>
        <w:rPr>
          <w:rFonts w:ascii="Cambria Math" w:eastAsiaTheme="minorEastAsia" w:hAnsi="Cambria Math"/>
          <w:i/>
          <w:lang w:val="en-US"/>
        </w:rPr>
      </w:pPr>
      <w:r w:rsidRPr="00EB69E6">
        <w:rPr>
          <w:rFonts w:ascii="Cambria Math" w:eastAsiaTheme="minorEastAsia" w:hAnsi="Cambria Math"/>
          <w:i/>
          <w:lang w:val="en-US"/>
        </w:rPr>
        <w:t xml:space="preserve">Figure </w:t>
      </w:r>
      <w:r>
        <w:rPr>
          <w:rFonts w:ascii="Cambria Math" w:eastAsiaTheme="minorEastAsia" w:hAnsi="Cambria Math"/>
          <w:i/>
          <w:lang w:val="en-US"/>
        </w:rPr>
        <w:t>7</w:t>
      </w:r>
      <w:r w:rsidRPr="00EB69E6">
        <w:rPr>
          <w:rFonts w:ascii="Cambria Math" w:eastAsiaTheme="minorEastAsia" w:hAnsi="Cambria Math"/>
          <w:i/>
          <w:lang w:val="en-US"/>
        </w:rPr>
        <w:t xml:space="preserve"> – Simulation </w:t>
      </w:r>
      <w:r>
        <w:rPr>
          <w:rFonts w:ascii="Cambria Math" w:eastAsiaTheme="minorEastAsia" w:hAnsi="Cambria Math"/>
          <w:i/>
          <w:lang w:val="en-US"/>
        </w:rPr>
        <w:t>r</w:t>
      </w:r>
      <w:r w:rsidRPr="00EB69E6">
        <w:rPr>
          <w:rFonts w:ascii="Cambria Math" w:eastAsiaTheme="minorEastAsia" w:hAnsi="Cambria Math"/>
          <w:i/>
          <w:lang w:val="en-US"/>
        </w:rPr>
        <w:t xml:space="preserve">esult for </w:t>
      </w:r>
      <w:proofErr w:type="spellStart"/>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by</w:t>
      </w:r>
      <w:proofErr w:type="spellEnd"/>
      <w:r w:rsidRPr="00EB69E6">
        <w:rPr>
          <w:rFonts w:ascii="Cambria Math" w:eastAsiaTheme="minorEastAsia" w:hAnsi="Cambria Math"/>
          <w:i/>
          <w:lang w:val="en-US"/>
        </w:rPr>
        <w:t xml:space="preserve"> using 10-25-19_11.29 960_WLTP206b.mat</w:t>
      </w:r>
    </w:p>
    <w:p w:rsidR="0065153D" w:rsidRDefault="0065153D" w:rsidP="0065153D">
      <w:pPr>
        <w:pStyle w:val="AralkYok"/>
        <w:jc w:val="center"/>
        <w:rPr>
          <w:rFonts w:ascii="Cambria Math" w:eastAsiaTheme="minorEastAsia" w:hAnsi="Cambria Math"/>
          <w:i/>
          <w:lang w:val="en-US"/>
        </w:rPr>
      </w:pPr>
      <w:r>
        <w:rPr>
          <w:rFonts w:ascii="Cambria Math" w:eastAsiaTheme="minorEastAsia" w:hAnsi="Cambria Math"/>
          <w:i/>
          <w:lang w:val="en-US"/>
        </w:rPr>
        <w:t xml:space="preserve">RMSE = </w:t>
      </w:r>
      <w:r w:rsidR="00912805" w:rsidRPr="00912805">
        <w:rPr>
          <w:rFonts w:ascii="Cambria Math" w:eastAsiaTheme="minorEastAsia" w:hAnsi="Cambria Math"/>
          <w:i/>
          <w:lang w:val="en-US"/>
        </w:rPr>
        <w:t>0.0148 V</w:t>
      </w:r>
      <w:r>
        <w:rPr>
          <w:rFonts w:ascii="Cambria Math" w:eastAsiaTheme="minorEastAsia" w:hAnsi="Cambria Math"/>
          <w:i/>
          <w:lang w:val="en-US"/>
        </w:rPr>
        <w:t xml:space="preserve">, MAE= </w:t>
      </w:r>
      <w:r w:rsidR="00912805" w:rsidRPr="00912805">
        <w:rPr>
          <w:rFonts w:ascii="Cambria Math" w:eastAsiaTheme="minorEastAsia" w:hAnsi="Cambria Math"/>
          <w:i/>
          <w:lang w:val="en-US"/>
        </w:rPr>
        <w:t>0.0123</w:t>
      </w:r>
      <w:r w:rsidR="00912805">
        <w:rPr>
          <w:rFonts w:ascii="Cambria Math" w:eastAsiaTheme="minorEastAsia" w:hAnsi="Cambria Math"/>
          <w:i/>
          <w:lang w:val="en-US"/>
        </w:rPr>
        <w:t xml:space="preserve"> </w:t>
      </w:r>
      <w:r w:rsidRPr="0065153D">
        <w:rPr>
          <w:rFonts w:ascii="Cambria Math" w:eastAsiaTheme="minorEastAsia" w:hAnsi="Cambria Math"/>
          <w:i/>
          <w:lang w:val="en-US"/>
        </w:rPr>
        <w:t>V</w:t>
      </w:r>
      <w:r>
        <w:rPr>
          <w:rFonts w:ascii="Cambria Math" w:eastAsiaTheme="minorEastAsia" w:hAnsi="Cambria Math"/>
          <w:i/>
          <w:lang w:val="en-US"/>
        </w:rPr>
        <w:t xml:space="preserve">, ME </w:t>
      </w:r>
      <w:r w:rsidRPr="0065153D">
        <w:rPr>
          <w:rFonts w:ascii="Cambria Math" w:eastAsiaTheme="minorEastAsia" w:hAnsi="Cambria Math"/>
          <w:i/>
          <w:lang w:val="en-US"/>
        </w:rPr>
        <w:t>=</w:t>
      </w:r>
      <w:r>
        <w:rPr>
          <w:rFonts w:ascii="Cambria Math" w:eastAsiaTheme="minorEastAsia" w:hAnsi="Cambria Math"/>
          <w:i/>
          <w:lang w:val="en-US"/>
        </w:rPr>
        <w:t xml:space="preserve"> </w:t>
      </w:r>
      <w:r w:rsidR="00912805" w:rsidRPr="00912805">
        <w:rPr>
          <w:rFonts w:ascii="Cambria Math" w:eastAsiaTheme="minorEastAsia" w:hAnsi="Cambria Math"/>
          <w:i/>
          <w:lang w:val="en-US"/>
        </w:rPr>
        <w:t>-0.0094</w:t>
      </w:r>
      <w:r w:rsidR="00912805">
        <w:rPr>
          <w:rFonts w:ascii="Cambria Math" w:eastAsiaTheme="minorEastAsia" w:hAnsi="Cambria Math"/>
          <w:i/>
          <w:lang w:val="en-US"/>
        </w:rPr>
        <w:t xml:space="preserve"> </w:t>
      </w:r>
      <w:r w:rsidRPr="0065153D">
        <w:rPr>
          <w:rFonts w:ascii="Cambria Math" w:eastAsiaTheme="minorEastAsia" w:hAnsi="Cambria Math"/>
          <w:i/>
          <w:lang w:val="en-US"/>
        </w:rPr>
        <w:t>V</w:t>
      </w:r>
    </w:p>
    <w:p w:rsidR="0065153D" w:rsidRDefault="0065153D" w:rsidP="00814732">
      <w:pPr>
        <w:pStyle w:val="AralkYok"/>
        <w:jc w:val="center"/>
        <w:rPr>
          <w:rFonts w:ascii="Cambria Math" w:eastAsiaTheme="minorEastAsia" w:hAnsi="Cambria Math"/>
          <w:i/>
          <w:lang w:val="en-US"/>
        </w:rPr>
      </w:pPr>
    </w:p>
    <w:p w:rsidR="00814732" w:rsidRDefault="0065153D" w:rsidP="00814732">
      <w:pPr>
        <w:pStyle w:val="AralkYok"/>
        <w:jc w:val="center"/>
        <w:rPr>
          <w:rFonts w:ascii="Cambria Math" w:eastAsiaTheme="minorEastAsia" w:hAnsi="Cambria Math"/>
          <w:lang w:val="en-US"/>
        </w:rPr>
      </w:pPr>
      <w:r>
        <w:rPr>
          <w:noProof/>
          <w:lang w:val="en-US"/>
        </w:rPr>
        <w:drawing>
          <wp:inline distT="0" distB="0" distL="0" distR="0" wp14:anchorId="28F0AD2A" wp14:editId="787EB386">
            <wp:extent cx="5760720" cy="3822700"/>
            <wp:effectExtent l="0" t="0" r="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822700"/>
                    </a:xfrm>
                    <a:prstGeom prst="rect">
                      <a:avLst/>
                    </a:prstGeom>
                  </pic:spPr>
                </pic:pic>
              </a:graphicData>
            </a:graphic>
          </wp:inline>
        </w:drawing>
      </w:r>
    </w:p>
    <w:p w:rsidR="0065153D" w:rsidRDefault="0065153D" w:rsidP="0065153D">
      <w:pPr>
        <w:pStyle w:val="AralkYok"/>
        <w:jc w:val="center"/>
        <w:rPr>
          <w:rFonts w:ascii="Cambria Math" w:eastAsiaTheme="minorEastAsia" w:hAnsi="Cambria Math"/>
          <w:i/>
          <w:lang w:val="en-US"/>
        </w:rPr>
      </w:pPr>
      <w:r>
        <w:rPr>
          <w:rFonts w:ascii="Cambria Math" w:eastAsiaTheme="minorEastAsia" w:hAnsi="Cambria Math"/>
          <w:i/>
          <w:lang w:val="en-US"/>
        </w:rPr>
        <w:t>Figure 8</w:t>
      </w:r>
      <w:r w:rsidRPr="00EB69E6">
        <w:rPr>
          <w:rFonts w:ascii="Cambria Math" w:eastAsiaTheme="minorEastAsia" w:hAnsi="Cambria Math"/>
          <w:i/>
          <w:lang w:val="en-US"/>
        </w:rPr>
        <w:t xml:space="preserve"> – Simulation </w:t>
      </w:r>
      <w:r>
        <w:rPr>
          <w:rFonts w:ascii="Cambria Math" w:eastAsiaTheme="minorEastAsia" w:hAnsi="Cambria Math"/>
          <w:i/>
          <w:lang w:val="en-US"/>
        </w:rPr>
        <w:t>r</w:t>
      </w:r>
      <w:r w:rsidRPr="00EB69E6">
        <w:rPr>
          <w:rFonts w:ascii="Cambria Math" w:eastAsiaTheme="minorEastAsia" w:hAnsi="Cambria Math"/>
          <w:i/>
          <w:lang w:val="en-US"/>
        </w:rPr>
        <w:t xml:space="preserve">esult for </w:t>
      </w:r>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 xml:space="preserve"> by using 11-17-19_17.23 1030_HPPC.mat</w:t>
      </w:r>
    </w:p>
    <w:p w:rsidR="0065153D" w:rsidRDefault="0065153D" w:rsidP="0065153D">
      <w:pPr>
        <w:pStyle w:val="AralkYok"/>
        <w:jc w:val="center"/>
        <w:rPr>
          <w:rFonts w:ascii="Cambria Math" w:eastAsiaTheme="minorEastAsia" w:hAnsi="Cambria Math"/>
          <w:i/>
          <w:lang w:val="en-US"/>
        </w:rPr>
      </w:pPr>
      <w:r>
        <w:rPr>
          <w:rFonts w:ascii="Cambria Math" w:eastAsiaTheme="minorEastAsia" w:hAnsi="Cambria Math"/>
          <w:i/>
          <w:lang w:val="en-US"/>
        </w:rPr>
        <w:t xml:space="preserve">RMSE = </w:t>
      </w:r>
      <w:r w:rsidRPr="0065153D">
        <w:rPr>
          <w:rFonts w:ascii="Cambria Math" w:eastAsiaTheme="minorEastAsia" w:hAnsi="Cambria Math"/>
          <w:i/>
          <w:lang w:val="en-US"/>
        </w:rPr>
        <w:t>0.0234 V</w:t>
      </w:r>
      <w:r>
        <w:rPr>
          <w:rFonts w:ascii="Cambria Math" w:eastAsiaTheme="minorEastAsia" w:hAnsi="Cambria Math"/>
          <w:i/>
          <w:lang w:val="en-US"/>
        </w:rPr>
        <w:t xml:space="preserve">, MAE= </w:t>
      </w:r>
      <w:r w:rsidRPr="0065153D">
        <w:rPr>
          <w:rFonts w:ascii="Cambria Math" w:eastAsiaTheme="minorEastAsia" w:hAnsi="Cambria Math"/>
          <w:i/>
          <w:lang w:val="en-US"/>
        </w:rPr>
        <w:t>0.0139 V</w:t>
      </w:r>
      <w:r>
        <w:rPr>
          <w:rFonts w:ascii="Cambria Math" w:eastAsiaTheme="minorEastAsia" w:hAnsi="Cambria Math"/>
          <w:i/>
          <w:lang w:val="en-US"/>
        </w:rPr>
        <w:t>, ME =</w:t>
      </w:r>
      <w:r w:rsidRPr="0065153D">
        <w:t xml:space="preserve"> </w:t>
      </w:r>
      <w:r w:rsidRPr="0065153D">
        <w:rPr>
          <w:rFonts w:ascii="Cambria Math" w:eastAsiaTheme="minorEastAsia" w:hAnsi="Cambria Math"/>
          <w:i/>
          <w:lang w:val="en-US"/>
        </w:rPr>
        <w:t>-0.0036 V</w:t>
      </w:r>
    </w:p>
    <w:p w:rsidR="00420144" w:rsidRPr="009E1BFE" w:rsidRDefault="00420144" w:rsidP="00420144">
      <w:pPr>
        <w:pStyle w:val="AralkYok"/>
        <w:rPr>
          <w:rFonts w:ascii="Cambria Math" w:hAnsi="Cambria Math"/>
          <w:b/>
          <w:sz w:val="24"/>
          <w:lang w:val="en-US"/>
        </w:rPr>
      </w:pPr>
      <w:r>
        <w:rPr>
          <w:rFonts w:ascii="Cambria Math" w:hAnsi="Cambria Math"/>
          <w:b/>
          <w:sz w:val="24"/>
          <w:lang w:val="en-US"/>
        </w:rPr>
        <w:lastRenderedPageBreak/>
        <w:t>5</w:t>
      </w:r>
      <w:r w:rsidRPr="009E1BFE">
        <w:rPr>
          <w:rFonts w:ascii="Cambria Math" w:hAnsi="Cambria Math"/>
          <w:b/>
          <w:sz w:val="24"/>
          <w:lang w:val="en-US"/>
        </w:rPr>
        <w:t xml:space="preserve">)  </w:t>
      </w:r>
      <w:r w:rsidRPr="00420144">
        <w:rPr>
          <w:rFonts w:ascii="Cambria Math" w:hAnsi="Cambria Math"/>
          <w:b/>
          <w:sz w:val="24"/>
          <w:lang w:val="en-US"/>
        </w:rPr>
        <w:t xml:space="preserve">EKF Based SOC Estimator </w:t>
      </w:r>
      <w:r>
        <w:rPr>
          <w:rFonts w:ascii="Cambria Math" w:hAnsi="Cambria Math"/>
          <w:b/>
          <w:sz w:val="24"/>
          <w:lang w:val="en-US"/>
        </w:rPr>
        <w:t>(</w:t>
      </w:r>
      <w:r w:rsidR="009215AC" w:rsidRPr="009215AC">
        <w:rPr>
          <w:rFonts w:ascii="Cambria Math" w:hAnsi="Cambria Math"/>
          <w:b/>
          <w:sz w:val="24"/>
          <w:lang w:val="en-US"/>
        </w:rPr>
        <w:t>EkfSocEstimator.py</w:t>
      </w:r>
      <w:r>
        <w:rPr>
          <w:rFonts w:ascii="Cambria Math" w:hAnsi="Cambria Math"/>
          <w:b/>
          <w:sz w:val="24"/>
          <w:lang w:val="en-US"/>
        </w:rPr>
        <w:t>)</w:t>
      </w:r>
    </w:p>
    <w:p w:rsidR="00420144" w:rsidRDefault="00420144" w:rsidP="00420144">
      <w:pPr>
        <w:pStyle w:val="AralkYok"/>
        <w:jc w:val="center"/>
        <w:rPr>
          <w:rFonts w:ascii="Cambria Math" w:eastAsiaTheme="minorEastAsia" w:hAnsi="Cambria Math"/>
          <w:lang w:val="en-US"/>
        </w:rPr>
      </w:pPr>
    </w:p>
    <w:p w:rsidR="00420144" w:rsidRDefault="00563C40" w:rsidP="00420144">
      <w:pPr>
        <w:pStyle w:val="AralkYok"/>
        <w:jc w:val="both"/>
        <w:rPr>
          <w:rFonts w:ascii="Cambria Math" w:eastAsiaTheme="minorEastAsia" w:hAnsi="Cambria Math"/>
          <w:lang w:val="en-US"/>
        </w:rPr>
      </w:pPr>
      <w:r>
        <w:rPr>
          <w:rFonts w:ascii="Cambria Math" w:eastAsiaTheme="minorEastAsia" w:hAnsi="Cambria Math"/>
          <w:lang w:val="en-US"/>
        </w:rPr>
        <w:t>An EKF based SOC estimator is built by using Coulomb counting in state prediction step and by using t</w:t>
      </w:r>
      <w:r w:rsidR="00420144">
        <w:rPr>
          <w:rFonts w:ascii="Cambria Math" w:eastAsiaTheme="minorEastAsia" w:hAnsi="Cambria Math"/>
          <w:lang w:val="en-US"/>
        </w:rPr>
        <w:t xml:space="preserve">he resulting ECM lookup table </w:t>
      </w:r>
      <w:r w:rsidR="00420144" w:rsidRPr="00814732">
        <w:rPr>
          <w:rFonts w:ascii="Cambria Math" w:eastAsiaTheme="minorEastAsia" w:hAnsi="Cambria Math"/>
          <w:lang w:val="en-US"/>
        </w:rPr>
        <w:t>ecm_lookup_table_rc_corrected.csv</w:t>
      </w:r>
      <w:r w:rsidR="00420144">
        <w:rPr>
          <w:rFonts w:ascii="Cambria Math" w:eastAsiaTheme="minorEastAsia" w:hAnsi="Cambria Math"/>
          <w:lang w:val="en-US"/>
        </w:rPr>
        <w:t xml:space="preserve"> </w:t>
      </w:r>
      <w:r>
        <w:rPr>
          <w:rFonts w:ascii="Cambria Math" w:eastAsiaTheme="minorEastAsia" w:hAnsi="Cambria Math"/>
          <w:lang w:val="en-US"/>
        </w:rPr>
        <w:t>in the measurement update state.</w:t>
      </w:r>
      <w:r w:rsidR="005F1FA5">
        <w:rPr>
          <w:rFonts w:ascii="Cambria Math" w:eastAsiaTheme="minorEastAsia" w:hAnsi="Cambria Math"/>
          <w:lang w:val="en-US"/>
        </w:rPr>
        <w:t xml:space="preserve"> The OCV table is again constructed by using the available data from </w:t>
      </w:r>
      <w:r w:rsidR="005F1FA5" w:rsidRPr="005F1FA5">
        <w:rPr>
          <w:rFonts w:ascii="Cambria Math" w:eastAsiaTheme="minorEastAsia" w:hAnsi="Cambria Math"/>
          <w:lang w:val="en-US"/>
        </w:rPr>
        <w:t xml:space="preserve">1-A123 Aging </w:t>
      </w:r>
      <w:proofErr w:type="spellStart"/>
      <w:r w:rsidR="005F1FA5" w:rsidRPr="005F1FA5">
        <w:rPr>
          <w:rFonts w:ascii="Cambria Math" w:eastAsiaTheme="minorEastAsia" w:hAnsi="Cambria Math"/>
          <w:lang w:val="en-US"/>
        </w:rPr>
        <w:t>Tests_Data</w:t>
      </w:r>
      <w:proofErr w:type="spellEnd"/>
      <w:r w:rsidR="005F1FA5" w:rsidRPr="005F1FA5">
        <w:rPr>
          <w:rFonts w:ascii="Cambria Math" w:eastAsiaTheme="minorEastAsia" w:hAnsi="Cambria Math"/>
          <w:lang w:val="en-US"/>
        </w:rPr>
        <w:t xml:space="preserve"> Summary.xlsx</w:t>
      </w:r>
      <w:r w:rsidR="005F1FA5">
        <w:rPr>
          <w:rFonts w:ascii="Cambria Math" w:eastAsiaTheme="minorEastAsia" w:hAnsi="Cambria Math"/>
          <w:lang w:val="en-US"/>
        </w:rPr>
        <w:t xml:space="preserve">. I actually tried to build a new OCV table from scratch but the result did not look very different than the available one, so I thought it won’t worth using it. I continued to use the previously available OCV table. </w:t>
      </w:r>
    </w:p>
    <w:p w:rsidR="005F1FA5" w:rsidRDefault="005F1FA5" w:rsidP="00420144">
      <w:pPr>
        <w:pStyle w:val="AralkYok"/>
        <w:jc w:val="both"/>
        <w:rPr>
          <w:rFonts w:ascii="Cambria Math" w:eastAsiaTheme="minorEastAsia" w:hAnsi="Cambria Math"/>
          <w:lang w:val="en-US"/>
        </w:rPr>
      </w:pPr>
    </w:p>
    <w:p w:rsidR="005F1FA5" w:rsidRDefault="005F1FA5" w:rsidP="00420144">
      <w:pPr>
        <w:pStyle w:val="AralkYok"/>
        <w:jc w:val="both"/>
        <w:rPr>
          <w:rFonts w:ascii="Cambria Math" w:eastAsiaTheme="minorEastAsia" w:hAnsi="Cambria Math"/>
          <w:lang w:val="en-US"/>
        </w:rPr>
      </w:pPr>
      <w:r>
        <w:rPr>
          <w:rFonts w:ascii="Cambria Math" w:eastAsiaTheme="minorEastAsia" w:hAnsi="Cambria Math"/>
          <w:lang w:val="en-US"/>
        </w:rPr>
        <w:t>The UDDS file is loaded and EKF is simulated. The result for the first trial can be seen in Figure 9.</w:t>
      </w:r>
    </w:p>
    <w:p w:rsidR="005F1FA5" w:rsidRDefault="005F1FA5" w:rsidP="00420144">
      <w:pPr>
        <w:pStyle w:val="AralkYok"/>
        <w:jc w:val="both"/>
        <w:rPr>
          <w:rFonts w:ascii="Cambria Math" w:eastAsiaTheme="minorEastAsia" w:hAnsi="Cambria Math"/>
          <w:lang w:val="en-US"/>
        </w:rPr>
      </w:pPr>
    </w:p>
    <w:p w:rsidR="005F1FA5" w:rsidRDefault="005F1FA5" w:rsidP="00420144">
      <w:pPr>
        <w:pStyle w:val="AralkYok"/>
        <w:jc w:val="both"/>
        <w:rPr>
          <w:rFonts w:ascii="Cambria Math" w:eastAsiaTheme="minorEastAsia" w:hAnsi="Cambria Math"/>
          <w:lang w:val="en-US"/>
        </w:rPr>
      </w:pPr>
      <w:r>
        <w:rPr>
          <w:noProof/>
          <w:lang w:val="en-US"/>
        </w:rPr>
        <w:drawing>
          <wp:inline distT="0" distB="0" distL="0" distR="0" wp14:anchorId="74A0F8B6" wp14:editId="167AB59D">
            <wp:extent cx="5760720" cy="5801360"/>
            <wp:effectExtent l="0" t="0" r="0" b="889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801360"/>
                    </a:xfrm>
                    <a:prstGeom prst="rect">
                      <a:avLst/>
                    </a:prstGeom>
                  </pic:spPr>
                </pic:pic>
              </a:graphicData>
            </a:graphic>
          </wp:inline>
        </w:drawing>
      </w:r>
    </w:p>
    <w:p w:rsidR="005F1FA5" w:rsidRDefault="005F1FA5" w:rsidP="005F1FA5">
      <w:pPr>
        <w:pStyle w:val="AralkYok"/>
        <w:jc w:val="center"/>
        <w:rPr>
          <w:rFonts w:ascii="Cambria Math" w:eastAsiaTheme="minorEastAsia" w:hAnsi="Cambria Math"/>
          <w:i/>
          <w:lang w:val="en-US"/>
        </w:rPr>
      </w:pPr>
      <w:r>
        <w:rPr>
          <w:rFonts w:ascii="Cambria Math" w:eastAsiaTheme="minorEastAsia" w:hAnsi="Cambria Math"/>
          <w:i/>
          <w:lang w:val="en-US"/>
        </w:rPr>
        <w:t xml:space="preserve">Figure </w:t>
      </w:r>
      <w:r w:rsidR="00686264">
        <w:rPr>
          <w:rFonts w:ascii="Cambria Math" w:eastAsiaTheme="minorEastAsia" w:hAnsi="Cambria Math"/>
          <w:i/>
          <w:lang w:val="en-US"/>
        </w:rPr>
        <w:t>9</w:t>
      </w:r>
      <w:r w:rsidRPr="00EB69E6">
        <w:rPr>
          <w:rFonts w:ascii="Cambria Math" w:eastAsiaTheme="minorEastAsia" w:hAnsi="Cambria Math"/>
          <w:i/>
          <w:lang w:val="en-US"/>
        </w:rPr>
        <w:t xml:space="preserve"> – Simulation </w:t>
      </w:r>
      <w:r>
        <w:rPr>
          <w:rFonts w:ascii="Cambria Math" w:eastAsiaTheme="minorEastAsia" w:hAnsi="Cambria Math"/>
          <w:i/>
          <w:lang w:val="en-US"/>
        </w:rPr>
        <w:t>r</w:t>
      </w:r>
      <w:r w:rsidRPr="00EB69E6">
        <w:rPr>
          <w:rFonts w:ascii="Cambria Math" w:eastAsiaTheme="minorEastAsia" w:hAnsi="Cambria Math"/>
          <w:i/>
          <w:lang w:val="en-US"/>
        </w:rPr>
        <w:t>esult for</w:t>
      </w:r>
      <w:r>
        <w:rPr>
          <w:rFonts w:ascii="Cambria Math" w:eastAsiaTheme="minorEastAsia" w:hAnsi="Cambria Math"/>
          <w:i/>
          <w:lang w:val="en-US"/>
        </w:rPr>
        <w:t xml:space="preserve"> EKF by using </w:t>
      </w:r>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 xml:space="preserve"> </w:t>
      </w:r>
      <w:r>
        <w:rPr>
          <w:rFonts w:ascii="Cambria Math" w:eastAsiaTheme="minorEastAsia" w:hAnsi="Cambria Math"/>
          <w:i/>
          <w:lang w:val="en-US"/>
        </w:rPr>
        <w:t xml:space="preserve">and </w:t>
      </w:r>
      <w:r w:rsidRPr="005F1FA5">
        <w:rPr>
          <w:rFonts w:ascii="Cambria Math" w:eastAsiaTheme="minorEastAsia" w:hAnsi="Cambria Math"/>
          <w:i/>
          <w:lang w:val="en-US"/>
        </w:rPr>
        <w:t>UDDS_25degC</w:t>
      </w:r>
      <w:r>
        <w:rPr>
          <w:rFonts w:ascii="Cambria Math" w:eastAsiaTheme="minorEastAsia" w:hAnsi="Cambria Math"/>
          <w:i/>
          <w:lang w:val="en-US"/>
        </w:rPr>
        <w:t>.</w:t>
      </w:r>
    </w:p>
    <w:p w:rsidR="005F1FA5" w:rsidRPr="00420144" w:rsidRDefault="005F1FA5" w:rsidP="00420144">
      <w:pPr>
        <w:pStyle w:val="AralkYok"/>
        <w:jc w:val="both"/>
        <w:rPr>
          <w:rFonts w:ascii="Cambria Math" w:eastAsiaTheme="minorEastAsia" w:hAnsi="Cambria Math"/>
          <w:lang w:val="en-US"/>
        </w:rPr>
      </w:pPr>
    </w:p>
    <w:p w:rsidR="0065153D" w:rsidRDefault="005F1FA5" w:rsidP="005F1FA5">
      <w:pPr>
        <w:pStyle w:val="AralkYok"/>
        <w:jc w:val="both"/>
        <w:rPr>
          <w:rFonts w:ascii="Cambria Math" w:eastAsiaTheme="minorEastAsia" w:hAnsi="Cambria Math"/>
          <w:lang w:val="en-US"/>
        </w:rPr>
      </w:pPr>
      <w:r>
        <w:rPr>
          <w:rFonts w:ascii="Cambria Math" w:eastAsiaTheme="minorEastAsia" w:hAnsi="Cambria Math"/>
          <w:lang w:val="en-US"/>
        </w:rPr>
        <w:t>It can be observed that the voltage actually starts from 4.2 V, which is way above our OCV table. I was expecting a voltage around 3.8-3.9 V at most (even for a</w:t>
      </w:r>
      <w:r w:rsidR="00686264">
        <w:rPr>
          <w:rFonts w:ascii="Cambria Math" w:eastAsiaTheme="minorEastAsia" w:hAnsi="Cambria Math"/>
          <w:lang w:val="en-US"/>
        </w:rPr>
        <w:t>n</w:t>
      </w:r>
      <w:r>
        <w:rPr>
          <w:rFonts w:ascii="Cambria Math" w:eastAsiaTheme="minorEastAsia" w:hAnsi="Cambria Math"/>
          <w:lang w:val="en-US"/>
        </w:rPr>
        <w:t xml:space="preserve"> aged cell), so the voltage gap between the UDDS test data and our current OCV table and ECM parameter lookup table</w:t>
      </w:r>
      <w:r w:rsidR="0048288C">
        <w:rPr>
          <w:rFonts w:ascii="Cambria Math" w:eastAsiaTheme="minorEastAsia" w:hAnsi="Cambria Math"/>
          <w:lang w:val="en-US"/>
        </w:rPr>
        <w:t xml:space="preserve"> is huge</w:t>
      </w:r>
      <w:r>
        <w:rPr>
          <w:rFonts w:ascii="Cambria Math" w:eastAsiaTheme="minorEastAsia" w:hAnsi="Cambria Math"/>
          <w:lang w:val="en-US"/>
        </w:rPr>
        <w:t xml:space="preserve">. Then we can tweak the measurement noise parameter (R) of the EKF. Moreover, we can make this </w:t>
      </w:r>
      <w:r>
        <w:rPr>
          <w:rFonts w:ascii="Cambria Math" w:eastAsiaTheme="minorEastAsia" w:hAnsi="Cambria Math"/>
          <w:lang w:val="en-US"/>
        </w:rPr>
        <w:lastRenderedPageBreak/>
        <w:t xml:space="preserve">parameter a variable, which changes during runtime. </w:t>
      </w:r>
      <w:r w:rsidR="00686264">
        <w:rPr>
          <w:rFonts w:ascii="Cambria Math" w:eastAsiaTheme="minorEastAsia" w:hAnsi="Cambria Math"/>
          <w:lang w:val="en-US"/>
        </w:rPr>
        <w:t>Since we</w:t>
      </w:r>
      <w:r>
        <w:rPr>
          <w:rFonts w:ascii="Cambria Math" w:eastAsiaTheme="minorEastAsia" w:hAnsi="Cambria Math"/>
          <w:lang w:val="en-US"/>
        </w:rPr>
        <w:t xml:space="preserve"> do not trust our OCV table and ECM parameters when the voltage is higher than 3.9 V, we can set R to a very high number when voltage is greater than 0. Thus, we would be trusting the voltage measurement</w:t>
      </w:r>
      <w:r w:rsidR="00686264">
        <w:rPr>
          <w:rFonts w:ascii="Cambria Math" w:eastAsiaTheme="minorEastAsia" w:hAnsi="Cambria Math"/>
          <w:lang w:val="en-US"/>
        </w:rPr>
        <w:t>s more than we trust our ECM. When the voltage is relaxed below 3.9, we can set R to a small number to make the EKF trust ECM parameters more.</w:t>
      </w:r>
      <w:r>
        <w:rPr>
          <w:rFonts w:ascii="Cambria Math" w:eastAsiaTheme="minorEastAsia" w:hAnsi="Cambria Math"/>
          <w:lang w:val="en-US"/>
        </w:rPr>
        <w:t xml:space="preserve"> </w:t>
      </w:r>
      <w:r w:rsidR="00686264">
        <w:rPr>
          <w:rFonts w:ascii="Cambria Math" w:eastAsiaTheme="minorEastAsia" w:hAnsi="Cambria Math"/>
          <w:lang w:val="en-US"/>
        </w:rPr>
        <w:t>By using this trick, the final result for the EKF is shown in Figure 10.</w:t>
      </w:r>
    </w:p>
    <w:p w:rsidR="00686264" w:rsidRDefault="00686264" w:rsidP="005F1FA5">
      <w:pPr>
        <w:pStyle w:val="AralkYok"/>
        <w:jc w:val="both"/>
        <w:rPr>
          <w:rFonts w:ascii="Cambria Math" w:eastAsiaTheme="minorEastAsia" w:hAnsi="Cambria Math"/>
          <w:lang w:val="en-US"/>
        </w:rPr>
      </w:pPr>
    </w:p>
    <w:p w:rsidR="00686264" w:rsidRDefault="00686264" w:rsidP="005F1FA5">
      <w:pPr>
        <w:pStyle w:val="AralkYok"/>
        <w:jc w:val="both"/>
        <w:rPr>
          <w:rFonts w:ascii="Cambria Math" w:eastAsiaTheme="minorEastAsia" w:hAnsi="Cambria Math"/>
          <w:lang w:val="en-US"/>
        </w:rPr>
      </w:pPr>
      <w:r>
        <w:rPr>
          <w:noProof/>
          <w:lang w:val="en-US"/>
        </w:rPr>
        <w:drawing>
          <wp:inline distT="0" distB="0" distL="0" distR="0" wp14:anchorId="3E290E26" wp14:editId="031B095B">
            <wp:extent cx="5760720" cy="580136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801360"/>
                    </a:xfrm>
                    <a:prstGeom prst="rect">
                      <a:avLst/>
                    </a:prstGeom>
                  </pic:spPr>
                </pic:pic>
              </a:graphicData>
            </a:graphic>
          </wp:inline>
        </w:drawing>
      </w:r>
    </w:p>
    <w:p w:rsidR="00686264" w:rsidRDefault="00686264" w:rsidP="00686264">
      <w:pPr>
        <w:pStyle w:val="AralkYok"/>
        <w:jc w:val="center"/>
        <w:rPr>
          <w:rFonts w:ascii="Cambria Math" w:eastAsiaTheme="minorEastAsia" w:hAnsi="Cambria Math"/>
          <w:i/>
          <w:lang w:val="en-US"/>
        </w:rPr>
      </w:pPr>
      <w:r>
        <w:rPr>
          <w:rFonts w:ascii="Cambria Math" w:eastAsiaTheme="minorEastAsia" w:hAnsi="Cambria Math"/>
          <w:i/>
          <w:lang w:val="en-US"/>
        </w:rPr>
        <w:t xml:space="preserve">Figure </w:t>
      </w:r>
      <w:r>
        <w:rPr>
          <w:rFonts w:ascii="Cambria Math" w:eastAsiaTheme="minorEastAsia" w:hAnsi="Cambria Math"/>
          <w:i/>
          <w:lang w:val="en-US"/>
        </w:rPr>
        <w:t>10</w:t>
      </w:r>
      <w:r w:rsidRPr="00EB69E6">
        <w:rPr>
          <w:rFonts w:ascii="Cambria Math" w:eastAsiaTheme="minorEastAsia" w:hAnsi="Cambria Math"/>
          <w:i/>
          <w:lang w:val="en-US"/>
        </w:rPr>
        <w:t xml:space="preserve"> – Simulation </w:t>
      </w:r>
      <w:r>
        <w:rPr>
          <w:rFonts w:ascii="Cambria Math" w:eastAsiaTheme="minorEastAsia" w:hAnsi="Cambria Math"/>
          <w:i/>
          <w:lang w:val="en-US"/>
        </w:rPr>
        <w:t>r</w:t>
      </w:r>
      <w:r w:rsidRPr="00EB69E6">
        <w:rPr>
          <w:rFonts w:ascii="Cambria Math" w:eastAsiaTheme="minorEastAsia" w:hAnsi="Cambria Math"/>
          <w:i/>
          <w:lang w:val="en-US"/>
        </w:rPr>
        <w:t>esult for</w:t>
      </w:r>
      <w:r>
        <w:rPr>
          <w:rFonts w:ascii="Cambria Math" w:eastAsiaTheme="minorEastAsia" w:hAnsi="Cambria Math"/>
          <w:i/>
          <w:lang w:val="en-US"/>
        </w:rPr>
        <w:t xml:space="preserve"> EKF by using </w:t>
      </w:r>
      <w:r w:rsidRPr="00814732">
        <w:rPr>
          <w:rFonts w:ascii="Cambria Math" w:eastAsiaTheme="minorEastAsia" w:hAnsi="Cambria Math"/>
          <w:lang w:val="en-US"/>
        </w:rPr>
        <w:t>ecm_lookup_table_rc_corrected.csv</w:t>
      </w:r>
      <w:r w:rsidRPr="00EB69E6">
        <w:rPr>
          <w:rFonts w:ascii="Cambria Math" w:eastAsiaTheme="minorEastAsia" w:hAnsi="Cambria Math"/>
          <w:i/>
          <w:lang w:val="en-US"/>
        </w:rPr>
        <w:t xml:space="preserve"> </w:t>
      </w:r>
      <w:r>
        <w:rPr>
          <w:rFonts w:ascii="Cambria Math" w:eastAsiaTheme="minorEastAsia" w:hAnsi="Cambria Math"/>
          <w:i/>
          <w:lang w:val="en-US"/>
        </w:rPr>
        <w:t xml:space="preserve">and </w:t>
      </w:r>
      <w:r w:rsidRPr="005F1FA5">
        <w:rPr>
          <w:rFonts w:ascii="Cambria Math" w:eastAsiaTheme="minorEastAsia" w:hAnsi="Cambria Math"/>
          <w:i/>
          <w:lang w:val="en-US"/>
        </w:rPr>
        <w:t>UDDS_25degC</w:t>
      </w:r>
      <w:r>
        <w:rPr>
          <w:rFonts w:ascii="Cambria Math" w:eastAsiaTheme="minorEastAsia" w:hAnsi="Cambria Math"/>
          <w:i/>
          <w:lang w:val="en-US"/>
        </w:rPr>
        <w:t>, after tweaking R when voltage is higher than 3.9 V</w:t>
      </w:r>
      <w:r>
        <w:rPr>
          <w:rFonts w:ascii="Cambria Math" w:eastAsiaTheme="minorEastAsia" w:hAnsi="Cambria Math"/>
          <w:i/>
          <w:lang w:val="en-US"/>
        </w:rPr>
        <w:t>.</w:t>
      </w:r>
    </w:p>
    <w:p w:rsidR="00686264" w:rsidRPr="005F1FA5" w:rsidRDefault="00686264" w:rsidP="005F1FA5">
      <w:pPr>
        <w:pStyle w:val="AralkYok"/>
        <w:jc w:val="both"/>
        <w:rPr>
          <w:rFonts w:ascii="Cambria Math" w:eastAsiaTheme="minorEastAsia" w:hAnsi="Cambria Math"/>
          <w:lang w:val="en-US"/>
        </w:rPr>
      </w:pPr>
    </w:p>
    <w:p w:rsidR="0065153D" w:rsidRDefault="00686264" w:rsidP="00686264">
      <w:pPr>
        <w:pStyle w:val="AralkYok"/>
        <w:jc w:val="both"/>
        <w:rPr>
          <w:rFonts w:ascii="Cambria Math" w:eastAsiaTheme="minorEastAsia" w:hAnsi="Cambria Math"/>
          <w:lang w:val="en-US"/>
        </w:rPr>
      </w:pPr>
      <w:r>
        <w:rPr>
          <w:rFonts w:ascii="Cambria Math" w:eastAsiaTheme="minorEastAsia" w:hAnsi="Cambria Math"/>
          <w:lang w:val="en-US"/>
        </w:rPr>
        <w:t xml:space="preserve">In the results, it can be clearly seen that the voltage error that was introduced at the beginning, when the voltage is above 3.9, dropped significantly. After the voltage relaxed below 3.9, our ECM started to behave more actively and we do not see huge errors. However, the ECM parameters are not perfect and it causes a drift towards a 2.5% SOC error at the end. Considering that we operate in the flat region, it is somewhat normal to experience an error drift. The ECM model can be improved by using better test data which includes </w:t>
      </w:r>
      <w:r w:rsidR="00062A2B">
        <w:rPr>
          <w:rFonts w:ascii="Cambria Math" w:eastAsiaTheme="minorEastAsia" w:hAnsi="Cambria Math"/>
          <w:lang w:val="en-US"/>
        </w:rPr>
        <w:t xml:space="preserve">different </w:t>
      </w:r>
      <w:r>
        <w:rPr>
          <w:rFonts w:ascii="Cambria Math" w:eastAsiaTheme="minorEastAsia" w:hAnsi="Cambria Math"/>
          <w:lang w:val="en-US"/>
        </w:rPr>
        <w:t>low C-rate</w:t>
      </w:r>
      <w:r w:rsidR="00062A2B">
        <w:rPr>
          <w:rFonts w:ascii="Cambria Math" w:eastAsiaTheme="minorEastAsia" w:hAnsi="Cambria Math"/>
          <w:lang w:val="en-US"/>
        </w:rPr>
        <w:t>s that sweep through complete SOC range. This data can be helpful to extract much more accurate OCV table. Additionally, hysteresis effect is neglected in this study due to time constraints</w:t>
      </w:r>
      <w:r w:rsidR="005F4DBB">
        <w:rPr>
          <w:rFonts w:ascii="Cambria Math" w:eastAsiaTheme="minorEastAsia" w:hAnsi="Cambria Math"/>
          <w:lang w:val="en-US"/>
        </w:rPr>
        <w:t xml:space="preserve"> </w:t>
      </w:r>
      <w:r w:rsidR="00062A2B">
        <w:rPr>
          <w:rFonts w:ascii="Cambria Math" w:eastAsiaTheme="minorEastAsia" w:hAnsi="Cambria Math"/>
          <w:lang w:val="en-US"/>
        </w:rPr>
        <w:t xml:space="preserve">(I tried to fit some hysteresis models, but could not get better results). By obtaining a specific hysteresis minor loop </w:t>
      </w:r>
      <w:r w:rsidR="00062A2B">
        <w:rPr>
          <w:rFonts w:ascii="Cambria Math" w:eastAsiaTheme="minorEastAsia" w:hAnsi="Cambria Math"/>
          <w:lang w:val="en-US"/>
        </w:rPr>
        <w:lastRenderedPageBreak/>
        <w:t>testing data, which includes low current(C/30) pulses whose directions symmetrically decrease to sweep less SOC over time can also be useful to fit an accurate hysteresis model. By implementing these additional steps, the performance can be improved more.</w:t>
      </w:r>
      <w:bookmarkStart w:id="0" w:name="_GoBack"/>
      <w:bookmarkEnd w:id="0"/>
    </w:p>
    <w:sectPr w:rsidR="00651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32A52"/>
    <w:multiLevelType w:val="hybridMultilevel"/>
    <w:tmpl w:val="19E83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E107B"/>
    <w:multiLevelType w:val="hybridMultilevel"/>
    <w:tmpl w:val="66C4DFAC"/>
    <w:lvl w:ilvl="0" w:tplc="1F74F62A">
      <w:start w:val="1"/>
      <w:numFmt w:val="decimal"/>
      <w:lvlText w:val="%1)"/>
      <w:lvlJc w:val="left"/>
      <w:pPr>
        <w:ind w:left="720" w:hanging="360"/>
      </w:pPr>
      <w:rPr>
        <w:rFonts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8F6FCB"/>
    <w:multiLevelType w:val="hybridMultilevel"/>
    <w:tmpl w:val="064C1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0D6"/>
    <w:rsid w:val="000452D4"/>
    <w:rsid w:val="00062A2B"/>
    <w:rsid w:val="00136EA7"/>
    <w:rsid w:val="00186F3C"/>
    <w:rsid w:val="00295A74"/>
    <w:rsid w:val="0037312E"/>
    <w:rsid w:val="003C0D9F"/>
    <w:rsid w:val="003C4B9A"/>
    <w:rsid w:val="00420144"/>
    <w:rsid w:val="0048288C"/>
    <w:rsid w:val="005265F3"/>
    <w:rsid w:val="00545E3E"/>
    <w:rsid w:val="00563C40"/>
    <w:rsid w:val="0057122D"/>
    <w:rsid w:val="005F1FA5"/>
    <w:rsid w:val="005F4DBB"/>
    <w:rsid w:val="00620CBB"/>
    <w:rsid w:val="0065153D"/>
    <w:rsid w:val="00686264"/>
    <w:rsid w:val="007A7E17"/>
    <w:rsid w:val="007B54F1"/>
    <w:rsid w:val="007D20DE"/>
    <w:rsid w:val="007F54A7"/>
    <w:rsid w:val="00814732"/>
    <w:rsid w:val="00912805"/>
    <w:rsid w:val="009215AC"/>
    <w:rsid w:val="0098057E"/>
    <w:rsid w:val="009E1BFE"/>
    <w:rsid w:val="00A51968"/>
    <w:rsid w:val="00A570CE"/>
    <w:rsid w:val="00BB79A3"/>
    <w:rsid w:val="00BD1396"/>
    <w:rsid w:val="00C60CCE"/>
    <w:rsid w:val="00C73E35"/>
    <w:rsid w:val="00C920D6"/>
    <w:rsid w:val="00CB0E72"/>
    <w:rsid w:val="00D11B85"/>
    <w:rsid w:val="00D56793"/>
    <w:rsid w:val="00D73AD5"/>
    <w:rsid w:val="00DD6835"/>
    <w:rsid w:val="00EB69E6"/>
    <w:rsid w:val="00F14D93"/>
    <w:rsid w:val="00FB70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DC15"/>
  <w15:chartTrackingRefBased/>
  <w15:docId w15:val="{EF38D655-6486-4FAF-954C-A466F70CC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D73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D73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6F3C"/>
    <w:pPr>
      <w:ind w:left="720"/>
      <w:contextualSpacing/>
    </w:pPr>
  </w:style>
  <w:style w:type="paragraph" w:styleId="KonuBal">
    <w:name w:val="Title"/>
    <w:basedOn w:val="Normal"/>
    <w:next w:val="Normal"/>
    <w:link w:val="KonuBalChar"/>
    <w:uiPriority w:val="10"/>
    <w:qFormat/>
    <w:rsid w:val="00D73A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73AD5"/>
    <w:rPr>
      <w:rFonts w:asciiTheme="majorHAnsi" w:eastAsiaTheme="majorEastAsia" w:hAnsiTheme="majorHAnsi" w:cstheme="majorBidi"/>
      <w:spacing w:val="-10"/>
      <w:kern w:val="28"/>
      <w:sz w:val="56"/>
      <w:szCs w:val="56"/>
    </w:rPr>
  </w:style>
  <w:style w:type="paragraph" w:styleId="AralkYok">
    <w:name w:val="No Spacing"/>
    <w:uiPriority w:val="1"/>
    <w:qFormat/>
    <w:rsid w:val="00D73AD5"/>
    <w:pPr>
      <w:spacing w:after="0" w:line="240" w:lineRule="auto"/>
    </w:pPr>
  </w:style>
  <w:style w:type="character" w:customStyle="1" w:styleId="Balk1Char">
    <w:name w:val="Başlık 1 Char"/>
    <w:basedOn w:val="VarsaylanParagrafYazTipi"/>
    <w:link w:val="Balk1"/>
    <w:uiPriority w:val="9"/>
    <w:rsid w:val="00D73AD5"/>
    <w:rPr>
      <w:rFonts w:asciiTheme="majorHAnsi" w:eastAsiaTheme="majorEastAsia" w:hAnsiTheme="majorHAnsi" w:cstheme="majorBidi"/>
      <w:color w:val="2F5496" w:themeColor="accent1" w:themeShade="BF"/>
      <w:sz w:val="32"/>
      <w:szCs w:val="32"/>
    </w:rPr>
  </w:style>
  <w:style w:type="paragraph" w:styleId="Altyaz">
    <w:name w:val="Subtitle"/>
    <w:basedOn w:val="Normal"/>
    <w:next w:val="Normal"/>
    <w:link w:val="AltyazChar"/>
    <w:uiPriority w:val="11"/>
    <w:qFormat/>
    <w:rsid w:val="00D73AD5"/>
    <w:pPr>
      <w:numPr>
        <w:ilvl w:val="1"/>
      </w:numPr>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D73AD5"/>
    <w:rPr>
      <w:rFonts w:eastAsiaTheme="minorEastAsia"/>
      <w:color w:val="5A5A5A" w:themeColor="text1" w:themeTint="A5"/>
      <w:spacing w:val="15"/>
    </w:rPr>
  </w:style>
  <w:style w:type="character" w:styleId="HafifVurgulama">
    <w:name w:val="Subtle Emphasis"/>
    <w:basedOn w:val="VarsaylanParagrafYazTipi"/>
    <w:uiPriority w:val="19"/>
    <w:qFormat/>
    <w:rsid w:val="00D73AD5"/>
    <w:rPr>
      <w:i/>
      <w:iCs/>
      <w:color w:val="404040" w:themeColor="text1" w:themeTint="BF"/>
    </w:rPr>
  </w:style>
  <w:style w:type="character" w:styleId="Vurgu">
    <w:name w:val="Emphasis"/>
    <w:basedOn w:val="VarsaylanParagrafYazTipi"/>
    <w:uiPriority w:val="20"/>
    <w:qFormat/>
    <w:rsid w:val="00D73AD5"/>
    <w:rPr>
      <w:i/>
      <w:iCs/>
    </w:rPr>
  </w:style>
  <w:style w:type="character" w:styleId="GlVurgulama">
    <w:name w:val="Intense Emphasis"/>
    <w:basedOn w:val="VarsaylanParagrafYazTipi"/>
    <w:uiPriority w:val="21"/>
    <w:qFormat/>
    <w:rsid w:val="00D73AD5"/>
    <w:rPr>
      <w:i/>
      <w:iCs/>
      <w:color w:val="4472C4" w:themeColor="accent1"/>
    </w:rPr>
  </w:style>
  <w:style w:type="character" w:styleId="Gl">
    <w:name w:val="Strong"/>
    <w:basedOn w:val="VarsaylanParagrafYazTipi"/>
    <w:uiPriority w:val="22"/>
    <w:qFormat/>
    <w:rsid w:val="00D73AD5"/>
    <w:rPr>
      <w:b/>
      <w:bCs/>
    </w:rPr>
  </w:style>
  <w:style w:type="paragraph" w:styleId="Alnt">
    <w:name w:val="Quote"/>
    <w:basedOn w:val="Normal"/>
    <w:next w:val="Normal"/>
    <w:link w:val="AlntChar"/>
    <w:uiPriority w:val="29"/>
    <w:qFormat/>
    <w:rsid w:val="00D73AD5"/>
    <w:pPr>
      <w:spacing w:before="200"/>
      <w:ind w:left="864" w:right="864"/>
      <w:jc w:val="center"/>
    </w:pPr>
    <w:rPr>
      <w:i/>
      <w:iCs/>
      <w:color w:val="404040" w:themeColor="text1" w:themeTint="BF"/>
    </w:rPr>
  </w:style>
  <w:style w:type="character" w:customStyle="1" w:styleId="AlntChar">
    <w:name w:val="Alıntı Char"/>
    <w:basedOn w:val="VarsaylanParagrafYazTipi"/>
    <w:link w:val="Alnt"/>
    <w:uiPriority w:val="29"/>
    <w:rsid w:val="00D73AD5"/>
    <w:rPr>
      <w:i/>
      <w:iCs/>
      <w:color w:val="404040" w:themeColor="text1" w:themeTint="BF"/>
    </w:rPr>
  </w:style>
  <w:style w:type="paragraph" w:styleId="GlAlnt">
    <w:name w:val="Intense Quote"/>
    <w:basedOn w:val="Normal"/>
    <w:next w:val="Normal"/>
    <w:link w:val="GlAlntChar"/>
    <w:uiPriority w:val="30"/>
    <w:qFormat/>
    <w:rsid w:val="00D73A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GlAlntChar">
    <w:name w:val="Güçlü Alıntı Char"/>
    <w:basedOn w:val="VarsaylanParagrafYazTipi"/>
    <w:link w:val="GlAlnt"/>
    <w:uiPriority w:val="30"/>
    <w:rsid w:val="00D73AD5"/>
    <w:rPr>
      <w:i/>
      <w:iCs/>
      <w:color w:val="4472C4" w:themeColor="accent1"/>
    </w:rPr>
  </w:style>
  <w:style w:type="character" w:styleId="HafifBavuru">
    <w:name w:val="Subtle Reference"/>
    <w:basedOn w:val="VarsaylanParagrafYazTipi"/>
    <w:uiPriority w:val="31"/>
    <w:qFormat/>
    <w:rsid w:val="00D73AD5"/>
    <w:rPr>
      <w:smallCaps/>
      <w:color w:val="5A5A5A" w:themeColor="text1" w:themeTint="A5"/>
    </w:rPr>
  </w:style>
  <w:style w:type="character" w:styleId="GlBavuru">
    <w:name w:val="Intense Reference"/>
    <w:basedOn w:val="VarsaylanParagrafYazTipi"/>
    <w:uiPriority w:val="32"/>
    <w:qFormat/>
    <w:rsid w:val="00D73AD5"/>
    <w:rPr>
      <w:b/>
      <w:bCs/>
      <w:smallCaps/>
      <w:color w:val="4472C4" w:themeColor="accent1"/>
      <w:spacing w:val="5"/>
    </w:rPr>
  </w:style>
  <w:style w:type="character" w:styleId="KitapBal">
    <w:name w:val="Book Title"/>
    <w:basedOn w:val="VarsaylanParagrafYazTipi"/>
    <w:uiPriority w:val="33"/>
    <w:qFormat/>
    <w:rsid w:val="00D73AD5"/>
    <w:rPr>
      <w:b/>
      <w:bCs/>
      <w:i/>
      <w:iCs/>
      <w:spacing w:val="5"/>
    </w:rPr>
  </w:style>
  <w:style w:type="character" w:customStyle="1" w:styleId="Balk2Char">
    <w:name w:val="Başlık 2 Char"/>
    <w:basedOn w:val="VarsaylanParagrafYazTipi"/>
    <w:link w:val="Balk2"/>
    <w:uiPriority w:val="9"/>
    <w:rsid w:val="00D73AD5"/>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BB79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8</Pages>
  <Words>1458</Words>
  <Characters>8316</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14</cp:revision>
  <cp:lastPrinted>2025-08-12T01:32:00Z</cp:lastPrinted>
  <dcterms:created xsi:type="dcterms:W3CDTF">2025-08-11T21:42:00Z</dcterms:created>
  <dcterms:modified xsi:type="dcterms:W3CDTF">2025-08-12T01:35:00Z</dcterms:modified>
</cp:coreProperties>
</file>