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B987" w14:textId="5141CB75" w:rsidR="00943C1D" w:rsidRPr="00943C1D" w:rsidRDefault="00943C1D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 w:rsidRPr="00943C1D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Emre Zeytinoğlu 28190</w:t>
      </w:r>
    </w:p>
    <w:p w14:paraId="50A330A3" w14:textId="1C48C71C" w:rsidR="00943C1D" w:rsidRDefault="00943C1D">
      <w:pPr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tr-TR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  <w:lang w:val="tr-TR"/>
        </w:rPr>
        <w:tab/>
      </w:r>
      <w:r>
        <w:rPr>
          <w:rFonts w:ascii="Times New Roman" w:hAnsi="Times New Roman" w:cs="Times New Roman"/>
          <w:color w:val="FF0000"/>
          <w:sz w:val="36"/>
          <w:szCs w:val="36"/>
          <w:lang w:val="tr-TR"/>
        </w:rPr>
        <w:tab/>
        <w:t xml:space="preserve"> </w:t>
      </w:r>
      <w:r>
        <w:rPr>
          <w:rFonts w:ascii="Times New Roman" w:hAnsi="Times New Roman" w:cs="Times New Roman"/>
          <w:color w:val="FF0000"/>
          <w:sz w:val="36"/>
          <w:szCs w:val="36"/>
          <w:lang w:val="tr-TR"/>
        </w:rPr>
        <w:tab/>
        <w:t xml:space="preserve">  CS405 PROJECT 3</w:t>
      </w:r>
    </w:p>
    <w:p w14:paraId="5AF022D5" w14:textId="77B0B1D5" w:rsidR="00D02FCD" w:rsidRPr="00D02FCD" w:rsidRDefault="00D02FCD">
      <w:pPr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  <w:proofErr w:type="spellStart"/>
      <w:r w:rsidRPr="00D02FCD">
        <w:rPr>
          <w:rFonts w:ascii="Times New Roman" w:hAnsi="Times New Roman" w:cs="Times New Roman"/>
          <w:color w:val="FF0000"/>
          <w:sz w:val="36"/>
          <w:szCs w:val="36"/>
          <w:lang w:val="tr-TR"/>
        </w:rPr>
        <w:t>Task</w:t>
      </w:r>
      <w:proofErr w:type="spellEnd"/>
      <w:r w:rsidRPr="00D02FCD">
        <w:rPr>
          <w:rFonts w:ascii="Times New Roman" w:hAnsi="Times New Roman" w:cs="Times New Roman"/>
          <w:color w:val="FF0000"/>
          <w:sz w:val="36"/>
          <w:szCs w:val="36"/>
          <w:lang w:val="tr-TR"/>
        </w:rPr>
        <w:t xml:space="preserve"> 1 </w:t>
      </w:r>
    </w:p>
    <w:p w14:paraId="05DC9A59" w14:textId="77777777" w:rsidR="00D02FCD" w:rsidRPr="00D02FCD" w:rsidRDefault="00D02FCD" w:rsidP="00D02FCD">
      <w:pPr>
        <w:ind w:firstLine="720"/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section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explains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application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requested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Task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1,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that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is,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process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implementing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draw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function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for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SceneNode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class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0943D8F5" w14:textId="77777777" w:rsidR="00D02FCD" w:rsidRPr="00943C1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Combining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</w:t>
      </w: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Transformation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</w:t>
      </w: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Matrices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:</w:t>
      </w:r>
    </w:p>
    <w:p w14:paraId="0AE6EB8D" w14:textId="77777777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Draw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function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combines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local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transformation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(TRS)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each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SceneNode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transformation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parent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node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reflects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each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node's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own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transformation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well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hierarchical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position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within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scene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57E72AB5" w14:textId="77777777" w:rsidR="00D02FCD" w:rsidRPr="00943C1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Updating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</w:t>
      </w: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Matrices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:</w:t>
      </w:r>
    </w:p>
    <w:p w14:paraId="5A5E3B38" w14:textId="77777777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Using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combined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model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matrix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mvp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(Model-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View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-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Projection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),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modelView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normalMatrix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updated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These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matrices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used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accurately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render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display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mesh in 3D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space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6C12A889" w14:textId="77777777" w:rsidR="00D02FCD" w:rsidRPr="00943C1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Mesh </w:t>
      </w: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Drawing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:</w:t>
      </w:r>
    </w:p>
    <w:p w14:paraId="22D87DC4" w14:textId="77777777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If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SceneNode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has a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meshDrawer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it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will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be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drawn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updated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matrices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ensures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that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representation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each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node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rendered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accurately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665D948E" w14:textId="77777777" w:rsidR="00D02FCD" w:rsidRPr="00943C1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Recursion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</w:t>
      </w: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for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Child </w:t>
      </w:r>
      <w:proofErr w:type="spellStart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Nodes</w:t>
      </w:r>
      <w:proofErr w:type="spellEnd"/>
      <w:r w:rsidRPr="00943C1D">
        <w:rPr>
          <w:rFonts w:ascii="Times New Roman" w:hAnsi="Times New Roman" w:cs="Times New Roman"/>
          <w:b/>
          <w:bCs/>
          <w:sz w:val="26"/>
          <w:szCs w:val="26"/>
          <w:lang w:val="tr-TR"/>
        </w:rPr>
        <w:t>:</w:t>
      </w:r>
    </w:p>
    <w:p w14:paraId="69AD7230" w14:textId="77106840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Draw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function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called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recursively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for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each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child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node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ensures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that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all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nodes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each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level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scene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graph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rendered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represented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correctly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73277EB2" w14:textId="3E029951" w:rsidR="00D02FCD" w:rsidRPr="00D02FCD" w:rsidRDefault="00D02FCD" w:rsidP="00D02FCD">
      <w:pPr>
        <w:ind w:firstLine="720"/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approach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ensures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that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each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element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scene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graph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correctly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transformed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rendered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creating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consistent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accurate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output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in 3D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graphics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6CAA7301" w14:textId="47B3E1F4" w:rsidR="00D02FCD" w:rsidRPr="00D02FCD" w:rsidRDefault="00D02FCD">
      <w:pPr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  <w:proofErr w:type="spellStart"/>
      <w:r w:rsidRPr="00D02FCD">
        <w:rPr>
          <w:rFonts w:ascii="Times New Roman" w:hAnsi="Times New Roman" w:cs="Times New Roman"/>
          <w:color w:val="FF0000"/>
          <w:sz w:val="36"/>
          <w:szCs w:val="36"/>
          <w:lang w:val="tr-TR"/>
        </w:rPr>
        <w:t>Task</w:t>
      </w:r>
      <w:proofErr w:type="spellEnd"/>
      <w:r w:rsidRPr="00D02FCD">
        <w:rPr>
          <w:rFonts w:ascii="Times New Roman" w:hAnsi="Times New Roman" w:cs="Times New Roman"/>
          <w:color w:val="FF0000"/>
          <w:sz w:val="36"/>
          <w:szCs w:val="36"/>
          <w:lang w:val="tr-TR"/>
        </w:rPr>
        <w:t xml:space="preserve"> 2</w:t>
      </w:r>
    </w:p>
    <w:p w14:paraId="1419970F" w14:textId="103E4D81" w:rsidR="00D02FCD" w:rsidRPr="00D02FCD" w:rsidRDefault="00D02FCD" w:rsidP="00D02FCD">
      <w:pPr>
        <w:ind w:firstLine="720"/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report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details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update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fragment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shader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used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our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solar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system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visualization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project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update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was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account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for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diffuse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specular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effects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thus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increasing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realism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00C8C47C" w14:textId="77777777" w:rsidR="00D02FCD" w:rsidRPr="00D02FC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Ambient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Lighting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:</w:t>
      </w:r>
    </w:p>
    <w:p w14:paraId="31267734" w14:textId="77777777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I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added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basic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component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that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illuminates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all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objects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same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intensity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I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control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effect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ambientStrength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factor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2BB7DB89" w14:textId="77777777" w:rsidR="00D02FCD" w:rsidRPr="00D02FC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lastRenderedPageBreak/>
        <w:t>Diffuse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Lighting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:</w:t>
      </w:r>
    </w:p>
    <w:p w14:paraId="476DED59" w14:textId="77777777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Calculated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based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angle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between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direction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normal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surface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was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adjusted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be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more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intense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when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it hit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surface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directly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less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intense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when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it hit it at an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angle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5F3757F8" w14:textId="77777777" w:rsidR="00D02FCD" w:rsidRPr="00D02FC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Specular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Lighting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:</w:t>
      </w:r>
    </w:p>
    <w:p w14:paraId="6936A526" w14:textId="77777777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Highlights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highlights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where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reflects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directly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camera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proofErr w:type="gram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specIntensity</w:t>
      </w:r>
      <w:proofErr w:type="spellEnd"/>
      <w:proofErr w:type="gram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varies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depending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angle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between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reflection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direction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viewing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direction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exponent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controls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extent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specular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brightness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706A9DC2" w14:textId="77777777" w:rsidR="00D02FCD" w:rsidRPr="00D02FC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Light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Source Control:</w:t>
      </w:r>
    </w:p>
    <w:p w14:paraId="192A53E8" w14:textId="07E1ACD9" w:rsidR="00943C1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If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isLightSource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true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it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just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uses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texture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color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is ideal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for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rendering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sources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where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you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don't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want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apply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same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effects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5F8EF159" w14:textId="77777777" w:rsidR="00943C1D" w:rsidRPr="00D02FCD" w:rsidRDefault="00943C1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6402B440" w14:textId="63640C72" w:rsidR="00D02FCD" w:rsidRPr="00D02FCD" w:rsidRDefault="00D02FCD" w:rsidP="00D02FCD">
      <w:pPr>
        <w:ind w:firstLine="720"/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update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objects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in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our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visualization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project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displayed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more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realistic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thus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enriching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user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experience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future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developments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it is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aimed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increase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quality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project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by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further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improving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lighting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model.</w:t>
      </w:r>
    </w:p>
    <w:p w14:paraId="581D8749" w14:textId="77777777" w:rsidR="00D02FCD" w:rsidRPr="00D02FCD" w:rsidRDefault="00D02FCD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055B4AA" w14:textId="620AEC71" w:rsidR="00D02FCD" w:rsidRPr="00D02FCD" w:rsidRDefault="00D02FCD">
      <w:pPr>
        <w:rPr>
          <w:rFonts w:ascii="Times New Roman" w:hAnsi="Times New Roman" w:cs="Times New Roman"/>
          <w:color w:val="FF0000"/>
          <w:sz w:val="36"/>
          <w:szCs w:val="36"/>
          <w:lang w:val="tr-TR"/>
        </w:rPr>
      </w:pPr>
      <w:proofErr w:type="spellStart"/>
      <w:r w:rsidRPr="00D02FCD">
        <w:rPr>
          <w:rFonts w:ascii="Times New Roman" w:hAnsi="Times New Roman" w:cs="Times New Roman"/>
          <w:color w:val="FF0000"/>
          <w:sz w:val="36"/>
          <w:szCs w:val="36"/>
          <w:lang w:val="tr-TR"/>
        </w:rPr>
        <w:t>Task</w:t>
      </w:r>
      <w:proofErr w:type="spellEnd"/>
      <w:r w:rsidRPr="00D02FCD">
        <w:rPr>
          <w:rFonts w:ascii="Times New Roman" w:hAnsi="Times New Roman" w:cs="Times New Roman"/>
          <w:color w:val="FF0000"/>
          <w:sz w:val="36"/>
          <w:szCs w:val="36"/>
          <w:lang w:val="tr-TR"/>
        </w:rPr>
        <w:t xml:space="preserve"> 3</w:t>
      </w:r>
    </w:p>
    <w:p w14:paraId="36B1F6F6" w14:textId="41300A68" w:rsidR="00D02FCD" w:rsidRPr="00D02FCD" w:rsidRDefault="00D02FCD" w:rsidP="00D02FCD">
      <w:pPr>
        <w:ind w:firstLine="720"/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part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includes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improvements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solar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system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visualization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performed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by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me. My main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goal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was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add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Mars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existing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system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give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planet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rotational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motion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645C08C4" w14:textId="77777777" w:rsidR="00D02FCD" w:rsidRPr="00D02FC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Addition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of Mars:</w:t>
      </w:r>
    </w:p>
    <w:p w14:paraId="0FBE0BFB" w14:textId="75EE181C" w:rsid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represent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Mars, I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created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new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SceneNode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called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marsNode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element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contains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representation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(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marsMeshDrawer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)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position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(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marsTrs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) of Mars. I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used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MeshDrawer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for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properties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Mars,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element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uses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existing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sphere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gramStart"/>
      <w:r w:rsidRPr="00D02FCD">
        <w:rPr>
          <w:rFonts w:ascii="Times New Roman" w:hAnsi="Times New Roman" w:cs="Times New Roman"/>
          <w:sz w:val="26"/>
          <w:szCs w:val="26"/>
          <w:lang w:val="tr-TR"/>
        </w:rPr>
        <w:t>data</w:t>
      </w:r>
      <w:proofErr w:type="gram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for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spherical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configuration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add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 Mars-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specific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texture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I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used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setTextureImg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function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provided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image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link here. Mars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was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positioned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relative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sun.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expression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marsTrs.setTranslation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(-6, 0, 0)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positioning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was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set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 -6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unit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shift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on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X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axis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relative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sun.</w:t>
      </w:r>
      <w:r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I set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scaling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Mars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expression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marsTrs.setScale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(0.35, 0.35, 0.35).</w:t>
      </w:r>
    </w:p>
    <w:p w14:paraId="384EAB15" w14:textId="77777777" w:rsidR="00943C1D" w:rsidRPr="00D02FCD" w:rsidRDefault="00943C1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8DE4AB8" w14:textId="77777777" w:rsidR="00D02FCD" w:rsidRPr="00D02FCD" w:rsidRDefault="00D02FCD" w:rsidP="00D02FCD">
      <w:pPr>
        <w:rPr>
          <w:rFonts w:ascii="Times New Roman" w:hAnsi="Times New Roman" w:cs="Times New Roman"/>
          <w:b/>
          <w:bCs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lastRenderedPageBreak/>
        <w:t>Rotational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Movement</w:t>
      </w:r>
      <w:proofErr w:type="spellEnd"/>
      <w:r w:rsidRPr="00D02FCD">
        <w:rPr>
          <w:rFonts w:ascii="Times New Roman" w:hAnsi="Times New Roman" w:cs="Times New Roman"/>
          <w:b/>
          <w:bCs/>
          <w:sz w:val="26"/>
          <w:szCs w:val="26"/>
          <w:lang w:val="tr-TR"/>
        </w:rPr>
        <w:t>:</w:t>
      </w:r>
    </w:p>
    <w:p w14:paraId="52E5209A" w14:textId="77777777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I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updated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renderLoop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function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added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a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rotation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Mars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motion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movement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allows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Mars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to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rotate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around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axis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. I set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rotation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speed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formula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1.5 *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zRotation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p w14:paraId="3B2090C8" w14:textId="77777777" w:rsidR="00D02FCD" w:rsidRPr="00D02FCD" w:rsidRDefault="00D02FCD" w:rsidP="00D02FCD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711B468" w14:textId="6B5F2484" w:rsidR="00D02FCD" w:rsidRPr="00D02FCD" w:rsidRDefault="00D02FCD" w:rsidP="00D02FCD">
      <w:pPr>
        <w:ind w:firstLine="720"/>
        <w:rPr>
          <w:rFonts w:ascii="Times New Roman" w:hAnsi="Times New Roman" w:cs="Times New Roman"/>
          <w:sz w:val="26"/>
          <w:szCs w:val="26"/>
          <w:lang w:val="tr-TR"/>
        </w:rPr>
      </w:pP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With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these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improvements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,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my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solar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system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visualization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now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includes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Mars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successfully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simulates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the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rotation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of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this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planet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around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its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 xml:space="preserve"> </w:t>
      </w:r>
      <w:proofErr w:type="spellStart"/>
      <w:r w:rsidRPr="00D02FCD">
        <w:rPr>
          <w:rFonts w:ascii="Times New Roman" w:hAnsi="Times New Roman" w:cs="Times New Roman"/>
          <w:sz w:val="26"/>
          <w:szCs w:val="26"/>
          <w:lang w:val="tr-TR"/>
        </w:rPr>
        <w:t>axis</w:t>
      </w:r>
      <w:proofErr w:type="spellEnd"/>
      <w:r w:rsidRPr="00D02FCD">
        <w:rPr>
          <w:rFonts w:ascii="Times New Roman" w:hAnsi="Times New Roman" w:cs="Times New Roman"/>
          <w:sz w:val="26"/>
          <w:szCs w:val="26"/>
          <w:lang w:val="tr-TR"/>
        </w:rPr>
        <w:t>.</w:t>
      </w:r>
    </w:p>
    <w:sectPr w:rsidR="00D02FCD" w:rsidRPr="00D02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CD"/>
    <w:rsid w:val="00943C1D"/>
    <w:rsid w:val="00D0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3B4796"/>
  <w15:chartTrackingRefBased/>
  <w15:docId w15:val="{EB664D1A-E2D4-0A40-9650-0A8DC693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Zeytinoğlu</dc:creator>
  <cp:keywords/>
  <dc:description/>
  <cp:lastModifiedBy>Emre Zeytinoğlu</cp:lastModifiedBy>
  <cp:revision>1</cp:revision>
  <dcterms:created xsi:type="dcterms:W3CDTF">2024-01-15T20:14:00Z</dcterms:created>
  <dcterms:modified xsi:type="dcterms:W3CDTF">2024-01-15T20:38:00Z</dcterms:modified>
</cp:coreProperties>
</file>